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09922" w14:textId="77777777" w:rsidR="000E2E29" w:rsidRDefault="000E2E29" w:rsidP="0081331A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</w:p>
    <w:p w14:paraId="0FFE5E98" w14:textId="0E62AE2C" w:rsidR="00B75D49" w:rsidRPr="00837BB1" w:rsidRDefault="00B75D49" w:rsidP="0081331A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Opis przedmiotu zamówienia</w:t>
      </w:r>
    </w:p>
    <w:p w14:paraId="14495069" w14:textId="77777777" w:rsidR="00B75D49" w:rsidRPr="007A2905" w:rsidRDefault="00B75D49" w:rsidP="0081331A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Cel zamówienia</w:t>
      </w:r>
    </w:p>
    <w:p w14:paraId="39156A54" w14:textId="071EF06F" w:rsidR="00B75D49" w:rsidRPr="0083527B" w:rsidRDefault="00B75D49" w:rsidP="00075C79">
      <w:pPr>
        <w:pStyle w:val="Default"/>
        <w:jc w:val="both"/>
        <w:rPr>
          <w:rFonts w:ascii="Arial" w:hAnsi="Arial" w:cs="Arial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Celem zamówienia jest </w:t>
      </w:r>
      <w:r w:rsidRPr="004E29C7">
        <w:rPr>
          <w:rFonts w:ascii="Arial" w:hAnsi="Arial" w:cs="Arial"/>
          <w:sz w:val="22"/>
          <w:szCs w:val="22"/>
        </w:rPr>
        <w:t xml:space="preserve">przeprowadzenie </w:t>
      </w:r>
      <w:r w:rsidR="003924EE">
        <w:rPr>
          <w:rFonts w:ascii="Arial" w:hAnsi="Arial" w:cs="Arial"/>
          <w:sz w:val="22"/>
          <w:szCs w:val="22"/>
        </w:rPr>
        <w:t>eliminacji</w:t>
      </w:r>
      <w:r w:rsidR="00E96AA4" w:rsidRPr="00E96AA4">
        <w:rPr>
          <w:rFonts w:ascii="Arial" w:hAnsi="Arial" w:cs="Arial"/>
          <w:sz w:val="22"/>
          <w:szCs w:val="22"/>
        </w:rPr>
        <w:t xml:space="preserve"> około </w:t>
      </w:r>
      <w:r w:rsidR="00075C79">
        <w:rPr>
          <w:rFonts w:ascii="Arial" w:hAnsi="Arial" w:cs="Arial"/>
          <w:sz w:val="22"/>
          <w:szCs w:val="22"/>
        </w:rPr>
        <w:t>1</w:t>
      </w:r>
      <w:r w:rsidR="000B6334">
        <w:rPr>
          <w:rFonts w:ascii="Arial" w:hAnsi="Arial" w:cs="Arial"/>
          <w:sz w:val="22"/>
          <w:szCs w:val="22"/>
        </w:rPr>
        <w:t>0</w:t>
      </w:r>
      <w:r w:rsidR="00E96AA4">
        <w:rPr>
          <w:rFonts w:ascii="Arial" w:hAnsi="Arial" w:cs="Arial"/>
          <w:sz w:val="22"/>
          <w:szCs w:val="22"/>
        </w:rPr>
        <w:t> </w:t>
      </w:r>
      <w:r w:rsidRPr="004E29C7">
        <w:rPr>
          <w:rFonts w:ascii="Arial" w:hAnsi="Arial" w:cs="Arial"/>
          <w:sz w:val="22"/>
          <w:szCs w:val="22"/>
        </w:rPr>
        <w:t xml:space="preserve">osobników nutrii </w:t>
      </w:r>
      <w:r w:rsidR="00F6682B">
        <w:rPr>
          <w:rFonts w:ascii="Arial" w:hAnsi="Arial" w:cs="Arial"/>
          <w:sz w:val="22"/>
          <w:szCs w:val="22"/>
        </w:rPr>
        <w:t>(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Myocastor</w:t>
      </w:r>
      <w:proofErr w:type="spellEnd"/>
      <w:r w:rsidRPr="004E29C7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coypus</w:t>
      </w:r>
      <w:proofErr w:type="spellEnd"/>
      <w:r w:rsidR="00F6682B">
        <w:rPr>
          <w:rFonts w:ascii="Arial" w:hAnsi="Arial" w:cs="Arial"/>
          <w:sz w:val="22"/>
          <w:szCs w:val="22"/>
        </w:rPr>
        <w:t xml:space="preserve">) </w:t>
      </w:r>
      <w:r w:rsidRPr="004E29C7">
        <w:rPr>
          <w:rFonts w:ascii="Arial" w:hAnsi="Arial" w:cs="Arial"/>
          <w:sz w:val="22"/>
          <w:szCs w:val="22"/>
        </w:rPr>
        <w:t xml:space="preserve">– inwazyjnego gatunku obcego (IGO) stwarzającego zagrożenie dla Unii podlegającego szybkiej eliminacji zgodnie z art. 20 ust. 1 </w:t>
      </w:r>
      <w:r w:rsidRPr="004E29C7">
        <w:rPr>
          <w:rFonts w:ascii="Arial" w:hAnsi="Arial" w:cs="Arial"/>
          <w:i/>
          <w:iCs/>
          <w:sz w:val="22"/>
          <w:szCs w:val="22"/>
        </w:rPr>
        <w:t>ustawy z dnia 11</w:t>
      </w:r>
      <w:r w:rsidR="00E96AA4">
        <w:rPr>
          <w:rFonts w:ascii="Arial" w:hAnsi="Arial" w:cs="Arial"/>
          <w:i/>
          <w:iCs/>
          <w:sz w:val="22"/>
          <w:szCs w:val="22"/>
        </w:rPr>
        <w:t> </w:t>
      </w:r>
      <w:r w:rsidRPr="004E29C7">
        <w:rPr>
          <w:rFonts w:ascii="Arial" w:hAnsi="Arial" w:cs="Arial"/>
          <w:i/>
          <w:iCs/>
          <w:sz w:val="22"/>
          <w:szCs w:val="22"/>
        </w:rPr>
        <w:t xml:space="preserve">sierpnia 2021 r. o gatunkach </w:t>
      </w:r>
      <w:r w:rsidRPr="00034BB3">
        <w:rPr>
          <w:rFonts w:ascii="Arial" w:hAnsi="Arial" w:cs="Arial"/>
          <w:i/>
          <w:iCs/>
          <w:sz w:val="22"/>
          <w:szCs w:val="22"/>
        </w:rPr>
        <w:t>obcych (Dz. U. z 2023 r. poz. 1589 ze zm.)</w:t>
      </w:r>
      <w:r w:rsidR="002C2BA9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059CF428" w14:textId="77777777" w:rsidR="00B75D49" w:rsidRDefault="00B75D49" w:rsidP="0081331A">
      <w:pPr>
        <w:pStyle w:val="Default"/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14F5BA0" w14:textId="77777777" w:rsidR="00B75D49" w:rsidRPr="0091738F" w:rsidRDefault="00B75D49" w:rsidP="0081331A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 w:rsidRPr="00BD5F76">
        <w:rPr>
          <w:rFonts w:ascii="Arial" w:hAnsi="Arial" w:cs="Arial"/>
          <w:b/>
          <w:bCs/>
        </w:rPr>
        <w:t>Przedmiot zamówienia</w:t>
      </w:r>
    </w:p>
    <w:p w14:paraId="1CF5B596" w14:textId="2E4A4227" w:rsidR="00075C79" w:rsidRDefault="00D14E3C" w:rsidP="0081331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Przeprowadzenie</w:t>
      </w:r>
      <w:r w:rsidR="00E96AA4" w:rsidRPr="00717E96">
        <w:rPr>
          <w:rFonts w:ascii="Arial" w:hAnsi="Arial" w:cs="Arial"/>
        </w:rPr>
        <w:t xml:space="preserve"> </w:t>
      </w:r>
      <w:r w:rsidR="00717E96" w:rsidRPr="00717E96">
        <w:rPr>
          <w:rFonts w:ascii="Arial" w:hAnsi="Arial" w:cs="Arial"/>
        </w:rPr>
        <w:t xml:space="preserve">eliminacji ok. </w:t>
      </w:r>
      <w:r w:rsidR="00A640B1">
        <w:rPr>
          <w:rFonts w:ascii="Arial" w:hAnsi="Arial" w:cs="Arial"/>
        </w:rPr>
        <w:t>1</w:t>
      </w:r>
      <w:r w:rsidR="00717E96" w:rsidRPr="00717E96">
        <w:rPr>
          <w:rFonts w:ascii="Arial" w:hAnsi="Arial" w:cs="Arial"/>
        </w:rPr>
        <w:t xml:space="preserve">0 osobników nutrii </w:t>
      </w:r>
      <w:r w:rsidR="003924EE">
        <w:rPr>
          <w:rFonts w:ascii="Arial" w:hAnsi="Arial" w:cs="Arial"/>
        </w:rPr>
        <w:t>(</w:t>
      </w:r>
      <w:proofErr w:type="spellStart"/>
      <w:r w:rsidR="00717E96" w:rsidRPr="00717E96">
        <w:rPr>
          <w:rFonts w:ascii="Arial" w:hAnsi="Arial" w:cs="Arial"/>
          <w:i/>
          <w:iCs/>
        </w:rPr>
        <w:t>Myocastor</w:t>
      </w:r>
      <w:proofErr w:type="spellEnd"/>
      <w:r w:rsidR="00717E96" w:rsidRPr="00717E96">
        <w:rPr>
          <w:rFonts w:ascii="Arial" w:hAnsi="Arial" w:cs="Arial"/>
          <w:i/>
          <w:iCs/>
        </w:rPr>
        <w:t xml:space="preserve"> </w:t>
      </w:r>
      <w:proofErr w:type="spellStart"/>
      <w:r w:rsidR="00717E96" w:rsidRPr="00717E96">
        <w:rPr>
          <w:rFonts w:ascii="Arial" w:hAnsi="Arial" w:cs="Arial"/>
          <w:i/>
          <w:iCs/>
        </w:rPr>
        <w:t>coypus</w:t>
      </w:r>
      <w:proofErr w:type="spellEnd"/>
      <w:r w:rsidR="003924EE">
        <w:rPr>
          <w:rFonts w:ascii="Arial" w:hAnsi="Arial" w:cs="Arial"/>
        </w:rPr>
        <w:t xml:space="preserve">) </w:t>
      </w:r>
      <w:r w:rsidR="00717E96" w:rsidRPr="00717E96">
        <w:rPr>
          <w:rFonts w:ascii="Arial" w:hAnsi="Arial" w:cs="Arial"/>
        </w:rPr>
        <w:t xml:space="preserve">–  inwazyjnego gatunku obcego (IGO) na </w:t>
      </w:r>
      <w:r w:rsidR="00E96AA4" w:rsidRPr="00717E96">
        <w:rPr>
          <w:rFonts w:ascii="Arial" w:hAnsi="Arial" w:cs="Arial"/>
        </w:rPr>
        <w:t>stanowisk</w:t>
      </w:r>
      <w:r w:rsidR="00E96AA4">
        <w:rPr>
          <w:rFonts w:ascii="Arial" w:hAnsi="Arial" w:cs="Arial"/>
        </w:rPr>
        <w:t>u</w:t>
      </w:r>
      <w:r w:rsidR="00E96AA4" w:rsidRPr="00717E96">
        <w:rPr>
          <w:rFonts w:ascii="Arial" w:hAnsi="Arial" w:cs="Arial"/>
        </w:rPr>
        <w:t xml:space="preserve"> </w:t>
      </w:r>
      <w:r w:rsidR="0084229E" w:rsidRPr="00717E96">
        <w:rPr>
          <w:rFonts w:ascii="Arial" w:hAnsi="Arial" w:cs="Arial"/>
        </w:rPr>
        <w:t>zlokalizowany</w:t>
      </w:r>
      <w:r w:rsidR="0084229E">
        <w:rPr>
          <w:rFonts w:ascii="Arial" w:hAnsi="Arial" w:cs="Arial"/>
        </w:rPr>
        <w:t>m</w:t>
      </w:r>
      <w:r w:rsidR="0084229E" w:rsidRPr="00717E96">
        <w:rPr>
          <w:rFonts w:ascii="Arial" w:hAnsi="Arial" w:cs="Arial"/>
        </w:rPr>
        <w:t xml:space="preserve"> </w:t>
      </w:r>
      <w:r w:rsidR="00717E96" w:rsidRPr="00717E96">
        <w:rPr>
          <w:rFonts w:ascii="Arial" w:hAnsi="Arial" w:cs="Arial"/>
        </w:rPr>
        <w:t xml:space="preserve">na terenie </w:t>
      </w:r>
      <w:r w:rsidR="00075C79">
        <w:rPr>
          <w:rFonts w:ascii="Arial" w:hAnsi="Arial" w:cs="Arial"/>
        </w:rPr>
        <w:t>działki ewidencyjnej nr 186/48, obręb Kowary -1</w:t>
      </w:r>
      <w:r w:rsidR="009B3078">
        <w:rPr>
          <w:rFonts w:ascii="Arial" w:hAnsi="Arial" w:cs="Arial"/>
        </w:rPr>
        <w:t>,</w:t>
      </w:r>
      <w:r w:rsidR="00075C79">
        <w:rPr>
          <w:rFonts w:ascii="Arial" w:hAnsi="Arial" w:cs="Arial"/>
        </w:rPr>
        <w:t xml:space="preserve"> w gminie Kowary.</w:t>
      </w:r>
    </w:p>
    <w:p w14:paraId="0F7CD4A5" w14:textId="63A3CD81" w:rsidR="0084229E" w:rsidRDefault="0084229E" w:rsidP="0084229E">
      <w:pPr>
        <w:jc w:val="both"/>
        <w:rPr>
          <w:rFonts w:ascii="Arial" w:hAnsi="Arial" w:cs="Arial"/>
        </w:rPr>
      </w:pPr>
      <w:r w:rsidRPr="0084229E">
        <w:rPr>
          <w:rFonts w:ascii="Arial" w:hAnsi="Arial" w:cs="Arial"/>
        </w:rPr>
        <w:t xml:space="preserve">Zamówienie będzie realizowane na terenie gminy Kowary. Odłów i eliminację gatunku IGO przeprowadza się na podstawie ww. ustawy oraz </w:t>
      </w:r>
      <w:r w:rsidRPr="00A5469E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</w:t>
      </w:r>
      <w:r w:rsidRPr="0084229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84229E">
        <w:rPr>
          <w:rFonts w:ascii="Arial" w:hAnsi="Arial" w:cs="Arial"/>
        </w:rPr>
        <w:t xml:space="preserve">Uśpienie i utylizację zwierząt należy wykonać zgodnie </w:t>
      </w:r>
      <w:r w:rsidR="00A5469E">
        <w:rPr>
          <w:rFonts w:ascii="Arial" w:hAnsi="Arial" w:cs="Arial"/>
        </w:rPr>
        <w:br/>
      </w:r>
      <w:r w:rsidRPr="0084229E">
        <w:rPr>
          <w:rFonts w:ascii="Arial" w:hAnsi="Arial" w:cs="Arial"/>
        </w:rPr>
        <w:t>z przepisami odrębnymi.</w:t>
      </w:r>
    </w:p>
    <w:p w14:paraId="63BD9451" w14:textId="41270F16" w:rsidR="00B75D49" w:rsidRPr="007A2905" w:rsidRDefault="00B75D49" w:rsidP="0081331A">
      <w:pPr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Zamówienie obejmuje w szczególności:</w:t>
      </w:r>
    </w:p>
    <w:p w14:paraId="7AEFD8B7" w14:textId="77777777" w:rsidR="00B75D49" w:rsidRPr="007A2905" w:rsidRDefault="00B75D49" w:rsidP="0081331A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A2905">
        <w:rPr>
          <w:rFonts w:ascii="Arial" w:hAnsi="Arial" w:cs="Arial"/>
          <w:color w:val="000000"/>
          <w:lang w:eastAsia="pl-PL"/>
        </w:rPr>
        <w:t xml:space="preserve">Przygotowanie harmonogramu prac i przekazanie go Zamawiającemu do akceptacji </w:t>
      </w:r>
      <w:r w:rsidRPr="00B916C6">
        <w:rPr>
          <w:rFonts w:ascii="Arial" w:hAnsi="Arial" w:cs="Arial"/>
          <w:color w:val="000000"/>
          <w:lang w:eastAsia="pl-PL"/>
        </w:rPr>
        <w:br/>
      </w:r>
      <w:r w:rsidRPr="007A2905">
        <w:rPr>
          <w:rFonts w:ascii="Arial" w:hAnsi="Arial" w:cs="Arial"/>
          <w:color w:val="000000"/>
          <w:lang w:eastAsia="pl-PL"/>
        </w:rPr>
        <w:t xml:space="preserve">w terminie do 7 dni od podpisania umowy (dopuszcza się formę e-mail). </w:t>
      </w:r>
    </w:p>
    <w:p w14:paraId="5E59D6E5" w14:textId="77777777" w:rsidR="00B75D49" w:rsidRPr="007A2905" w:rsidRDefault="00B75D49" w:rsidP="0081331A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7A2905">
        <w:rPr>
          <w:rFonts w:ascii="Arial" w:hAnsi="Arial" w:cs="Arial"/>
          <w:color w:val="000000"/>
          <w:lang w:eastAsia="pl-PL"/>
        </w:rPr>
        <w:t xml:space="preserve">Harmonogram musi zawierać: </w:t>
      </w:r>
    </w:p>
    <w:p w14:paraId="3795F71E" w14:textId="77777777" w:rsidR="00B75D49" w:rsidRPr="00B916C6" w:rsidRDefault="00B75D49" w:rsidP="0081331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0F361145" w14:textId="77777777" w:rsidR="00B75D49" w:rsidRPr="00B916C6" w:rsidRDefault="00B75D49" w:rsidP="0081331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28412F9A" w14:textId="77777777" w:rsidR="00B75D49" w:rsidRPr="00B916C6" w:rsidRDefault="00B75D49" w:rsidP="0081331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67CBEEE0" w14:textId="77777777" w:rsidR="00B75D49" w:rsidRPr="00B916C6" w:rsidRDefault="00B75D49" w:rsidP="0081331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wykaz osób skierowanych do realizacji zamówienia wraz z wskazaniem posiadanego przez nich doświadczenia w prowadzeniu prac o podobnym zakresie. </w:t>
      </w:r>
    </w:p>
    <w:p w14:paraId="1597EF9A" w14:textId="77777777" w:rsidR="00B75D49" w:rsidRPr="007A2905" w:rsidRDefault="00B75D49" w:rsidP="00075C79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color w:val="000000"/>
          <w:lang w:eastAsia="pl-PL"/>
        </w:rPr>
      </w:pPr>
      <w:r w:rsidRPr="00B916C6">
        <w:rPr>
          <w:rFonts w:ascii="Arial" w:hAnsi="Arial" w:cs="Arial"/>
          <w:color w:val="000000"/>
          <w:lang w:eastAsia="pl-PL"/>
        </w:rPr>
        <w:t xml:space="preserve">Przeprowadzenie eliminacji nutrii - preferowane metody przez Zamawiającego: </w:t>
      </w:r>
    </w:p>
    <w:p w14:paraId="00CFB3D3" w14:textId="77777777" w:rsidR="00B75D49" w:rsidRPr="00B916C6" w:rsidRDefault="00B75D49" w:rsidP="0081331A">
      <w:pPr>
        <w:spacing w:after="0"/>
        <w:ind w:left="1070"/>
        <w:jc w:val="center"/>
        <w:rPr>
          <w:rFonts w:ascii="Arial" w:hAnsi="Arial" w:cs="Arial"/>
          <w:u w:val="single"/>
          <w:lang w:eastAsia="pl-PL"/>
        </w:rPr>
      </w:pPr>
      <w:r w:rsidRPr="00A640B1">
        <w:rPr>
          <w:rFonts w:ascii="Arial" w:hAnsi="Arial" w:cs="Arial"/>
          <w:u w:val="single"/>
          <w:lang w:eastAsia="pl-PL"/>
        </w:rPr>
        <w:t>na terenie działek objętych zabudową mieszkaniową:</w:t>
      </w:r>
    </w:p>
    <w:p w14:paraId="3B326711" w14:textId="77777777" w:rsidR="00B75D49" w:rsidRPr="007A2905" w:rsidRDefault="00B75D49" w:rsidP="0081331A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odłów ręczny przy pomocy podbieraka lub odłów przy pomocy pułapek </w:t>
      </w:r>
      <w:proofErr w:type="spellStart"/>
      <w:r w:rsidRPr="007A2905">
        <w:rPr>
          <w:rFonts w:ascii="Arial" w:hAnsi="Arial" w:cs="Arial"/>
          <w:lang w:eastAsia="pl-PL"/>
        </w:rPr>
        <w:t>żywołownych</w:t>
      </w:r>
      <w:proofErr w:type="spellEnd"/>
      <w:r w:rsidRPr="007A2905">
        <w:rPr>
          <w:rFonts w:ascii="Arial" w:hAnsi="Arial" w:cs="Arial"/>
          <w:lang w:eastAsia="pl-PL"/>
        </w:rPr>
        <w:t xml:space="preserve"> lub sieci;</w:t>
      </w:r>
    </w:p>
    <w:p w14:paraId="17A8C09C" w14:textId="4FD7CFC6" w:rsidR="00B75D49" w:rsidRPr="007A2905" w:rsidRDefault="00B75D49" w:rsidP="0081331A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przeprowadzanie eliminacji poprzez uśpienie odłowionych osobników w sposób humanitarny, zgodny z przepisami </w:t>
      </w:r>
      <w:r w:rsidRPr="007A2905">
        <w:rPr>
          <w:rFonts w:ascii="Arial" w:hAnsi="Arial" w:cs="Arial"/>
          <w:i/>
          <w:iCs/>
          <w:lang w:eastAsia="pl-PL"/>
        </w:rPr>
        <w:t>ustawy z dnia 21 sierpnia 1997 r. o ochronie zwierząt (Dz.U. z 20</w:t>
      </w:r>
      <w:r w:rsidR="00075C79">
        <w:rPr>
          <w:rFonts w:ascii="Arial" w:hAnsi="Arial" w:cs="Arial"/>
          <w:i/>
          <w:iCs/>
          <w:lang w:eastAsia="pl-PL"/>
        </w:rPr>
        <w:t>23</w:t>
      </w:r>
      <w:r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075C79">
        <w:rPr>
          <w:rFonts w:ascii="Arial" w:hAnsi="Arial" w:cs="Arial"/>
          <w:i/>
          <w:iCs/>
          <w:lang w:eastAsia="pl-PL"/>
        </w:rPr>
        <w:t>580</w:t>
      </w:r>
      <w:r w:rsidRPr="007A2905">
        <w:rPr>
          <w:rFonts w:ascii="Arial" w:hAnsi="Arial" w:cs="Arial"/>
          <w:i/>
          <w:iCs/>
          <w:lang w:eastAsia="pl-PL"/>
        </w:rPr>
        <w:t xml:space="preserve"> ze zm.)</w:t>
      </w:r>
      <w:r w:rsidRPr="007A2905">
        <w:rPr>
          <w:rFonts w:ascii="Arial" w:hAnsi="Arial" w:cs="Arial"/>
          <w:lang w:eastAsia="pl-PL"/>
        </w:rPr>
        <w:t xml:space="preserve"> oraz wytycznymi Głównego Lekarza Weterynarii. Eutanazję należy przeprowadzić w sposób dwufazowy, z zastosowaniem najpierw sedacji lub ogólnego znieczulenia, a następnie dożylnym lub domięśniowym </w:t>
      </w:r>
      <w:r w:rsidRPr="007A2905">
        <w:rPr>
          <w:rFonts w:ascii="Arial" w:hAnsi="Arial" w:cs="Arial"/>
          <w:lang w:eastAsia="pl-PL"/>
        </w:rPr>
        <w:lastRenderedPageBreak/>
        <w:t>podaniem środka eutanazyjnego zgodnie z aktualnymi standardami weterynaryjnymi, zapewniając brak odczuwania bólu i stresu przez zwierzę;</w:t>
      </w:r>
    </w:p>
    <w:p w14:paraId="3D27D32C" w14:textId="2C216649" w:rsidR="00B75D49" w:rsidRPr="00AE4B37" w:rsidRDefault="00B75D49" w:rsidP="00075C79">
      <w:pPr>
        <w:numPr>
          <w:ilvl w:val="0"/>
          <w:numId w:val="10"/>
        </w:numPr>
        <w:suppressAutoHyphens/>
        <w:spacing w:after="120"/>
        <w:rPr>
          <w:rFonts w:ascii="Arial" w:hAnsi="Arial" w:cs="Arial"/>
          <w:i/>
          <w:iCs/>
          <w:lang w:val="x-none" w:eastAsia="pl-PL"/>
        </w:rPr>
      </w:pPr>
      <w:r w:rsidRPr="007A2905">
        <w:rPr>
          <w:rFonts w:ascii="Arial" w:hAnsi="Arial" w:cs="Arial"/>
          <w:lang w:eastAsia="pl-PL"/>
        </w:rPr>
        <w:t xml:space="preserve">utylizację uśpionych </w:t>
      </w:r>
      <w:r w:rsidR="0084229E">
        <w:rPr>
          <w:rFonts w:ascii="Arial" w:hAnsi="Arial" w:cs="Arial"/>
          <w:lang w:eastAsia="pl-PL"/>
        </w:rPr>
        <w:t>osobników</w:t>
      </w:r>
      <w:r w:rsidR="0084229E" w:rsidRPr="007A2905">
        <w:rPr>
          <w:rFonts w:ascii="Arial" w:hAnsi="Arial" w:cs="Arial"/>
          <w:lang w:eastAsia="pl-PL"/>
        </w:rPr>
        <w:t xml:space="preserve"> </w:t>
      </w:r>
      <w:r w:rsidRPr="007A2905">
        <w:rPr>
          <w:rFonts w:ascii="Arial" w:hAnsi="Arial" w:cs="Arial"/>
          <w:lang w:eastAsia="pl-PL"/>
        </w:rPr>
        <w:t>(zgodnie z przepisami prawa, tak aby nie stanowiły zagrożenia sanitarnego, środowiskowego ani epidemiologicznego)</w:t>
      </w:r>
      <w:r w:rsidRPr="00B916C6">
        <w:rPr>
          <w:rFonts w:ascii="Arial" w:hAnsi="Arial" w:cs="Arial"/>
          <w:lang w:eastAsia="pl-PL"/>
        </w:rPr>
        <w:t>.</w:t>
      </w:r>
      <w:r w:rsidRPr="00B916C6">
        <w:rPr>
          <w:rFonts w:ascii="Arial" w:hAnsi="Arial" w:cs="Arial"/>
          <w:i/>
          <w:iCs/>
          <w:lang w:eastAsia="pl-PL"/>
        </w:rPr>
        <w:t xml:space="preserve"> </w:t>
      </w:r>
    </w:p>
    <w:p w14:paraId="3BDD1D8B" w14:textId="77777777" w:rsidR="00B75D49" w:rsidRPr="007A2905" w:rsidRDefault="00B75D49" w:rsidP="0081331A">
      <w:pPr>
        <w:pStyle w:val="Akapitzlist"/>
        <w:spacing w:after="0"/>
        <w:ind w:left="284"/>
        <w:jc w:val="center"/>
        <w:rPr>
          <w:rFonts w:ascii="Arial" w:hAnsi="Arial" w:cs="Arial"/>
          <w:u w:val="single"/>
          <w:lang w:eastAsia="pl-PL"/>
        </w:rPr>
      </w:pPr>
      <w:r w:rsidRPr="00A640B1">
        <w:rPr>
          <w:rFonts w:ascii="Arial" w:hAnsi="Arial" w:cs="Arial"/>
          <w:u w:val="single"/>
          <w:lang w:eastAsia="pl-PL"/>
        </w:rPr>
        <w:t>poza terenem objętym zabudową:</w:t>
      </w:r>
    </w:p>
    <w:p w14:paraId="2CC3402E" w14:textId="11930869" w:rsidR="00B75D49" w:rsidRPr="007A2905" w:rsidRDefault="00B75D49" w:rsidP="0081331A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="00431292">
        <w:rPr>
          <w:rFonts w:ascii="Arial" w:hAnsi="Arial" w:cs="Arial"/>
          <w:lang w:eastAsia="pl-PL"/>
        </w:rPr>
        <w:br/>
      </w:r>
      <w:r w:rsidRPr="007A2905">
        <w:rPr>
          <w:rFonts w:ascii="Arial" w:hAnsi="Arial" w:cs="Arial"/>
          <w:lang w:eastAsia="pl-PL"/>
        </w:rPr>
        <w:t xml:space="preserve">w szczególności z </w:t>
      </w:r>
      <w:r w:rsidRPr="007A2905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7A2905">
        <w:rPr>
          <w:rFonts w:ascii="Arial" w:hAnsi="Arial" w:cs="Arial"/>
          <w:lang w:eastAsia="pl-PL"/>
        </w:rPr>
        <w:t xml:space="preserve"> oraz </w:t>
      </w:r>
      <w:r w:rsidRPr="007A2905">
        <w:rPr>
          <w:rFonts w:ascii="Arial" w:hAnsi="Arial" w:cs="Arial"/>
          <w:i/>
          <w:iCs/>
          <w:lang w:eastAsia="pl-PL"/>
        </w:rPr>
        <w:t>ustawą z dnia 13 października 1995 r. Prawo łowieckie (Dz.U.</w:t>
      </w:r>
      <w:r w:rsidR="00431292">
        <w:rPr>
          <w:rFonts w:ascii="Arial" w:hAnsi="Arial" w:cs="Arial"/>
          <w:i/>
          <w:iCs/>
          <w:lang w:eastAsia="pl-PL"/>
        </w:rPr>
        <w:br/>
      </w:r>
      <w:r w:rsidRPr="007A2905">
        <w:rPr>
          <w:rFonts w:ascii="Arial" w:hAnsi="Arial" w:cs="Arial"/>
          <w:i/>
          <w:iCs/>
          <w:lang w:eastAsia="pl-PL"/>
        </w:rPr>
        <w:t xml:space="preserve"> z 2025 r. poz. 539 ze zm.)</w:t>
      </w:r>
      <w:r w:rsidRPr="007A2905">
        <w:rPr>
          <w:rFonts w:ascii="Arial" w:hAnsi="Arial" w:cs="Arial"/>
          <w:lang w:eastAsia="pl-PL"/>
        </w:rPr>
        <w:t>;</w:t>
      </w:r>
    </w:p>
    <w:p w14:paraId="5981E0A7" w14:textId="61BB24AE" w:rsidR="00B75D49" w:rsidRDefault="00B75D49" w:rsidP="0081331A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7A2905">
        <w:rPr>
          <w:rFonts w:ascii="Arial" w:hAnsi="Arial" w:cs="Arial"/>
          <w:lang w:eastAsia="pl-PL"/>
        </w:rPr>
        <w:t xml:space="preserve">utylizację </w:t>
      </w:r>
      <w:r w:rsidR="0084229E">
        <w:rPr>
          <w:rFonts w:ascii="Arial" w:hAnsi="Arial" w:cs="Arial"/>
          <w:lang w:eastAsia="pl-PL"/>
        </w:rPr>
        <w:t>osobników</w:t>
      </w:r>
      <w:r w:rsidR="0084229E" w:rsidRPr="007A2905">
        <w:rPr>
          <w:rFonts w:ascii="Arial" w:hAnsi="Arial" w:cs="Arial"/>
          <w:lang w:eastAsia="pl-PL"/>
        </w:rPr>
        <w:t xml:space="preserve"> </w:t>
      </w:r>
      <w:r w:rsidRPr="007A2905">
        <w:rPr>
          <w:rFonts w:ascii="Arial" w:hAnsi="Arial" w:cs="Arial"/>
          <w:lang w:eastAsia="pl-PL"/>
        </w:rPr>
        <w:t>(zgodnie z przepisami prawa, tak aby nie stanowiły zagrożenia sanitarnego, środowiskowego ani epidemiologicznego</w:t>
      </w:r>
      <w:r>
        <w:rPr>
          <w:rFonts w:ascii="Arial" w:hAnsi="Arial" w:cs="Arial"/>
          <w:lang w:eastAsia="pl-PL"/>
        </w:rPr>
        <w:t>,</w:t>
      </w:r>
    </w:p>
    <w:p w14:paraId="031907D4" w14:textId="40396771" w:rsidR="002C2BA9" w:rsidRPr="003C6443" w:rsidRDefault="00B75D49" w:rsidP="00075C79">
      <w:pPr>
        <w:pStyle w:val="Akapitzlist"/>
        <w:numPr>
          <w:ilvl w:val="0"/>
          <w:numId w:val="11"/>
        </w:numPr>
        <w:suppressAutoHyphens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AE7319">
        <w:rPr>
          <w:rFonts w:ascii="Arial" w:hAnsi="Arial" w:cs="Arial"/>
          <w:lang w:eastAsia="pl-PL"/>
        </w:rPr>
        <w:t xml:space="preserve">Wykonawca zobowiązany jest poinformować Zamawiającego o planowanym odstrzale z broni palnej co najmniej na 3 dni przed podjęciem działań. </w:t>
      </w:r>
    </w:p>
    <w:p w14:paraId="6E4FF859" w14:textId="77777777" w:rsidR="002C2BA9" w:rsidRPr="00B61665" w:rsidRDefault="002C2BA9" w:rsidP="0081331A">
      <w:pPr>
        <w:numPr>
          <w:ilvl w:val="0"/>
          <w:numId w:val="8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Przedłożenie sprawozdania z wykonanych prac, w którym zawarte będą informacje tj.:</w:t>
      </w:r>
    </w:p>
    <w:p w14:paraId="0CF767A5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data i czas trwania każdych odłowów w terenie, </w:t>
      </w:r>
    </w:p>
    <w:p w14:paraId="0A4FDB6B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skład zespołu eksperckiego, </w:t>
      </w:r>
    </w:p>
    <w:p w14:paraId="34A14D5F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liczbę osób prowadzących odłowy i eliminacje, </w:t>
      </w:r>
    </w:p>
    <w:p w14:paraId="2B220383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metodykę prac terenowych, </w:t>
      </w:r>
    </w:p>
    <w:p w14:paraId="52ED95CD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opis warunków środowiskowych, </w:t>
      </w:r>
    </w:p>
    <w:p w14:paraId="7F98B1CF" w14:textId="0453B9D3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–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 w:rsidR="0084229E"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="00B61665">
        <w:rPr>
          <w:rFonts w:ascii="Arial" w:eastAsia="Times New Roman" w:hAnsi="Arial" w:cs="Arial"/>
          <w:color w:val="000000"/>
          <w:lang w:eastAsia="pl-PL"/>
        </w:rPr>
        <w:br/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w prowadzaniu </w:t>
      </w:r>
      <w:r w:rsidR="0084229E">
        <w:rPr>
          <w:rFonts w:ascii="Arial" w:eastAsia="Times New Roman" w:hAnsi="Arial" w:cs="Arial"/>
          <w:color w:val="000000"/>
          <w:lang w:eastAsia="pl-PL"/>
        </w:rPr>
        <w:t>działań</w:t>
      </w:r>
      <w:r w:rsidRPr="00B61665">
        <w:rPr>
          <w:rFonts w:ascii="Arial" w:eastAsia="Times New Roman" w:hAnsi="Arial" w:cs="Arial"/>
          <w:color w:val="000000"/>
          <w:lang w:eastAsia="pl-PL"/>
        </w:rPr>
        <w:t xml:space="preserve">). </w:t>
      </w:r>
    </w:p>
    <w:p w14:paraId="1FEA5853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mapa z zaznaczonymi miejscami odłowów,</w:t>
      </w:r>
    </w:p>
    <w:p w14:paraId="7C4B2105" w14:textId="27807454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 fotografie z miejsc odłowu i odłowionych osobników, </w:t>
      </w:r>
    </w:p>
    <w:p w14:paraId="693EB7D9" w14:textId="77777777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 xml:space="preserve">dokument potwierdzający wykonanie eutanazji zwierząt, </w:t>
      </w:r>
    </w:p>
    <w:p w14:paraId="455B5057" w14:textId="69569DE2" w:rsidR="002C2BA9" w:rsidRPr="00B61665" w:rsidRDefault="002C2BA9" w:rsidP="0081331A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B61665">
        <w:rPr>
          <w:rFonts w:ascii="Arial" w:eastAsia="Times New Roman" w:hAnsi="Arial" w:cs="Arial"/>
          <w:color w:val="000000"/>
          <w:lang w:eastAsia="pl-PL"/>
        </w:rPr>
        <w:t>dokument potwierdzający utylizację zwierząt.</w:t>
      </w:r>
    </w:p>
    <w:p w14:paraId="7C502E94" w14:textId="1B0C8BA0" w:rsidR="00B75D49" w:rsidRPr="0084229E" w:rsidRDefault="00B75D49" w:rsidP="00075C79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rPr>
          <w:rFonts w:ascii="Arial" w:hAnsi="Arial" w:cs="Arial"/>
        </w:rPr>
      </w:pPr>
      <w:r w:rsidRPr="00B916C6">
        <w:rPr>
          <w:rFonts w:ascii="Arial" w:hAnsi="Arial" w:cs="Arial"/>
          <w:color w:val="000000"/>
          <w:lang w:eastAsia="pl-PL"/>
        </w:rPr>
        <w:t xml:space="preserve">Doradztwo merytoryczne z dziedziny, której dotyczy zamówienie przez okres trwania umowy. </w:t>
      </w:r>
      <w:bookmarkStart w:id="0" w:name="_Hlk12448071"/>
    </w:p>
    <w:p w14:paraId="2B17E1DF" w14:textId="77777777" w:rsidR="00B75D49" w:rsidRPr="00B916C6" w:rsidRDefault="00B75D49" w:rsidP="0081331A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Lokalizacja oraz liczba osobników do eliminacji</w:t>
      </w:r>
    </w:p>
    <w:p w14:paraId="78603910" w14:textId="4B5546E6" w:rsidR="00B10AAA" w:rsidRPr="00426301" w:rsidRDefault="00B75D49" w:rsidP="0081331A">
      <w:pPr>
        <w:tabs>
          <w:tab w:val="left" w:pos="993"/>
        </w:tabs>
        <w:jc w:val="both"/>
        <w:rPr>
          <w:rFonts w:ascii="Arial" w:hAnsi="Arial" w:cs="Arial"/>
        </w:rPr>
      </w:pPr>
      <w:bookmarkStart w:id="1" w:name="_Hlk203729501"/>
      <w:r w:rsidRPr="00B916C6">
        <w:rPr>
          <w:rFonts w:ascii="Arial" w:hAnsi="Arial" w:cs="Arial"/>
        </w:rPr>
        <w:t>Teren</w:t>
      </w:r>
      <w:r w:rsidR="00DB71D9">
        <w:rPr>
          <w:rFonts w:ascii="Arial" w:hAnsi="Arial" w:cs="Arial"/>
        </w:rPr>
        <w:t xml:space="preserve">em realizacji zamówienia </w:t>
      </w:r>
      <w:r w:rsidR="00B10AAA">
        <w:rPr>
          <w:rFonts w:ascii="Arial" w:hAnsi="Arial" w:cs="Arial"/>
        </w:rPr>
        <w:t xml:space="preserve">jest gmina </w:t>
      </w:r>
      <w:r w:rsidR="00A640B1">
        <w:rPr>
          <w:rFonts w:ascii="Arial" w:hAnsi="Arial" w:cs="Arial"/>
        </w:rPr>
        <w:t>Kowary</w:t>
      </w:r>
      <w:r w:rsidR="00B10AAA">
        <w:rPr>
          <w:rFonts w:ascii="Arial" w:hAnsi="Arial" w:cs="Arial"/>
        </w:rPr>
        <w:t xml:space="preserve">, gdzie zgłoszono występowanie ok. </w:t>
      </w:r>
      <w:r w:rsidR="00A640B1">
        <w:rPr>
          <w:rFonts w:ascii="Arial" w:hAnsi="Arial" w:cs="Arial"/>
        </w:rPr>
        <w:t>1</w:t>
      </w:r>
      <w:r w:rsidR="00B10AAA">
        <w:rPr>
          <w:rFonts w:ascii="Arial" w:hAnsi="Arial" w:cs="Arial"/>
        </w:rPr>
        <w:t>0 osobników nutrii</w:t>
      </w:r>
      <w:bookmarkStart w:id="2" w:name="_Hlk160789116"/>
      <w:bookmarkEnd w:id="0"/>
      <w:bookmarkEnd w:id="1"/>
      <w:r w:rsidR="00A640B1">
        <w:rPr>
          <w:rFonts w:ascii="Arial" w:hAnsi="Arial" w:cs="Arial"/>
        </w:rPr>
        <w:t>.</w:t>
      </w:r>
    </w:p>
    <w:p w14:paraId="6F1413A8" w14:textId="77777777" w:rsidR="00B75D49" w:rsidRPr="00B916C6" w:rsidRDefault="00B75D49" w:rsidP="0081331A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Termin realizacji</w:t>
      </w:r>
    </w:p>
    <w:p w14:paraId="53E5A796" w14:textId="59137369" w:rsidR="00B75D49" w:rsidRPr="00B916C6" w:rsidRDefault="00B75D49" w:rsidP="0081331A">
      <w:pPr>
        <w:jc w:val="both"/>
        <w:rPr>
          <w:rFonts w:ascii="Arial" w:hAnsi="Arial" w:cs="Arial"/>
          <w:i/>
          <w:iCs/>
          <w:lang w:eastAsia="pl-PL"/>
        </w:rPr>
      </w:pPr>
      <w:r w:rsidRPr="00B916C6">
        <w:rPr>
          <w:rFonts w:ascii="Arial" w:hAnsi="Arial" w:cs="Arial"/>
        </w:rPr>
        <w:t xml:space="preserve">Zamówienie należy zrealizować od dnia podpisania umowy do </w:t>
      </w:r>
      <w:r w:rsidRPr="001A3DD9">
        <w:rPr>
          <w:rFonts w:ascii="Arial" w:hAnsi="Arial" w:cs="Arial"/>
        </w:rPr>
        <w:t xml:space="preserve">dnia </w:t>
      </w:r>
      <w:r w:rsidRPr="007A2905">
        <w:rPr>
          <w:rFonts w:ascii="Arial" w:hAnsi="Arial" w:cs="Arial"/>
        </w:rPr>
        <w:t>30 listopada 2026 roku</w:t>
      </w:r>
      <w:r w:rsidRPr="007424D0">
        <w:rPr>
          <w:rFonts w:ascii="Arial" w:hAnsi="Arial" w:cs="Arial"/>
        </w:rPr>
        <w:t>.</w:t>
      </w:r>
      <w:r w:rsidRPr="00B916C6">
        <w:rPr>
          <w:rFonts w:ascii="Arial" w:hAnsi="Arial" w:cs="Arial"/>
        </w:rPr>
        <w:t xml:space="preserve"> </w:t>
      </w:r>
    </w:p>
    <w:p w14:paraId="2C5B0A1F" w14:textId="77777777" w:rsidR="00B75D49" w:rsidRPr="00B916C6" w:rsidRDefault="00B75D49" w:rsidP="0081331A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B916C6">
        <w:rPr>
          <w:rFonts w:ascii="Arial" w:hAnsi="Arial" w:cs="Arial"/>
          <w:b/>
          <w:bCs/>
        </w:rPr>
        <w:t>Wykonawca zobowiązany jest do:</w:t>
      </w:r>
    </w:p>
    <w:p w14:paraId="3BA01EEE" w14:textId="41B7ECE2" w:rsidR="00B75D49" w:rsidRDefault="00B75D4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prowadzenia usług na terenie </w:t>
      </w:r>
      <w:r w:rsidR="002C2BA9">
        <w:rPr>
          <w:rFonts w:ascii="Arial" w:hAnsi="Arial" w:cs="Arial"/>
        </w:rPr>
        <w:t>wskazan</w:t>
      </w:r>
      <w:r w:rsidR="00B10AAA">
        <w:rPr>
          <w:rFonts w:ascii="Arial" w:hAnsi="Arial" w:cs="Arial"/>
        </w:rPr>
        <w:t>ej</w:t>
      </w:r>
      <w:r w:rsidR="002C2BA9">
        <w:rPr>
          <w:rFonts w:ascii="Arial" w:hAnsi="Arial" w:cs="Arial"/>
        </w:rPr>
        <w:t xml:space="preserve"> gmin</w:t>
      </w:r>
      <w:r w:rsidR="00B10AAA">
        <w:rPr>
          <w:rFonts w:ascii="Arial" w:hAnsi="Arial" w:cs="Arial"/>
        </w:rPr>
        <w:t>y,</w:t>
      </w:r>
      <w:r w:rsidR="002C2BA9">
        <w:rPr>
          <w:rFonts w:ascii="Arial" w:hAnsi="Arial" w:cs="Arial"/>
        </w:rPr>
        <w:t xml:space="preserve"> zlokalizowan</w:t>
      </w:r>
      <w:r w:rsidR="00B10AAA">
        <w:rPr>
          <w:rFonts w:ascii="Arial" w:hAnsi="Arial" w:cs="Arial"/>
        </w:rPr>
        <w:t>ej</w:t>
      </w:r>
      <w:r w:rsidR="002C2BA9">
        <w:rPr>
          <w:rFonts w:ascii="Arial" w:hAnsi="Arial" w:cs="Arial"/>
        </w:rPr>
        <w:t xml:space="preserve"> w </w:t>
      </w:r>
      <w:r w:rsidR="002C2BA9" w:rsidRPr="00B916C6">
        <w:rPr>
          <w:rFonts w:ascii="Arial" w:hAnsi="Arial" w:cs="Arial"/>
        </w:rPr>
        <w:t>województ</w:t>
      </w:r>
      <w:r w:rsidR="002C2BA9">
        <w:rPr>
          <w:rFonts w:ascii="Arial" w:hAnsi="Arial" w:cs="Arial"/>
        </w:rPr>
        <w:t>wie</w:t>
      </w:r>
      <w:r w:rsidRPr="00B916C6">
        <w:rPr>
          <w:rFonts w:ascii="Arial" w:hAnsi="Arial" w:cs="Arial"/>
        </w:rPr>
        <w:t xml:space="preserve"> dolnośląski</w:t>
      </w:r>
      <w:r w:rsidR="002C2BA9">
        <w:rPr>
          <w:rFonts w:ascii="Arial" w:hAnsi="Arial" w:cs="Arial"/>
        </w:rPr>
        <w:t>m</w:t>
      </w:r>
      <w:r w:rsidRPr="00B916C6">
        <w:rPr>
          <w:rFonts w:ascii="Arial" w:hAnsi="Arial" w:cs="Arial"/>
        </w:rPr>
        <w:t>;</w:t>
      </w:r>
    </w:p>
    <w:p w14:paraId="075798FF" w14:textId="44245CF1" w:rsidR="002C2BA9" w:rsidRPr="003C6443" w:rsidRDefault="002C2BA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3C6443">
        <w:rPr>
          <w:rFonts w:ascii="Arial" w:hAnsi="Arial" w:cs="Arial"/>
        </w:rPr>
        <w:t>poinformowania Zamawiającego o planowanym odstrzale z broni palnej co najmniej na 3 dni przed podjęciem działań.</w:t>
      </w:r>
    </w:p>
    <w:p w14:paraId="08CF57DF" w14:textId="77777777" w:rsidR="00B75D49" w:rsidRPr="00B916C6" w:rsidRDefault="00B75D4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ustalenia z właścicielem lub zarządcą terenu szczegółowego miejsca montażu każdej pułapki. Po zakończeniu realizacji zamówienia wszystkie pułapki należy zdemontować; </w:t>
      </w:r>
    </w:p>
    <w:p w14:paraId="156ABD76" w14:textId="77777777" w:rsidR="00B75D49" w:rsidRPr="00B916C6" w:rsidRDefault="00B75D4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lastRenderedPageBreak/>
        <w:t>posiadania kompetencji, doświadczenia i odpowiednich narzędzi do prawidłowej realizacji zamówienia, w tym wynikających z prac w obrębie rzek;</w:t>
      </w:r>
    </w:p>
    <w:p w14:paraId="3AF31B3A" w14:textId="77777777" w:rsidR="00B75D49" w:rsidRPr="00B916C6" w:rsidRDefault="00B75D4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przestrzegania przepisów dotyczących bezpieczeństwa i higieny pracy;</w:t>
      </w:r>
    </w:p>
    <w:p w14:paraId="1B68653A" w14:textId="77777777" w:rsidR="00B75D49" w:rsidRPr="00B916C6" w:rsidRDefault="00B75D49" w:rsidP="0081331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zadbania o to, aby personel nie wykonywał prac w warunkach niebezpiecznych, szkodliwych dla zdrowia oraz nie spełniających odpowiednich wymagań sanitarnych;</w:t>
      </w:r>
    </w:p>
    <w:p w14:paraId="0F001DCB" w14:textId="77777777" w:rsidR="00B75D49" w:rsidRPr="00B916C6" w:rsidRDefault="00B75D49" w:rsidP="0081331A">
      <w:pPr>
        <w:pStyle w:val="Akapitzlist"/>
        <w:numPr>
          <w:ilvl w:val="0"/>
          <w:numId w:val="6"/>
        </w:numPr>
        <w:tabs>
          <w:tab w:val="left" w:pos="1276"/>
        </w:tabs>
        <w:spacing w:after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>zapewnienia i utrzymywania wszelkich urządzeń zabezpieczających, socjalnych  oraz sprzęt i odpowiednią odzież roboczą w sposób zapewniający bezpieczeństwo osób zatrudnionych;</w:t>
      </w:r>
    </w:p>
    <w:p w14:paraId="5E8353C4" w14:textId="50B65B37" w:rsidR="00B75D49" w:rsidRPr="00075C79" w:rsidRDefault="00B75D49" w:rsidP="00075C79">
      <w:pPr>
        <w:pStyle w:val="Akapitzlist"/>
        <w:numPr>
          <w:ilvl w:val="0"/>
          <w:numId w:val="6"/>
        </w:numPr>
        <w:tabs>
          <w:tab w:val="left" w:pos="1418"/>
        </w:tabs>
        <w:spacing w:after="120"/>
        <w:contextualSpacing w:val="0"/>
        <w:jc w:val="both"/>
        <w:rPr>
          <w:rFonts w:ascii="Arial" w:hAnsi="Arial" w:cs="Arial"/>
        </w:rPr>
      </w:pPr>
      <w:r w:rsidRPr="00B916C6">
        <w:rPr>
          <w:rFonts w:ascii="Arial" w:hAnsi="Arial" w:cs="Arial"/>
        </w:rPr>
        <w:t xml:space="preserve">znajomości i stosowania w czasie prac przepisów dot. wymienionych w punkcie </w:t>
      </w:r>
      <w:r w:rsidRPr="003C6443">
        <w:rPr>
          <w:rFonts w:ascii="Arial" w:hAnsi="Arial" w:cs="Arial"/>
        </w:rPr>
        <w:t xml:space="preserve">2. </w:t>
      </w:r>
      <w:r w:rsidR="00CF54A0" w:rsidRPr="003C6443">
        <w:rPr>
          <w:rFonts w:ascii="Arial" w:hAnsi="Arial" w:cs="Arial"/>
        </w:rPr>
        <w:t xml:space="preserve">2. </w:t>
      </w:r>
      <w:r w:rsidRPr="003C6443">
        <w:rPr>
          <w:rFonts w:ascii="Arial" w:hAnsi="Arial" w:cs="Arial"/>
        </w:rPr>
        <w:t xml:space="preserve">b), </w:t>
      </w:r>
      <w:r w:rsidR="00431292">
        <w:rPr>
          <w:rFonts w:ascii="Arial" w:hAnsi="Arial" w:cs="Arial"/>
        </w:rPr>
        <w:br/>
      </w:r>
      <w:r w:rsidRPr="003C6443">
        <w:rPr>
          <w:rFonts w:ascii="Arial" w:hAnsi="Arial" w:cs="Arial"/>
        </w:rPr>
        <w:t>tj</w:t>
      </w:r>
      <w:r w:rsidRPr="00B916C6">
        <w:rPr>
          <w:rFonts w:ascii="Arial" w:hAnsi="Arial" w:cs="Arial"/>
        </w:rPr>
        <w:t>. w szczególności: przeprowadzenia działań w sposób niepowodujący u zwierząt możliwego do uniknięcia bólu, stresu lub cierpienia.</w:t>
      </w:r>
    </w:p>
    <w:p w14:paraId="6F317DA3" w14:textId="77777777" w:rsidR="00B75D49" w:rsidRPr="00EC0C2C" w:rsidRDefault="00B75D49" w:rsidP="0081331A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5300E3">
        <w:rPr>
          <w:rFonts w:ascii="Arial" w:hAnsi="Arial" w:cs="Arial"/>
          <w:b/>
          <w:bCs/>
        </w:rPr>
        <w:t>Kontrola jakości robót</w:t>
      </w:r>
    </w:p>
    <w:p w14:paraId="58ADC495" w14:textId="77777777" w:rsidR="00B75D49" w:rsidRPr="002376D0" w:rsidRDefault="00B75D49" w:rsidP="0081331A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2376D0">
        <w:rPr>
          <w:rFonts w:ascii="Arial" w:hAnsi="Arial" w:cs="Arial"/>
        </w:rPr>
        <w:t>przedstawiciele Zamawiającego przez cały okres trwania prac mogą przeprowadzić kontrolę oraz wydawać zalecenia dotyczące sposobu wykonywania prac;</w:t>
      </w:r>
    </w:p>
    <w:p w14:paraId="1D5B7766" w14:textId="77777777" w:rsidR="00B75D49" w:rsidRPr="002376D0" w:rsidRDefault="00B75D49" w:rsidP="0081331A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2376D0">
        <w:rPr>
          <w:rFonts w:ascii="Arial" w:hAnsi="Arial" w:cs="Arial"/>
        </w:rPr>
        <w:t>Wykonawca jest zobowiązany informować Zamawiającego o zaawansowaniu prac oraz terminach ich zakończenia.</w:t>
      </w:r>
      <w:bookmarkEnd w:id="2"/>
    </w:p>
    <w:p w14:paraId="59FB29A9" w14:textId="77777777" w:rsidR="000957AE" w:rsidRDefault="000957AE" w:rsidP="0081331A"/>
    <w:p w14:paraId="4B36A7E2" w14:textId="77777777" w:rsidR="00053AC9" w:rsidRDefault="00053AC9" w:rsidP="0081331A"/>
    <w:sectPr w:rsidR="00053AC9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50B7" w14:textId="77777777" w:rsidR="00BF2881" w:rsidRDefault="00BF2881" w:rsidP="00EA2CDD">
      <w:pPr>
        <w:spacing w:after="0" w:line="240" w:lineRule="auto"/>
      </w:pPr>
      <w:r>
        <w:separator/>
      </w:r>
    </w:p>
  </w:endnote>
  <w:endnote w:type="continuationSeparator" w:id="0">
    <w:p w14:paraId="7EE93725" w14:textId="77777777" w:rsidR="00BF2881" w:rsidRDefault="00BF2881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6C276" w14:textId="77777777" w:rsidR="00BF2881" w:rsidRDefault="00BF2881" w:rsidP="00EA2CDD">
      <w:pPr>
        <w:spacing w:after="0" w:line="240" w:lineRule="auto"/>
      </w:pPr>
      <w:r>
        <w:separator/>
      </w:r>
    </w:p>
  </w:footnote>
  <w:footnote w:type="continuationSeparator" w:id="0">
    <w:p w14:paraId="63FED5E6" w14:textId="77777777" w:rsidR="00BF2881" w:rsidRDefault="00BF2881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020E"/>
    <w:multiLevelType w:val="hybridMultilevel"/>
    <w:tmpl w:val="72907D40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02E36"/>
    <w:multiLevelType w:val="hybridMultilevel"/>
    <w:tmpl w:val="20269D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E51774"/>
    <w:multiLevelType w:val="hybridMultilevel"/>
    <w:tmpl w:val="7346C3AA"/>
    <w:lvl w:ilvl="0" w:tplc="FD380AA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B34E8"/>
    <w:multiLevelType w:val="hybridMultilevel"/>
    <w:tmpl w:val="DF14C7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857C4"/>
    <w:multiLevelType w:val="hybridMultilevel"/>
    <w:tmpl w:val="4F0AC8A6"/>
    <w:lvl w:ilvl="0" w:tplc="D64E06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581" w:hanging="360"/>
      </w:pPr>
    </w:lvl>
    <w:lvl w:ilvl="2" w:tplc="0415001B" w:tentative="1">
      <w:start w:val="1"/>
      <w:numFmt w:val="lowerRoman"/>
      <w:lvlText w:val="%3."/>
      <w:lvlJc w:val="right"/>
      <w:pPr>
        <w:ind w:left="5301" w:hanging="180"/>
      </w:pPr>
    </w:lvl>
    <w:lvl w:ilvl="3" w:tplc="0415000F" w:tentative="1">
      <w:start w:val="1"/>
      <w:numFmt w:val="decimal"/>
      <w:lvlText w:val="%4."/>
      <w:lvlJc w:val="left"/>
      <w:pPr>
        <w:ind w:left="6021" w:hanging="360"/>
      </w:pPr>
    </w:lvl>
    <w:lvl w:ilvl="4" w:tplc="04150019" w:tentative="1">
      <w:start w:val="1"/>
      <w:numFmt w:val="lowerLetter"/>
      <w:lvlText w:val="%5."/>
      <w:lvlJc w:val="left"/>
      <w:pPr>
        <w:ind w:left="6741" w:hanging="360"/>
      </w:pPr>
    </w:lvl>
    <w:lvl w:ilvl="5" w:tplc="0415001B" w:tentative="1">
      <w:start w:val="1"/>
      <w:numFmt w:val="lowerRoman"/>
      <w:lvlText w:val="%6."/>
      <w:lvlJc w:val="right"/>
      <w:pPr>
        <w:ind w:left="7461" w:hanging="180"/>
      </w:pPr>
    </w:lvl>
    <w:lvl w:ilvl="6" w:tplc="0415000F" w:tentative="1">
      <w:start w:val="1"/>
      <w:numFmt w:val="decimal"/>
      <w:lvlText w:val="%7."/>
      <w:lvlJc w:val="left"/>
      <w:pPr>
        <w:ind w:left="8181" w:hanging="360"/>
      </w:pPr>
    </w:lvl>
    <w:lvl w:ilvl="7" w:tplc="04150019" w:tentative="1">
      <w:start w:val="1"/>
      <w:numFmt w:val="lowerLetter"/>
      <w:lvlText w:val="%8."/>
      <w:lvlJc w:val="left"/>
      <w:pPr>
        <w:ind w:left="8901" w:hanging="360"/>
      </w:pPr>
    </w:lvl>
    <w:lvl w:ilvl="8" w:tplc="0415001B" w:tentative="1">
      <w:start w:val="1"/>
      <w:numFmt w:val="lowerRoman"/>
      <w:lvlText w:val="%9."/>
      <w:lvlJc w:val="right"/>
      <w:pPr>
        <w:ind w:left="9621" w:hanging="180"/>
      </w:pPr>
    </w:lvl>
  </w:abstractNum>
  <w:abstractNum w:abstractNumId="12" w15:restartNumberingAfterBreak="0">
    <w:nsid w:val="6B266BE4"/>
    <w:multiLevelType w:val="hybridMultilevel"/>
    <w:tmpl w:val="FD101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7"/>
  </w:num>
  <w:num w:numId="2" w16cid:durableId="1668484340">
    <w:abstractNumId w:val="13"/>
  </w:num>
  <w:num w:numId="3" w16cid:durableId="213085779">
    <w:abstractNumId w:val="8"/>
  </w:num>
  <w:num w:numId="4" w16cid:durableId="1320229459">
    <w:abstractNumId w:val="1"/>
  </w:num>
  <w:num w:numId="5" w16cid:durableId="2121604096">
    <w:abstractNumId w:val="11"/>
  </w:num>
  <w:num w:numId="6" w16cid:durableId="1339580593">
    <w:abstractNumId w:val="6"/>
  </w:num>
  <w:num w:numId="7" w16cid:durableId="670254472">
    <w:abstractNumId w:val="2"/>
  </w:num>
  <w:num w:numId="8" w16cid:durableId="1921481059">
    <w:abstractNumId w:val="0"/>
  </w:num>
  <w:num w:numId="9" w16cid:durableId="210575794">
    <w:abstractNumId w:val="5"/>
  </w:num>
  <w:num w:numId="10" w16cid:durableId="1770657229">
    <w:abstractNumId w:val="12"/>
  </w:num>
  <w:num w:numId="11" w16cid:durableId="1436750794">
    <w:abstractNumId w:val="9"/>
  </w:num>
  <w:num w:numId="12" w16cid:durableId="1156532859">
    <w:abstractNumId w:val="10"/>
  </w:num>
  <w:num w:numId="13" w16cid:durableId="164708577">
    <w:abstractNumId w:val="3"/>
  </w:num>
  <w:num w:numId="14" w16cid:durableId="1071659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262E5"/>
    <w:rsid w:val="0004628E"/>
    <w:rsid w:val="000537D8"/>
    <w:rsid w:val="00053AC9"/>
    <w:rsid w:val="00075C79"/>
    <w:rsid w:val="000957AE"/>
    <w:rsid w:val="000B6334"/>
    <w:rsid w:val="000C1FC4"/>
    <w:rsid w:val="000C37D1"/>
    <w:rsid w:val="000D5644"/>
    <w:rsid w:val="000E2E29"/>
    <w:rsid w:val="001060D3"/>
    <w:rsid w:val="00110B3F"/>
    <w:rsid w:val="00130839"/>
    <w:rsid w:val="001451FB"/>
    <w:rsid w:val="00145208"/>
    <w:rsid w:val="001B5AD8"/>
    <w:rsid w:val="001E03D6"/>
    <w:rsid w:val="00207476"/>
    <w:rsid w:val="00237292"/>
    <w:rsid w:val="00242CF4"/>
    <w:rsid w:val="002B683C"/>
    <w:rsid w:val="002C2BA9"/>
    <w:rsid w:val="00302854"/>
    <w:rsid w:val="00346394"/>
    <w:rsid w:val="003924EE"/>
    <w:rsid w:val="003B1D02"/>
    <w:rsid w:val="003C6443"/>
    <w:rsid w:val="003F0AB0"/>
    <w:rsid w:val="00426301"/>
    <w:rsid w:val="004275D4"/>
    <w:rsid w:val="00431292"/>
    <w:rsid w:val="004406D9"/>
    <w:rsid w:val="0044680E"/>
    <w:rsid w:val="00451EF7"/>
    <w:rsid w:val="00455E05"/>
    <w:rsid w:val="0048125A"/>
    <w:rsid w:val="004837D3"/>
    <w:rsid w:val="005038EF"/>
    <w:rsid w:val="00512010"/>
    <w:rsid w:val="00517A71"/>
    <w:rsid w:val="0067563B"/>
    <w:rsid w:val="00677929"/>
    <w:rsid w:val="00697ED2"/>
    <w:rsid w:val="006E6472"/>
    <w:rsid w:val="006E6740"/>
    <w:rsid w:val="00710AB9"/>
    <w:rsid w:val="00717E96"/>
    <w:rsid w:val="00751EE6"/>
    <w:rsid w:val="0077337D"/>
    <w:rsid w:val="007A121F"/>
    <w:rsid w:val="008041AD"/>
    <w:rsid w:val="0081331A"/>
    <w:rsid w:val="0084229E"/>
    <w:rsid w:val="00873CDF"/>
    <w:rsid w:val="008B611A"/>
    <w:rsid w:val="008D281A"/>
    <w:rsid w:val="009456E1"/>
    <w:rsid w:val="009677B6"/>
    <w:rsid w:val="00975075"/>
    <w:rsid w:val="009B3078"/>
    <w:rsid w:val="009D4724"/>
    <w:rsid w:val="009E3036"/>
    <w:rsid w:val="00A32F98"/>
    <w:rsid w:val="00A468A1"/>
    <w:rsid w:val="00A52564"/>
    <w:rsid w:val="00A5469E"/>
    <w:rsid w:val="00A640B1"/>
    <w:rsid w:val="00A775A9"/>
    <w:rsid w:val="00AD7BEB"/>
    <w:rsid w:val="00AE0866"/>
    <w:rsid w:val="00AE4B37"/>
    <w:rsid w:val="00B10AAA"/>
    <w:rsid w:val="00B273EF"/>
    <w:rsid w:val="00B27A8F"/>
    <w:rsid w:val="00B376D6"/>
    <w:rsid w:val="00B61665"/>
    <w:rsid w:val="00B75D49"/>
    <w:rsid w:val="00B77ABE"/>
    <w:rsid w:val="00B84CDF"/>
    <w:rsid w:val="00B84E08"/>
    <w:rsid w:val="00BC3DDD"/>
    <w:rsid w:val="00BE276E"/>
    <w:rsid w:val="00BF2881"/>
    <w:rsid w:val="00C71372"/>
    <w:rsid w:val="00C92E3C"/>
    <w:rsid w:val="00CA69F4"/>
    <w:rsid w:val="00CC6846"/>
    <w:rsid w:val="00CF3D79"/>
    <w:rsid w:val="00CF54A0"/>
    <w:rsid w:val="00D14E3C"/>
    <w:rsid w:val="00D35A76"/>
    <w:rsid w:val="00DB0CBA"/>
    <w:rsid w:val="00DB71D9"/>
    <w:rsid w:val="00DD00D1"/>
    <w:rsid w:val="00E14153"/>
    <w:rsid w:val="00E15A5E"/>
    <w:rsid w:val="00E46F7D"/>
    <w:rsid w:val="00E719AA"/>
    <w:rsid w:val="00E96AA4"/>
    <w:rsid w:val="00EA2CDD"/>
    <w:rsid w:val="00F2592C"/>
    <w:rsid w:val="00F62D48"/>
    <w:rsid w:val="00F62DBC"/>
    <w:rsid w:val="00F6682B"/>
    <w:rsid w:val="00F86204"/>
    <w:rsid w:val="00F911E5"/>
    <w:rsid w:val="00FC3FE7"/>
    <w:rsid w:val="00FC61D5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Default">
    <w:name w:val="Default"/>
    <w:rsid w:val="00B75D4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2C2B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4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5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54A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4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4A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823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10</cp:revision>
  <cp:lastPrinted>2025-02-26T07:56:00Z</cp:lastPrinted>
  <dcterms:created xsi:type="dcterms:W3CDTF">2026-08-21T10:43:00Z</dcterms:created>
  <dcterms:modified xsi:type="dcterms:W3CDTF">2026-09-02T10:52:00Z</dcterms:modified>
</cp:coreProperties>
</file>