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ECE5" w14:textId="77777777" w:rsidR="004F04EE" w:rsidRDefault="004F04EE" w:rsidP="004F04EE">
      <w:pPr>
        <w:spacing w:before="120" w:after="120" w:line="24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</w:p>
    <w:p w14:paraId="2C4C9307" w14:textId="7D45D784" w:rsidR="00F7521B" w:rsidRPr="00DF7F42" w:rsidRDefault="001A15A8" w:rsidP="004F04EE">
      <w:pPr>
        <w:spacing w:before="120" w:after="120" w:line="24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  <w:r w:rsidRPr="00DF7F42">
        <w:rPr>
          <w:rFonts w:ascii="Lato" w:hAnsi="Lato" w:cstheme="minorHAnsi"/>
          <w:b/>
          <w:spacing w:val="4"/>
          <w:sz w:val="20"/>
          <w:szCs w:val="20"/>
        </w:rPr>
        <w:t>OBWIESZCZENIE</w:t>
      </w:r>
    </w:p>
    <w:p w14:paraId="7B96A9EB" w14:textId="31F3E1D6" w:rsidR="00F7521B" w:rsidRPr="00DF7F42" w:rsidRDefault="001A15A8" w:rsidP="004F04EE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DF7F42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F7F42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F7F42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F7F42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F7F42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F7F42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F7F42">
        <w:rPr>
          <w:rFonts w:ascii="Lato" w:hAnsi="Lato" w:cstheme="minorHAnsi"/>
          <w:spacing w:val="4"/>
          <w:sz w:val="20"/>
          <w:szCs w:val="20"/>
        </w:rPr>
        <w:t xml:space="preserve">. Dz. U. z </w:t>
      </w:r>
      <w:r w:rsidR="00E03DE1" w:rsidRPr="00DF7F42">
        <w:rPr>
          <w:rFonts w:ascii="Lato" w:hAnsi="Lato" w:cstheme="minorHAnsi"/>
          <w:spacing w:val="4"/>
          <w:sz w:val="20"/>
          <w:szCs w:val="20"/>
        </w:rPr>
        <w:t>2025 r. poz. 1691</w:t>
      </w:r>
      <w:r w:rsidRPr="00DF7F42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DF7F42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DF7F42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DF7F42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</w:t>
      </w:r>
      <w:r w:rsidR="00E03DE1" w:rsidRPr="00DF7F42">
        <w:rPr>
          <w:rFonts w:ascii="Lato" w:hAnsi="Lato" w:cstheme="minorHAnsi"/>
          <w:spacing w:val="4"/>
          <w:sz w:val="20"/>
          <w:szCs w:val="20"/>
        </w:rPr>
        <w:br/>
      </w:r>
      <w:r w:rsidR="007311C1" w:rsidRPr="00DF7F42">
        <w:rPr>
          <w:rFonts w:ascii="Lato" w:hAnsi="Lato" w:cstheme="minorHAnsi"/>
          <w:spacing w:val="4"/>
          <w:sz w:val="20"/>
          <w:szCs w:val="20"/>
        </w:rPr>
        <w:t xml:space="preserve">3 października 2008 r. </w:t>
      </w:r>
      <w:r w:rsidR="007311C1" w:rsidRPr="00DF7F42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E03DE1" w:rsidRPr="00DF7F42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DF7F42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DF7F42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DF7F42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DF7F42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AF249D" w:rsidRPr="00DF7F42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686BA0" w:rsidRPr="00DF7F42">
        <w:rPr>
          <w:rFonts w:ascii="Lato" w:hAnsi="Lato" w:cstheme="minorHAnsi"/>
          <w:bCs/>
          <w:spacing w:val="4"/>
          <w:sz w:val="20"/>
          <w:szCs w:val="20"/>
        </w:rPr>
        <w:t xml:space="preserve"> z </w:t>
      </w:r>
      <w:proofErr w:type="spellStart"/>
      <w:r w:rsidR="00686BA0" w:rsidRPr="00DF7F42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686BA0" w:rsidRPr="00DF7F42">
        <w:rPr>
          <w:rFonts w:ascii="Lato" w:hAnsi="Lato" w:cstheme="minorHAnsi"/>
          <w:bCs/>
          <w:spacing w:val="4"/>
          <w:sz w:val="20"/>
          <w:szCs w:val="20"/>
        </w:rPr>
        <w:t>. zm.</w:t>
      </w:r>
      <w:r w:rsidR="007311C1" w:rsidRPr="00DF7F42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2B491503" w14:textId="77777777" w:rsidR="004F04EE" w:rsidRPr="00DF7F42" w:rsidRDefault="004F04EE" w:rsidP="004F04EE">
      <w:pPr>
        <w:spacing w:before="120" w:after="12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7ECC65FA" w14:textId="5EC344CC" w:rsidR="00F7521B" w:rsidRPr="00DF7F42" w:rsidRDefault="001A15A8" w:rsidP="004F04EE">
      <w:pPr>
        <w:spacing w:before="120" w:after="120" w:line="240" w:lineRule="exact"/>
        <w:jc w:val="center"/>
        <w:rPr>
          <w:rFonts w:ascii="Lato" w:hAnsi="Lato" w:cstheme="minorHAnsi"/>
          <w:b/>
          <w:bCs/>
          <w:spacing w:val="4"/>
          <w:sz w:val="20"/>
          <w:szCs w:val="20"/>
        </w:rPr>
      </w:pPr>
      <w:r w:rsidRPr="00DF7F42">
        <w:rPr>
          <w:rFonts w:ascii="Lato" w:hAnsi="Lato" w:cstheme="minorHAnsi"/>
          <w:b/>
          <w:bCs/>
          <w:spacing w:val="4"/>
          <w:sz w:val="20"/>
          <w:szCs w:val="20"/>
        </w:rPr>
        <w:t xml:space="preserve">Minister </w:t>
      </w:r>
      <w:r w:rsidR="004F77E8" w:rsidRPr="00DF7F42">
        <w:rPr>
          <w:rFonts w:ascii="Lato" w:hAnsi="Lato" w:cstheme="minorHAnsi"/>
          <w:b/>
          <w:bCs/>
          <w:spacing w:val="4"/>
          <w:sz w:val="20"/>
          <w:szCs w:val="20"/>
        </w:rPr>
        <w:t>Finansów i Gospodarki</w:t>
      </w:r>
    </w:p>
    <w:p w14:paraId="046BF26C" w14:textId="77777777" w:rsidR="004F04EE" w:rsidRPr="00DF7F42" w:rsidRDefault="004F04EE" w:rsidP="004F04EE">
      <w:pPr>
        <w:spacing w:before="120" w:after="120" w:line="240" w:lineRule="exact"/>
        <w:jc w:val="center"/>
        <w:rPr>
          <w:rFonts w:ascii="Lato" w:hAnsi="Lato" w:cstheme="minorHAnsi"/>
          <w:b/>
          <w:bCs/>
          <w:spacing w:val="4"/>
          <w:sz w:val="20"/>
          <w:szCs w:val="20"/>
        </w:rPr>
      </w:pPr>
    </w:p>
    <w:p w14:paraId="11DFFB9F" w14:textId="7B11D846" w:rsidR="004F04EE" w:rsidRPr="00DF7F42" w:rsidRDefault="001A15A8" w:rsidP="004F04EE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DF7F42">
        <w:rPr>
          <w:rFonts w:ascii="Lato" w:hAnsi="Lato" w:cstheme="minorHAnsi"/>
          <w:spacing w:val="4"/>
          <w:sz w:val="20"/>
          <w:szCs w:val="20"/>
        </w:rPr>
        <w:t xml:space="preserve">zawiadamia, że wydał decyzję z dnia </w:t>
      </w:r>
      <w:r w:rsidR="008703C9" w:rsidRPr="00DF7F42">
        <w:rPr>
          <w:rFonts w:ascii="Lato" w:hAnsi="Lato" w:cstheme="minorHAnsi"/>
          <w:spacing w:val="4"/>
          <w:sz w:val="20"/>
          <w:szCs w:val="20"/>
        </w:rPr>
        <w:t xml:space="preserve">22 stycznia 2026 </w:t>
      </w:r>
      <w:r w:rsidR="000B1E8B" w:rsidRPr="00DF7F42">
        <w:rPr>
          <w:rFonts w:ascii="Lato" w:hAnsi="Lato" w:cstheme="minorHAnsi"/>
          <w:spacing w:val="4"/>
          <w:sz w:val="20"/>
          <w:szCs w:val="20"/>
        </w:rPr>
        <w:t xml:space="preserve">r., </w:t>
      </w:r>
      <w:r w:rsidRPr="00DF7F42">
        <w:rPr>
          <w:rFonts w:ascii="Lato" w:hAnsi="Lato" w:cstheme="minorHAnsi"/>
          <w:spacing w:val="4"/>
          <w:sz w:val="20"/>
          <w:szCs w:val="20"/>
        </w:rPr>
        <w:t xml:space="preserve">znak: </w:t>
      </w:r>
      <w:r w:rsidR="008703C9" w:rsidRPr="00DF7F42">
        <w:rPr>
          <w:rFonts w:ascii="Lato" w:hAnsi="Lato" w:cstheme="minorHAnsi"/>
          <w:spacing w:val="4"/>
          <w:sz w:val="20"/>
          <w:szCs w:val="20"/>
        </w:rPr>
        <w:t>DLI-III.7621.44.2023.JG.28</w:t>
      </w:r>
      <w:r w:rsidR="0055745A" w:rsidRPr="00DF7F42">
        <w:rPr>
          <w:rFonts w:ascii="Lato" w:hAnsi="Lato" w:cstheme="minorHAnsi"/>
          <w:spacing w:val="4"/>
          <w:sz w:val="20"/>
          <w:szCs w:val="20"/>
        </w:rPr>
        <w:t>,</w:t>
      </w:r>
      <w:r w:rsidR="0084769A" w:rsidRPr="00DF7F42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4F04EE" w:rsidRPr="00DF7F42">
        <w:rPr>
          <w:rFonts w:ascii="Lato" w:hAnsi="Lato" w:cstheme="minorHAnsi"/>
          <w:bCs/>
          <w:spacing w:val="4"/>
          <w:sz w:val="20"/>
          <w:szCs w:val="20"/>
        </w:rPr>
        <w:t xml:space="preserve">uchylającą w części i orzekającą w tym zakresie co do istoty sprawy, a w pozostałej części utrzymującą w mocy decyzję </w:t>
      </w:r>
      <w:bookmarkStart w:id="0" w:name="_Hlk121230535"/>
      <w:r w:rsidR="004F04EE" w:rsidRPr="00DF7F42">
        <w:rPr>
          <w:rFonts w:ascii="Lato" w:hAnsi="Lato" w:cstheme="minorHAnsi"/>
          <w:bCs/>
          <w:spacing w:val="4"/>
          <w:sz w:val="20"/>
          <w:szCs w:val="20"/>
        </w:rPr>
        <w:t xml:space="preserve">Wojewody Małopolskiego z dnia 5 października 2023 r. Nr 25/2023, znak: WI-VI.7820.1.7.2023.AL, o zezwoleniu na realizację inwestycji pn.: Budowa węzła drogowego drogi krajowej nr 7 na skrzyżowaniu z drogą powiatową nr 1942K w km 689+642,29 wraz z rozbudową drogi krajowej nr 7 w km 689+516,74 - 690+112,14, budową jezdni dodatkowych, oraz budową i przebudową niezbędnej infrastruktury technicznej w miejscowości Krzyszkowice, w gminie Myślenice w powiecie myślenickim, w województwie małopolskim </w:t>
      </w:r>
      <w:r w:rsidR="004F04EE" w:rsidRPr="00DF7F42">
        <w:rPr>
          <w:rFonts w:ascii="Lato" w:hAnsi="Lato" w:cstheme="minorHAnsi"/>
          <w:bCs/>
          <w:spacing w:val="4"/>
          <w:sz w:val="20"/>
          <w:szCs w:val="20"/>
        </w:rPr>
        <w:br/>
        <w:t>w ramach zadania pn.: "Poprawa bezpieczeństwa ruchu drogowego w rejonie połączenia drogi krajowej nr 7 z drogą powiatową nr 1942K w m. Krzyszkowice”</w:t>
      </w:r>
      <w:bookmarkEnd w:id="0"/>
      <w:r w:rsidR="00D40AAA" w:rsidRPr="00DF7F42">
        <w:rPr>
          <w:rFonts w:ascii="Lato" w:hAnsi="Lato" w:cstheme="minorHAnsi"/>
          <w:bCs/>
          <w:spacing w:val="4"/>
          <w:sz w:val="20"/>
          <w:szCs w:val="20"/>
        </w:rPr>
        <w:t>.</w:t>
      </w:r>
    </w:p>
    <w:p w14:paraId="08F569A3" w14:textId="61CEF110" w:rsidR="001A15A8" w:rsidRPr="00DF7F42" w:rsidRDefault="001A15A8" w:rsidP="004F04EE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DF7F42">
        <w:rPr>
          <w:rFonts w:ascii="Lato" w:hAnsi="Lato" w:cstheme="minorHAnsi"/>
          <w:spacing w:val="4"/>
          <w:sz w:val="20"/>
          <w:szCs w:val="20"/>
        </w:rPr>
        <w:t xml:space="preserve">Z treścią </w:t>
      </w:r>
      <w:r w:rsidR="002D5CF8" w:rsidRPr="00DF7F42">
        <w:rPr>
          <w:rFonts w:ascii="Lato" w:hAnsi="Lato" w:cstheme="minorHAnsi"/>
          <w:spacing w:val="4"/>
          <w:sz w:val="20"/>
          <w:szCs w:val="20"/>
        </w:rPr>
        <w:t xml:space="preserve">ww. </w:t>
      </w:r>
      <w:r w:rsidRPr="00DF7F42">
        <w:rPr>
          <w:rFonts w:ascii="Lato" w:hAnsi="Lato" w:cstheme="minorHAnsi"/>
          <w:spacing w:val="4"/>
          <w:sz w:val="20"/>
          <w:szCs w:val="20"/>
        </w:rPr>
        <w:t xml:space="preserve">decyzji Ministra </w:t>
      </w:r>
      <w:r w:rsidR="004F77E8" w:rsidRPr="00DF7F42">
        <w:rPr>
          <w:rFonts w:ascii="Lato" w:hAnsi="Lato" w:cstheme="minorHAnsi"/>
          <w:spacing w:val="4"/>
          <w:sz w:val="20"/>
          <w:szCs w:val="20"/>
        </w:rPr>
        <w:t xml:space="preserve">Finansów i Gospodarki </w:t>
      </w:r>
      <w:r w:rsidRPr="00DF7F42">
        <w:rPr>
          <w:rFonts w:ascii="Lato" w:hAnsi="Lato" w:cstheme="minorHAnsi"/>
          <w:spacing w:val="4"/>
          <w:sz w:val="20"/>
          <w:szCs w:val="20"/>
        </w:rPr>
        <w:t xml:space="preserve">z dnia </w:t>
      </w:r>
      <w:r w:rsidR="004F04EE" w:rsidRPr="00DF7F42">
        <w:rPr>
          <w:rFonts w:ascii="Lato" w:hAnsi="Lato" w:cstheme="minorHAnsi"/>
          <w:spacing w:val="4"/>
          <w:sz w:val="20"/>
          <w:szCs w:val="20"/>
        </w:rPr>
        <w:t xml:space="preserve">22 stycznia 2026 </w:t>
      </w:r>
      <w:r w:rsidR="004F77E8" w:rsidRPr="00DF7F42">
        <w:rPr>
          <w:rFonts w:ascii="Lato" w:hAnsi="Lato" w:cstheme="minorHAnsi"/>
          <w:spacing w:val="4"/>
          <w:sz w:val="20"/>
          <w:szCs w:val="20"/>
        </w:rPr>
        <w:t xml:space="preserve">r. </w:t>
      </w:r>
      <w:r w:rsidR="004F04EE" w:rsidRPr="00DF7F42">
        <w:rPr>
          <w:rFonts w:ascii="Lato" w:hAnsi="Lato" w:cstheme="minorHAnsi"/>
          <w:spacing w:val="4"/>
          <w:sz w:val="20"/>
          <w:szCs w:val="20"/>
        </w:rPr>
        <w:t xml:space="preserve">wraz </w:t>
      </w:r>
      <w:r w:rsidR="004F04EE" w:rsidRPr="00DF7F42">
        <w:rPr>
          <w:rFonts w:ascii="Lato" w:hAnsi="Lato" w:cstheme="minorHAnsi"/>
          <w:spacing w:val="4"/>
          <w:sz w:val="20"/>
          <w:szCs w:val="20"/>
        </w:rPr>
        <w:br/>
        <w:t xml:space="preserve">z załącznikami oraz aktami sprawy </w:t>
      </w:r>
      <w:r w:rsidRPr="00DF7F42">
        <w:rPr>
          <w:rFonts w:ascii="Lato" w:hAnsi="Lato" w:cstheme="minorHAnsi"/>
          <w:spacing w:val="4"/>
          <w:sz w:val="20"/>
          <w:szCs w:val="20"/>
        </w:rPr>
        <w:t xml:space="preserve">można zapoznać się w Ministerstwie Rozwoju i Technologii </w:t>
      </w:r>
      <w:r w:rsidR="004F04EE" w:rsidRPr="00DF7F42">
        <w:rPr>
          <w:rFonts w:ascii="Lato" w:hAnsi="Lato" w:cstheme="minorHAnsi"/>
          <w:spacing w:val="4"/>
          <w:sz w:val="20"/>
          <w:szCs w:val="20"/>
        </w:rPr>
        <w:br/>
      </w:r>
      <w:r w:rsidRPr="00DF7F42">
        <w:rPr>
          <w:rFonts w:ascii="Lato" w:hAnsi="Lato" w:cstheme="minorHAnsi"/>
          <w:spacing w:val="4"/>
          <w:sz w:val="20"/>
          <w:szCs w:val="20"/>
        </w:rPr>
        <w:t xml:space="preserve">w Warszawie, </w:t>
      </w:r>
      <w:r w:rsidR="004F77E8" w:rsidRPr="00DF7F42">
        <w:rPr>
          <w:rFonts w:ascii="Lato" w:hAnsi="Lato" w:cstheme="minorHAnsi"/>
          <w:bCs/>
          <w:iCs/>
          <w:spacing w:val="4"/>
          <w:sz w:val="20"/>
          <w:szCs w:val="20"/>
        </w:rPr>
        <w:t xml:space="preserve">ul. Chałubińskiego 4/6, we wtorki, czwartki i piątki, w godzinach od 10.00 do 14.30, </w:t>
      </w:r>
      <w:r w:rsidR="00D21991" w:rsidRPr="00DF7F42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="004F77E8" w:rsidRPr="00DF7F42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po wcześniejszym umówieniu się telefonicznie pod numerem telefonu (22) 323 40 70 - od poniedziałku do piątku w godzinach 10:00 – 14.30</w:t>
      </w:r>
      <w:r w:rsidR="00BF5E9F" w:rsidRPr="00DF7F42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517103" w:rsidRPr="00DF7F42">
        <w:rPr>
          <w:rFonts w:ascii="Lato" w:hAnsi="Lato" w:cstheme="minorHAnsi"/>
          <w:spacing w:val="4"/>
          <w:sz w:val="20"/>
          <w:szCs w:val="20"/>
        </w:rPr>
        <w:t xml:space="preserve">jak również z treścią ww. decyzji </w:t>
      </w:r>
      <w:r w:rsidR="004F04EE" w:rsidRPr="00DF7F42">
        <w:rPr>
          <w:rFonts w:ascii="Lato" w:hAnsi="Lato" w:cstheme="minorHAnsi"/>
          <w:spacing w:val="4"/>
          <w:sz w:val="20"/>
          <w:szCs w:val="20"/>
        </w:rPr>
        <w:t>Ministra Finansów i Gospodarki</w:t>
      </w:r>
      <w:r w:rsidR="00C4752F" w:rsidRPr="00DF7F42">
        <w:rPr>
          <w:rFonts w:ascii="Lato" w:hAnsi="Lato" w:cstheme="minorHAnsi"/>
          <w:spacing w:val="4"/>
          <w:sz w:val="20"/>
          <w:szCs w:val="20"/>
        </w:rPr>
        <w:t xml:space="preserve"> (bez załączników)</w:t>
      </w:r>
      <w:r w:rsidR="004F04EE" w:rsidRPr="00DF7F42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517103" w:rsidRPr="00DF7F42">
        <w:rPr>
          <w:rFonts w:ascii="Lato" w:hAnsi="Lato" w:cstheme="minorHAnsi"/>
          <w:bCs/>
          <w:spacing w:val="4"/>
          <w:sz w:val="20"/>
          <w:szCs w:val="20"/>
        </w:rPr>
        <w:t>w Biuletynie Informacji Publicznej Ministerstwa Rozwoju i Technologii pod</w:t>
      </w:r>
      <w:r w:rsidR="00BF5E9F" w:rsidRPr="00DF7F42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9D37DB">
        <w:rPr>
          <w:rFonts w:ascii="Lato" w:hAnsi="Lato" w:cstheme="minorHAnsi"/>
          <w:bCs/>
          <w:spacing w:val="4"/>
          <w:sz w:val="20"/>
          <w:szCs w:val="20"/>
        </w:rPr>
        <w:t>adresem:</w:t>
      </w:r>
      <w:r w:rsidR="004F04EE" w:rsidRPr="009D37DB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hyperlink r:id="rId8" w:history="1">
        <w:r w:rsidR="009D37DB" w:rsidRPr="009D37DB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https://www.gov.pl/web/rozwoj</w:t>
        </w:r>
        <w:r w:rsidR="009D37DB" w:rsidRPr="009D37DB">
          <w:rPr>
            <w:rStyle w:val="Hipercze"/>
            <w:rFonts w:ascii="Lato" w:hAnsi="Lato" w:cstheme="minorHAnsi"/>
            <w:bCs/>
            <w:color w:val="auto"/>
            <w:spacing w:val="4"/>
            <w:sz w:val="20"/>
            <w:szCs w:val="20"/>
            <w:u w:val="none"/>
          </w:rPr>
          <w:t>-technologia/</w:t>
        </w:r>
      </w:hyperlink>
      <w:r w:rsidR="009D37DB" w:rsidRPr="009D37DB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DF7F42">
        <w:rPr>
          <w:rFonts w:ascii="Lato" w:hAnsi="Lato" w:cstheme="minorHAnsi"/>
          <w:bCs/>
          <w:spacing w:val="4"/>
          <w:sz w:val="20"/>
          <w:szCs w:val="20"/>
        </w:rPr>
        <w:t>obwieszczenia-decyzje</w:t>
      </w:r>
      <w:r w:rsidR="00BF5E9F" w:rsidRPr="00DF7F42">
        <w:rPr>
          <w:rFonts w:ascii="Lato" w:hAnsi="Lato" w:cstheme="minorHAnsi"/>
          <w:bCs/>
          <w:spacing w:val="4"/>
          <w:sz w:val="20"/>
          <w:szCs w:val="20"/>
        </w:rPr>
        <w:t>-</w:t>
      </w:r>
      <w:r w:rsidR="00517103" w:rsidRPr="00DF7F42">
        <w:rPr>
          <w:rFonts w:ascii="Lato" w:hAnsi="Lato" w:cstheme="minorHAnsi"/>
          <w:bCs/>
          <w:spacing w:val="4"/>
          <w:sz w:val="20"/>
          <w:szCs w:val="20"/>
        </w:rPr>
        <w:t xml:space="preserve">komunikaty (od </w:t>
      </w:r>
      <w:r w:rsidR="00E74E63" w:rsidRPr="00DF7F42">
        <w:rPr>
          <w:rFonts w:ascii="Lato" w:hAnsi="Lato" w:cstheme="minorHAnsi"/>
          <w:bCs/>
          <w:spacing w:val="4"/>
          <w:sz w:val="20"/>
          <w:szCs w:val="20"/>
        </w:rPr>
        <w:t xml:space="preserve">dnia </w:t>
      </w:r>
      <w:r w:rsidR="00C4752F" w:rsidRPr="00DF7F42">
        <w:rPr>
          <w:rFonts w:ascii="Lato" w:hAnsi="Lato" w:cstheme="minorHAnsi"/>
          <w:bCs/>
          <w:spacing w:val="4"/>
          <w:sz w:val="20"/>
          <w:szCs w:val="20"/>
        </w:rPr>
        <w:t>20</w:t>
      </w:r>
      <w:r w:rsidR="004F04EE" w:rsidRPr="00DF7F42">
        <w:rPr>
          <w:rFonts w:ascii="Lato" w:hAnsi="Lato" w:cstheme="minorHAnsi"/>
          <w:bCs/>
          <w:spacing w:val="4"/>
          <w:sz w:val="20"/>
          <w:szCs w:val="20"/>
        </w:rPr>
        <w:t xml:space="preserve"> lutego</w:t>
      </w:r>
      <w:r w:rsidR="00E03DE1" w:rsidRPr="00DF7F42">
        <w:rPr>
          <w:rFonts w:ascii="Lato" w:hAnsi="Lato" w:cstheme="minorHAnsi"/>
          <w:bCs/>
          <w:spacing w:val="4"/>
          <w:sz w:val="20"/>
          <w:szCs w:val="20"/>
        </w:rPr>
        <w:t xml:space="preserve"> 2026</w:t>
      </w:r>
      <w:r w:rsidR="00517103" w:rsidRPr="00DF7F42">
        <w:rPr>
          <w:rFonts w:ascii="Lato" w:hAnsi="Lato" w:cstheme="minorHAnsi"/>
          <w:bCs/>
          <w:spacing w:val="4"/>
          <w:sz w:val="20"/>
          <w:szCs w:val="20"/>
        </w:rPr>
        <w:t xml:space="preserve"> r.) </w:t>
      </w:r>
      <w:r w:rsidRPr="00DF7F42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DF7F42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DF7F42">
        <w:rPr>
          <w:rFonts w:ascii="Lato" w:hAnsi="Lato" w:cstheme="minorHAnsi"/>
          <w:bCs/>
          <w:iCs/>
          <w:spacing w:val="4"/>
          <w:sz w:val="20"/>
          <w:szCs w:val="20"/>
        </w:rPr>
        <w:t>w urzęd</w:t>
      </w:r>
      <w:r w:rsidR="00E03DE1" w:rsidRPr="00DF7F42">
        <w:rPr>
          <w:rFonts w:ascii="Lato" w:hAnsi="Lato" w:cstheme="minorHAnsi"/>
          <w:bCs/>
          <w:iCs/>
          <w:spacing w:val="4"/>
          <w:sz w:val="20"/>
          <w:szCs w:val="20"/>
        </w:rPr>
        <w:t>zie</w:t>
      </w:r>
      <w:r w:rsidRPr="00DF7F42">
        <w:rPr>
          <w:rFonts w:ascii="Lato" w:hAnsi="Lato" w:cstheme="minorHAnsi"/>
          <w:bCs/>
          <w:iCs/>
          <w:spacing w:val="4"/>
          <w:sz w:val="20"/>
          <w:szCs w:val="20"/>
        </w:rPr>
        <w:t xml:space="preserve"> gmin</w:t>
      </w:r>
      <w:r w:rsidR="00E03DE1" w:rsidRPr="00DF7F42">
        <w:rPr>
          <w:rFonts w:ascii="Lato" w:hAnsi="Lato" w:cstheme="minorHAnsi"/>
          <w:bCs/>
          <w:iCs/>
          <w:spacing w:val="4"/>
          <w:sz w:val="20"/>
          <w:szCs w:val="20"/>
        </w:rPr>
        <w:t>y</w:t>
      </w:r>
      <w:r w:rsidRPr="00DF7F42">
        <w:rPr>
          <w:rFonts w:ascii="Lato" w:hAnsi="Lato" w:cstheme="minorHAnsi"/>
          <w:bCs/>
          <w:iCs/>
          <w:spacing w:val="4"/>
          <w:sz w:val="20"/>
          <w:szCs w:val="20"/>
        </w:rPr>
        <w:t xml:space="preserve"> właściw</w:t>
      </w:r>
      <w:r w:rsidR="00E03DE1" w:rsidRPr="00DF7F42">
        <w:rPr>
          <w:rFonts w:ascii="Lato" w:hAnsi="Lato" w:cstheme="minorHAnsi"/>
          <w:bCs/>
          <w:iCs/>
          <w:spacing w:val="4"/>
          <w:sz w:val="20"/>
          <w:szCs w:val="20"/>
        </w:rPr>
        <w:t>ej</w:t>
      </w:r>
      <w:r w:rsidR="0055745A" w:rsidRPr="00DF7F42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Pr="00DF7F42">
        <w:rPr>
          <w:rFonts w:ascii="Lato" w:hAnsi="Lato" w:cstheme="minorHAnsi"/>
          <w:bCs/>
          <w:iCs/>
          <w:spacing w:val="4"/>
          <w:sz w:val="20"/>
          <w:szCs w:val="20"/>
        </w:rPr>
        <w:t>ze względu na przebieg drogi</w:t>
      </w:r>
      <w:r w:rsidRPr="00DF7F42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4F04EE" w:rsidRPr="00DF7F42">
        <w:rPr>
          <w:rFonts w:ascii="Lato" w:hAnsi="Lato" w:cstheme="minorHAnsi"/>
          <w:bCs/>
          <w:spacing w:val="4"/>
          <w:sz w:val="20"/>
          <w:szCs w:val="20"/>
        </w:rPr>
        <w:t>Miasta i Gminy Myślenice.</w:t>
      </w:r>
    </w:p>
    <w:p w14:paraId="0ACB1B59" w14:textId="77777777" w:rsidR="004F04EE" w:rsidRPr="00DF7F42" w:rsidRDefault="004F04EE" w:rsidP="004F04EE">
      <w:pPr>
        <w:spacing w:before="120" w:after="120" w:line="240" w:lineRule="exact"/>
        <w:jc w:val="both"/>
        <w:rPr>
          <w:rFonts w:ascii="Lato" w:hAnsi="Lato" w:cstheme="minorHAnsi"/>
          <w:spacing w:val="4"/>
          <w:sz w:val="20"/>
          <w:szCs w:val="20"/>
          <w:u w:val="single"/>
        </w:rPr>
      </w:pPr>
    </w:p>
    <w:p w14:paraId="076A968E" w14:textId="7621AB67" w:rsidR="001A15A8" w:rsidRPr="00DF7F42" w:rsidRDefault="001A15A8" w:rsidP="004F04EE">
      <w:pPr>
        <w:spacing w:before="120" w:after="120" w:line="24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DF7F42">
        <w:rPr>
          <w:rFonts w:ascii="Lato" w:hAnsi="Lato" w:cstheme="minorHAnsi"/>
          <w:spacing w:val="4"/>
          <w:sz w:val="20"/>
          <w:szCs w:val="20"/>
          <w:u w:val="single"/>
        </w:rPr>
        <w:t>Data publikacji obwieszczenia</w:t>
      </w:r>
      <w:r w:rsidR="00517103" w:rsidRPr="00DF7F42">
        <w:rPr>
          <w:rFonts w:ascii="Lato" w:hAnsi="Lato" w:cstheme="minorHAnsi"/>
          <w:spacing w:val="4"/>
          <w:sz w:val="20"/>
          <w:szCs w:val="20"/>
          <w:u w:val="single"/>
        </w:rPr>
        <w:t xml:space="preserve"> i </w:t>
      </w:r>
      <w:r w:rsidR="00277434" w:rsidRPr="00DF7F42">
        <w:rPr>
          <w:rFonts w:ascii="Lato" w:hAnsi="Lato" w:cstheme="minorHAnsi"/>
          <w:spacing w:val="4"/>
          <w:sz w:val="20"/>
          <w:szCs w:val="20"/>
          <w:u w:val="single"/>
        </w:rPr>
        <w:t xml:space="preserve">treści </w:t>
      </w:r>
      <w:r w:rsidR="00517103" w:rsidRPr="00DF7F42">
        <w:rPr>
          <w:rFonts w:ascii="Lato" w:hAnsi="Lato" w:cstheme="minorHAnsi"/>
          <w:spacing w:val="4"/>
          <w:sz w:val="20"/>
          <w:szCs w:val="20"/>
          <w:u w:val="single"/>
        </w:rPr>
        <w:t>decyzji</w:t>
      </w:r>
      <w:r w:rsidRPr="00DF7F42">
        <w:rPr>
          <w:rFonts w:ascii="Lato" w:hAnsi="Lato" w:cstheme="minorHAnsi"/>
          <w:spacing w:val="4"/>
          <w:sz w:val="20"/>
          <w:szCs w:val="20"/>
          <w:u w:val="single"/>
        </w:rPr>
        <w:t xml:space="preserve">: </w:t>
      </w:r>
      <w:r w:rsidR="00A279DF" w:rsidRPr="00DF7F42">
        <w:rPr>
          <w:rFonts w:ascii="Lato" w:hAnsi="Lato" w:cstheme="minorHAnsi"/>
          <w:bCs/>
          <w:spacing w:val="4"/>
          <w:sz w:val="20"/>
          <w:szCs w:val="20"/>
          <w:u w:val="single"/>
        </w:rPr>
        <w:t xml:space="preserve">20 </w:t>
      </w:r>
      <w:r w:rsidR="004F04EE" w:rsidRPr="00DF7F42">
        <w:rPr>
          <w:rFonts w:ascii="Lato" w:hAnsi="Lato" w:cstheme="minorHAnsi"/>
          <w:bCs/>
          <w:spacing w:val="4"/>
          <w:sz w:val="20"/>
          <w:szCs w:val="20"/>
          <w:u w:val="single"/>
        </w:rPr>
        <w:t>lut</w:t>
      </w:r>
      <w:r w:rsidR="00A279DF" w:rsidRPr="00DF7F42">
        <w:rPr>
          <w:rFonts w:ascii="Lato" w:hAnsi="Lato" w:cstheme="minorHAnsi"/>
          <w:bCs/>
          <w:spacing w:val="4"/>
          <w:sz w:val="20"/>
          <w:szCs w:val="20"/>
          <w:u w:val="single"/>
        </w:rPr>
        <w:t>ego</w:t>
      </w:r>
      <w:r w:rsidR="00E03DE1" w:rsidRPr="00DF7F42">
        <w:rPr>
          <w:rFonts w:ascii="Lato" w:hAnsi="Lato" w:cstheme="minorHAnsi"/>
          <w:bCs/>
          <w:spacing w:val="4"/>
          <w:sz w:val="20"/>
          <w:szCs w:val="20"/>
          <w:u w:val="single"/>
        </w:rPr>
        <w:t xml:space="preserve"> 2026</w:t>
      </w:r>
      <w:r w:rsidR="006C739B" w:rsidRPr="00DF7F42">
        <w:rPr>
          <w:rFonts w:ascii="Lato" w:hAnsi="Lato" w:cstheme="minorHAnsi"/>
          <w:spacing w:val="4"/>
          <w:sz w:val="20"/>
          <w:szCs w:val="20"/>
          <w:u w:val="single"/>
        </w:rPr>
        <w:t xml:space="preserve"> </w:t>
      </w:r>
      <w:r w:rsidRPr="00DF7F42">
        <w:rPr>
          <w:rFonts w:ascii="Lato" w:hAnsi="Lato" w:cstheme="minorHAnsi"/>
          <w:spacing w:val="4"/>
          <w:sz w:val="20"/>
          <w:szCs w:val="20"/>
          <w:u w:val="single"/>
        </w:rPr>
        <w:t>r.</w:t>
      </w:r>
    </w:p>
    <w:p w14:paraId="631EE634" w14:textId="77777777" w:rsidR="004F04EE" w:rsidRPr="00DF7F42" w:rsidRDefault="004F04EE" w:rsidP="004F04EE">
      <w:pPr>
        <w:spacing w:before="120" w:after="120" w:line="240" w:lineRule="exact"/>
        <w:jc w:val="both"/>
        <w:rPr>
          <w:rFonts w:ascii="Lato" w:hAnsi="Lato" w:cstheme="minorHAnsi"/>
          <w:b/>
          <w:spacing w:val="4"/>
          <w:sz w:val="20"/>
          <w:szCs w:val="20"/>
        </w:rPr>
      </w:pPr>
    </w:p>
    <w:p w14:paraId="1F1E8354" w14:textId="2CE4DDD4" w:rsidR="001A15A8" w:rsidRPr="00DF7F42" w:rsidRDefault="001A15A8" w:rsidP="004F04EE">
      <w:pPr>
        <w:spacing w:before="120" w:after="12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F7F42">
        <w:rPr>
          <w:rFonts w:ascii="Lato" w:hAnsi="Lato" w:cstheme="minorHAnsi"/>
          <w:b/>
          <w:spacing w:val="4"/>
          <w:sz w:val="20"/>
          <w:szCs w:val="20"/>
        </w:rPr>
        <w:t xml:space="preserve">Załącznik: </w:t>
      </w:r>
      <w:r w:rsidRPr="00DF7F42">
        <w:rPr>
          <w:rFonts w:ascii="Lato" w:hAnsi="Lato" w:cstheme="minorHAnsi"/>
          <w:spacing w:val="4"/>
          <w:sz w:val="20"/>
          <w:szCs w:val="20"/>
        </w:rPr>
        <w:t xml:space="preserve">informacja o przetwarzaniu danych osobowych. </w:t>
      </w:r>
    </w:p>
    <w:p w14:paraId="68068E0D" w14:textId="77777777" w:rsidR="00DF7F42" w:rsidRPr="00E03DE1" w:rsidRDefault="00DF7F42" w:rsidP="004F04EE">
      <w:pPr>
        <w:spacing w:before="120" w:after="12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1BE997C5" w14:textId="77777777" w:rsidR="00DA703E" w:rsidRPr="00395C33" w:rsidRDefault="00DA703E" w:rsidP="00DA703E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6B702426" w14:textId="77777777" w:rsidR="00DA703E" w:rsidRDefault="00DA703E" w:rsidP="00DA703E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4827BFDD" w14:textId="77777777" w:rsidR="00DA703E" w:rsidRDefault="00DA703E" w:rsidP="00DA703E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37F85714" w14:textId="77777777" w:rsidR="00DA703E" w:rsidRDefault="00DA703E" w:rsidP="00DA703E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4D317348" w14:textId="77777777" w:rsidR="00DA703E" w:rsidRDefault="00DA703E" w:rsidP="00DA703E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7D2062E6" w14:textId="77777777" w:rsidR="00DA703E" w:rsidRPr="00395C33" w:rsidRDefault="00DA703E" w:rsidP="00DA703E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2756B09E" w14:textId="77777777" w:rsidR="00DF7F42" w:rsidRDefault="001A15A8" w:rsidP="00DF7F42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 xml:space="preserve">Ministra </w:t>
      </w:r>
      <w:r w:rsidR="004F77E8" w:rsidRPr="004F77E8">
        <w:rPr>
          <w:rFonts w:ascii="Lato" w:hAnsi="Lato" w:cstheme="minorHAnsi"/>
          <w:sz w:val="20"/>
          <w:szCs w:val="20"/>
        </w:rPr>
        <w:t>Finansów i Gospodarki</w:t>
      </w:r>
      <w:r w:rsidR="004460B4">
        <w:rPr>
          <w:rFonts w:ascii="Lato" w:hAnsi="Lato" w:cstheme="minorHAnsi"/>
          <w:sz w:val="20"/>
          <w:szCs w:val="20"/>
        </w:rPr>
        <w:br/>
      </w:r>
    </w:p>
    <w:p w14:paraId="59B881DD" w14:textId="1479FFCA" w:rsidR="00B94AA6" w:rsidRPr="00DF7F42" w:rsidRDefault="00B94AA6" w:rsidP="00DF7F42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65AE46A" w14:textId="75E310BB" w:rsidR="00B94AA6" w:rsidRPr="00BF5A30" w:rsidRDefault="00B94AA6" w:rsidP="00B94AA6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bookmarkStart w:id="1" w:name="_Hlk205462095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7F963EA" w14:textId="317C13E5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757AE4B1" w14:textId="1C0930FB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6A44E98" w14:textId="3B9D3752" w:rsidR="00B94AA6" w:rsidRPr="00B94AA6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Dz.U. z </w:t>
      </w:r>
      <w:r w:rsidR="00E03DE1" w:rsidRPr="00E03DE1">
        <w:rPr>
          <w:rFonts w:ascii="Lato" w:eastAsia="Times New Roman" w:hAnsi="Lato" w:cs="Arial"/>
          <w:spacing w:val="4"/>
          <w:sz w:val="20"/>
          <w:szCs w:val="20"/>
          <w:lang w:eastAsia="en-GB"/>
        </w:rPr>
        <w:t>2025 r. poz. 1691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94AA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867CD19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134148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04F7E0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przepisów KPA;</w:t>
      </w:r>
    </w:p>
    <w:p w14:paraId="37A6556B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327CC42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28D3A00C" w14:textId="129A468C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9AFBC4F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2020 r. poz. 164, z późn.zm.).</w:t>
      </w:r>
    </w:p>
    <w:p w14:paraId="45D80C46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C5BB0A6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4949444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08C4E0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4275ACD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774FB1E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DD27229" w14:textId="34A1F6C1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bookmarkEnd w:id="1"/>
    <w:p w14:paraId="2D725494" w14:textId="77777777" w:rsidR="00B94AA6" w:rsidRPr="00565D32" w:rsidRDefault="00B94AA6" w:rsidP="00B94AA6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5AE42B4" w14:textId="77777777" w:rsidR="001A15A8" w:rsidRPr="00F7521B" w:rsidRDefault="001A15A8" w:rsidP="00B94AA6">
      <w:pPr>
        <w:spacing w:before="120" w:after="0" w:line="240" w:lineRule="exact"/>
        <w:jc w:val="center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B3398" w14:textId="77777777" w:rsidR="008E2E3C" w:rsidRDefault="008E2E3C" w:rsidP="009276B2">
      <w:pPr>
        <w:spacing w:after="0" w:line="240" w:lineRule="auto"/>
      </w:pPr>
      <w:r>
        <w:separator/>
      </w:r>
    </w:p>
  </w:endnote>
  <w:endnote w:type="continuationSeparator" w:id="0">
    <w:p w14:paraId="12A0F86C" w14:textId="77777777" w:rsidR="008E2E3C" w:rsidRDefault="008E2E3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2AEA5B19-6C16-45DB-80AD-5EED5B2069B6}"/>
    <w:embedBold r:id="rId2" w:fontKey="{139C0440-02C8-4F78-BD73-C029DA5B2A22}"/>
    <w:embedItalic r:id="rId3" w:fontKey="{F481E977-74A1-46A7-B810-A9CC33CA5B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AA1FA3C-D9B7-471C-856D-8076D9F47E96}"/>
    <w:embedBold r:id="rId5" w:fontKey="{20287716-F242-46BF-B2CB-7BCED78C82FE}"/>
    <w:embedBoldItalic r:id="rId6" w:fontKey="{F92A8753-CEBC-4B41-A884-847C02A5781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C9E72A6-AECF-48F1-95ED-8CD89EE58F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02C4" w14:textId="77777777" w:rsidR="008E2E3C" w:rsidRDefault="008E2E3C" w:rsidP="009276B2">
      <w:pPr>
        <w:spacing w:after="0" w:line="240" w:lineRule="auto"/>
      </w:pPr>
      <w:r>
        <w:separator/>
      </w:r>
    </w:p>
  </w:footnote>
  <w:footnote w:type="continuationSeparator" w:id="0">
    <w:p w14:paraId="43FDCC53" w14:textId="77777777" w:rsidR="008E2E3C" w:rsidRDefault="008E2E3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D203559" w:rsidR="00947F4D" w:rsidRDefault="00BA7A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F77D7D4" wp14:editId="60ACDF5C">
          <wp:simplePos x="0" y="0"/>
          <wp:positionH relativeFrom="column">
            <wp:posOffset>-885200</wp:posOffset>
          </wp:positionH>
          <wp:positionV relativeFrom="paragraph">
            <wp:posOffset>422910</wp:posOffset>
          </wp:positionV>
          <wp:extent cx="3169920" cy="10179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7DE6E68"/>
    <w:lvl w:ilvl="0" w:tplc="E9F4F1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25248"/>
    <w:multiLevelType w:val="hybridMultilevel"/>
    <w:tmpl w:val="D0A029C8"/>
    <w:lvl w:ilvl="0" w:tplc="657A971E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4"/>
  </w:num>
  <w:num w:numId="4" w16cid:durableId="1327901314">
    <w:abstractNumId w:val="5"/>
  </w:num>
  <w:num w:numId="5" w16cid:durableId="2033988534">
    <w:abstractNumId w:val="2"/>
  </w:num>
  <w:num w:numId="6" w16cid:durableId="1781414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881"/>
    <w:rsid w:val="00006CD9"/>
    <w:rsid w:val="00011623"/>
    <w:rsid w:val="00023146"/>
    <w:rsid w:val="00055F10"/>
    <w:rsid w:val="000575A0"/>
    <w:rsid w:val="000B1E8B"/>
    <w:rsid w:val="000C54BD"/>
    <w:rsid w:val="000E20CA"/>
    <w:rsid w:val="000E3387"/>
    <w:rsid w:val="000E5528"/>
    <w:rsid w:val="000E71A6"/>
    <w:rsid w:val="00100315"/>
    <w:rsid w:val="00113528"/>
    <w:rsid w:val="001236B0"/>
    <w:rsid w:val="00133090"/>
    <w:rsid w:val="0013768B"/>
    <w:rsid w:val="00151386"/>
    <w:rsid w:val="00165678"/>
    <w:rsid w:val="00166A88"/>
    <w:rsid w:val="00177D38"/>
    <w:rsid w:val="00183B62"/>
    <w:rsid w:val="001850AC"/>
    <w:rsid w:val="00197446"/>
    <w:rsid w:val="001A15A8"/>
    <w:rsid w:val="001A7271"/>
    <w:rsid w:val="001B70EB"/>
    <w:rsid w:val="00265D92"/>
    <w:rsid w:val="00274D44"/>
    <w:rsid w:val="00277434"/>
    <w:rsid w:val="002830CF"/>
    <w:rsid w:val="002858BD"/>
    <w:rsid w:val="002B116D"/>
    <w:rsid w:val="002D5CF8"/>
    <w:rsid w:val="002E0C9D"/>
    <w:rsid w:val="002E1ABB"/>
    <w:rsid w:val="002F5AB9"/>
    <w:rsid w:val="00315BBA"/>
    <w:rsid w:val="00317051"/>
    <w:rsid w:val="00343A14"/>
    <w:rsid w:val="00362CAD"/>
    <w:rsid w:val="003A1976"/>
    <w:rsid w:val="003C123B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A48AB"/>
    <w:rsid w:val="004D5BD7"/>
    <w:rsid w:val="004E3B3B"/>
    <w:rsid w:val="004E6B63"/>
    <w:rsid w:val="004F04EE"/>
    <w:rsid w:val="004F157F"/>
    <w:rsid w:val="004F5D02"/>
    <w:rsid w:val="004F6087"/>
    <w:rsid w:val="004F77E8"/>
    <w:rsid w:val="00517103"/>
    <w:rsid w:val="00532E55"/>
    <w:rsid w:val="0055745A"/>
    <w:rsid w:val="00557BFB"/>
    <w:rsid w:val="00557D28"/>
    <w:rsid w:val="00565D32"/>
    <w:rsid w:val="00571593"/>
    <w:rsid w:val="00584CC7"/>
    <w:rsid w:val="00590C4E"/>
    <w:rsid w:val="00592EE9"/>
    <w:rsid w:val="0059434A"/>
    <w:rsid w:val="005D01A8"/>
    <w:rsid w:val="005E56C6"/>
    <w:rsid w:val="00605A9D"/>
    <w:rsid w:val="00625B62"/>
    <w:rsid w:val="006410DE"/>
    <w:rsid w:val="00647AF4"/>
    <w:rsid w:val="00673E82"/>
    <w:rsid w:val="00680BEB"/>
    <w:rsid w:val="00686BA0"/>
    <w:rsid w:val="006C739B"/>
    <w:rsid w:val="006D3C96"/>
    <w:rsid w:val="006D4082"/>
    <w:rsid w:val="0070631E"/>
    <w:rsid w:val="00716214"/>
    <w:rsid w:val="007311C1"/>
    <w:rsid w:val="00745C29"/>
    <w:rsid w:val="007475AB"/>
    <w:rsid w:val="00772C81"/>
    <w:rsid w:val="007741C0"/>
    <w:rsid w:val="00783BF1"/>
    <w:rsid w:val="007928F6"/>
    <w:rsid w:val="00797577"/>
    <w:rsid w:val="007C0044"/>
    <w:rsid w:val="007C0DAB"/>
    <w:rsid w:val="007C7D8A"/>
    <w:rsid w:val="007E3FC9"/>
    <w:rsid w:val="00834DBA"/>
    <w:rsid w:val="0084769A"/>
    <w:rsid w:val="00852D2E"/>
    <w:rsid w:val="008536E7"/>
    <w:rsid w:val="00865FCC"/>
    <w:rsid w:val="008703C9"/>
    <w:rsid w:val="008B10E0"/>
    <w:rsid w:val="008B5515"/>
    <w:rsid w:val="008D4A04"/>
    <w:rsid w:val="008D4A66"/>
    <w:rsid w:val="008E2E3C"/>
    <w:rsid w:val="008F7FB6"/>
    <w:rsid w:val="009021B0"/>
    <w:rsid w:val="00905C1B"/>
    <w:rsid w:val="009276B2"/>
    <w:rsid w:val="0093525C"/>
    <w:rsid w:val="0094310F"/>
    <w:rsid w:val="00947F4D"/>
    <w:rsid w:val="00975E1D"/>
    <w:rsid w:val="009836D8"/>
    <w:rsid w:val="009A3F85"/>
    <w:rsid w:val="009D1BE1"/>
    <w:rsid w:val="009D37DB"/>
    <w:rsid w:val="009D69B5"/>
    <w:rsid w:val="009F4C50"/>
    <w:rsid w:val="00A279DF"/>
    <w:rsid w:val="00A4002C"/>
    <w:rsid w:val="00A532C2"/>
    <w:rsid w:val="00A74292"/>
    <w:rsid w:val="00A81245"/>
    <w:rsid w:val="00A86746"/>
    <w:rsid w:val="00AD6984"/>
    <w:rsid w:val="00AE2BF4"/>
    <w:rsid w:val="00AE6415"/>
    <w:rsid w:val="00AF249D"/>
    <w:rsid w:val="00AF4F2C"/>
    <w:rsid w:val="00B06E81"/>
    <w:rsid w:val="00B20AD8"/>
    <w:rsid w:val="00B36262"/>
    <w:rsid w:val="00B51377"/>
    <w:rsid w:val="00B84D3E"/>
    <w:rsid w:val="00B87744"/>
    <w:rsid w:val="00B901CD"/>
    <w:rsid w:val="00B92E8E"/>
    <w:rsid w:val="00B94AA6"/>
    <w:rsid w:val="00BA0BEF"/>
    <w:rsid w:val="00BA7AD7"/>
    <w:rsid w:val="00BD1152"/>
    <w:rsid w:val="00BD4D5B"/>
    <w:rsid w:val="00BE018B"/>
    <w:rsid w:val="00BE6444"/>
    <w:rsid w:val="00BF5E9F"/>
    <w:rsid w:val="00C27A76"/>
    <w:rsid w:val="00C35879"/>
    <w:rsid w:val="00C44F50"/>
    <w:rsid w:val="00C4752F"/>
    <w:rsid w:val="00C52239"/>
    <w:rsid w:val="00C53987"/>
    <w:rsid w:val="00C8064A"/>
    <w:rsid w:val="00C80FF3"/>
    <w:rsid w:val="00C85D56"/>
    <w:rsid w:val="00C90FC1"/>
    <w:rsid w:val="00CA446C"/>
    <w:rsid w:val="00CF1D4C"/>
    <w:rsid w:val="00CF21C3"/>
    <w:rsid w:val="00CF23E9"/>
    <w:rsid w:val="00D132C0"/>
    <w:rsid w:val="00D21991"/>
    <w:rsid w:val="00D272D3"/>
    <w:rsid w:val="00D30B40"/>
    <w:rsid w:val="00D40AAA"/>
    <w:rsid w:val="00D50422"/>
    <w:rsid w:val="00D61726"/>
    <w:rsid w:val="00D622B2"/>
    <w:rsid w:val="00D723B5"/>
    <w:rsid w:val="00D73437"/>
    <w:rsid w:val="00D91C1B"/>
    <w:rsid w:val="00DA46CC"/>
    <w:rsid w:val="00DA703E"/>
    <w:rsid w:val="00DB439F"/>
    <w:rsid w:val="00DC6ACD"/>
    <w:rsid w:val="00DE1109"/>
    <w:rsid w:val="00DF1194"/>
    <w:rsid w:val="00DF7F42"/>
    <w:rsid w:val="00E03DE1"/>
    <w:rsid w:val="00E26BB9"/>
    <w:rsid w:val="00E313FA"/>
    <w:rsid w:val="00E3400A"/>
    <w:rsid w:val="00E4762F"/>
    <w:rsid w:val="00E50DC4"/>
    <w:rsid w:val="00E56EBF"/>
    <w:rsid w:val="00E634B0"/>
    <w:rsid w:val="00E74E63"/>
    <w:rsid w:val="00E77FFC"/>
    <w:rsid w:val="00E83CBD"/>
    <w:rsid w:val="00E861F7"/>
    <w:rsid w:val="00EA4477"/>
    <w:rsid w:val="00EB4EA7"/>
    <w:rsid w:val="00EB5A3B"/>
    <w:rsid w:val="00EB5D1E"/>
    <w:rsid w:val="00EE34A9"/>
    <w:rsid w:val="00EF10F0"/>
    <w:rsid w:val="00F05F16"/>
    <w:rsid w:val="00F13890"/>
    <w:rsid w:val="00F1436E"/>
    <w:rsid w:val="00F321F5"/>
    <w:rsid w:val="00F40743"/>
    <w:rsid w:val="00F42934"/>
    <w:rsid w:val="00F46101"/>
    <w:rsid w:val="00F67CE0"/>
    <w:rsid w:val="00F7521B"/>
    <w:rsid w:val="00F80AC2"/>
    <w:rsid w:val="00F84890"/>
    <w:rsid w:val="00F90391"/>
    <w:rsid w:val="00FA6BD4"/>
    <w:rsid w:val="00FA76E5"/>
    <w:rsid w:val="00FB2658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uiPriority w:val="34"/>
    <w:qFormat/>
    <w:rsid w:val="004F0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5</cp:revision>
  <cp:lastPrinted>2024-01-03T07:55:00Z</cp:lastPrinted>
  <dcterms:created xsi:type="dcterms:W3CDTF">2026-02-16T08:40:00Z</dcterms:created>
  <dcterms:modified xsi:type="dcterms:W3CDTF">2026-02-16T11:27:00Z</dcterms:modified>
</cp:coreProperties>
</file>