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E0C19" w14:textId="3A138080" w:rsidR="00AC5F18" w:rsidRDefault="00AC5F18" w:rsidP="00AC5F18">
      <w:pPr>
        <w:spacing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Garwolin, dnia </w:t>
      </w:r>
      <w:r w:rsidR="00337A51">
        <w:rPr>
          <w:rFonts w:ascii="Times New Roman" w:hAnsi="Times New Roman"/>
          <w:sz w:val="24"/>
          <w:szCs w:val="24"/>
          <w:lang w:eastAsia="ar-SA"/>
        </w:rPr>
        <w:t>08.07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D44B4D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35B2D2C1" w14:textId="1479FCD3" w:rsidR="00AC5F18" w:rsidRDefault="00AC5F18" w:rsidP="00AC5F1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>
        <w:rPr>
          <w:rFonts w:ascii="Times New Roman" w:hAnsi="Times New Roman"/>
          <w:sz w:val="24"/>
          <w:szCs w:val="24"/>
          <w:lang w:eastAsia="ar-SA"/>
        </w:rPr>
        <w:t>.9027.2.</w:t>
      </w:r>
      <w:r w:rsidR="00467D69">
        <w:rPr>
          <w:rFonts w:ascii="Times New Roman" w:hAnsi="Times New Roman"/>
          <w:sz w:val="24"/>
          <w:szCs w:val="24"/>
          <w:lang w:eastAsia="ar-SA"/>
        </w:rPr>
        <w:t>32</w:t>
      </w:r>
      <w:r>
        <w:rPr>
          <w:rFonts w:ascii="Times New Roman" w:hAnsi="Times New Roman"/>
          <w:sz w:val="24"/>
          <w:szCs w:val="24"/>
          <w:lang w:eastAsia="ar-SA"/>
        </w:rPr>
        <w:t>.202</w:t>
      </w:r>
      <w:r w:rsidR="00D44B4D">
        <w:rPr>
          <w:rFonts w:ascii="Times New Roman" w:hAnsi="Times New Roman"/>
          <w:sz w:val="24"/>
          <w:szCs w:val="24"/>
          <w:lang w:eastAsia="ar-SA"/>
        </w:rPr>
        <w:t>4</w:t>
      </w:r>
    </w:p>
    <w:p w14:paraId="284C0E62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D08F09" w14:textId="77777777" w:rsidR="00AC5F18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40C000C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B6A938B" w14:textId="34926C33" w:rsidR="00AC5F18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ustawy z dnia 14 marca 1985 r. o Państwowej Inspekcji Sanitarnej (Dz. U. z  202</w:t>
      </w:r>
      <w:r w:rsidR="00D44B4D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</w:t>
      </w:r>
      <w:r w:rsidR="00D44B4D">
        <w:rPr>
          <w:rFonts w:ascii="Times New Roman" w:hAnsi="Times New Roman"/>
          <w:lang w:eastAsia="ar-SA"/>
        </w:rPr>
        <w:t xml:space="preserve">     </w:t>
      </w:r>
      <w:r>
        <w:rPr>
          <w:rFonts w:ascii="Times New Roman" w:hAnsi="Times New Roman"/>
          <w:lang w:eastAsia="ar-SA"/>
        </w:rPr>
        <w:t xml:space="preserve"> poz.</w:t>
      </w:r>
      <w:r w:rsidR="00D44B4D">
        <w:rPr>
          <w:rFonts w:ascii="Times New Roman" w:hAnsi="Times New Roman"/>
          <w:lang w:eastAsia="ar-SA"/>
        </w:rPr>
        <w:t xml:space="preserve"> 416</w:t>
      </w:r>
      <w:r>
        <w:rPr>
          <w:rFonts w:ascii="Times New Roman" w:hAnsi="Times New Roman"/>
          <w:lang w:eastAsia="ar-SA"/>
        </w:rPr>
        <w:t>)</w:t>
      </w:r>
    </w:p>
    <w:p w14:paraId="62AB0466" w14:textId="77777777" w:rsidR="00AC5F18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5D4B324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BE9501B" w14:textId="77777777" w:rsidR="00AC5F18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0B30875" w14:textId="77777777" w:rsidR="00AC5F18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stwierdza, że woda z niecek basenowych należących do TALARIA RESORT &amp;  SPA, Trojanów 158, 08-455 Trojanów jest przydatna do kąpieli</w:t>
      </w:r>
    </w:p>
    <w:p w14:paraId="0F583285" w14:textId="77777777" w:rsidR="00AC5F18" w:rsidRDefault="00AC5F18" w:rsidP="00AC5F18">
      <w:pPr>
        <w:spacing w:line="276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</w:t>
      </w:r>
      <w:r>
        <w:rPr>
          <w:rFonts w:ascii="Times New Roman" w:hAnsi="Times New Roman"/>
          <w:lang w:eastAsia="ar-SA"/>
        </w:rPr>
        <w:t xml:space="preserve">   </w:t>
      </w:r>
    </w:p>
    <w:p w14:paraId="4596CCC4" w14:textId="77777777" w:rsidR="00AC5F18" w:rsidRDefault="00AC5F18" w:rsidP="00AC5F18">
      <w:pPr>
        <w:spacing w:line="276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 Z A S A D N I E N I E</w:t>
      </w:r>
    </w:p>
    <w:p w14:paraId="453A5ABD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Państwowy Powiatowy Inspektor Sanitarny w Garwolinie wydaje ww. ocenę jakości wody                 w oparciu o przekazane przez właściciela obiektu sprawozdania z badań próbek wody w pływalni TALARIA RESORT &amp; SPA, Trojanów 158, 08-455 Trojanów; nr sprawozdań:</w:t>
      </w:r>
    </w:p>
    <w:p w14:paraId="6AB7CED6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2886E134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niecka basenu pływackiego oraz niecka basenu rekreacyjnego:</w:t>
      </w:r>
    </w:p>
    <w:p w14:paraId="597A4C39" w14:textId="643F1784" w:rsidR="00AC5F18" w:rsidRDefault="004036EC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1314</w:t>
      </w:r>
      <w:r w:rsidR="00AC5F18">
        <w:rPr>
          <w:rFonts w:ascii="Times New Roman" w:hAnsi="Times New Roman"/>
          <w:lang w:eastAsia="ar-SA"/>
        </w:rPr>
        <w:t>/2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; próbki wody pobrane w dniu </w:t>
      </w:r>
      <w:r w:rsidR="00D44B4D">
        <w:rPr>
          <w:rFonts w:ascii="Times New Roman" w:hAnsi="Times New Roman"/>
          <w:lang w:eastAsia="ar-SA"/>
        </w:rPr>
        <w:t>0</w:t>
      </w:r>
      <w:r>
        <w:rPr>
          <w:rFonts w:ascii="Times New Roman" w:hAnsi="Times New Roman"/>
          <w:lang w:eastAsia="ar-SA"/>
        </w:rPr>
        <w:t>2</w:t>
      </w:r>
      <w:r w:rsidR="00AC5F18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>.202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 r.</w:t>
      </w:r>
    </w:p>
    <w:p w14:paraId="43CB19B9" w14:textId="09A355D9" w:rsidR="00AC5F18" w:rsidRDefault="004036EC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1630</w:t>
      </w:r>
      <w:r w:rsidR="00AC5F18">
        <w:rPr>
          <w:rFonts w:ascii="Times New Roman" w:hAnsi="Times New Roman"/>
          <w:lang w:eastAsia="ar-SA"/>
        </w:rPr>
        <w:t>/2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; próbki wody pobrane w dniu </w:t>
      </w:r>
      <w:r>
        <w:rPr>
          <w:rFonts w:ascii="Times New Roman" w:hAnsi="Times New Roman"/>
          <w:lang w:eastAsia="ar-SA"/>
        </w:rPr>
        <w:t>18</w:t>
      </w:r>
      <w:r w:rsidR="00AC5F18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>.202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 r.</w:t>
      </w:r>
    </w:p>
    <w:p w14:paraId="61A6A113" w14:textId="6548E509" w:rsidR="00AC5F18" w:rsidRDefault="004036EC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1925</w:t>
      </w:r>
      <w:r w:rsidR="00AC5F18">
        <w:rPr>
          <w:rFonts w:ascii="Times New Roman" w:hAnsi="Times New Roman"/>
          <w:lang w:eastAsia="ar-SA"/>
        </w:rPr>
        <w:t>/2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; próbki wody pobrane w dniu </w:t>
      </w:r>
      <w:r>
        <w:rPr>
          <w:rFonts w:ascii="Times New Roman" w:hAnsi="Times New Roman"/>
          <w:lang w:eastAsia="ar-SA"/>
        </w:rPr>
        <w:t>10</w:t>
      </w:r>
      <w:r w:rsidR="00AC5F18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5</w:t>
      </w:r>
      <w:r w:rsidR="00AC5F18">
        <w:rPr>
          <w:rFonts w:ascii="Times New Roman" w:hAnsi="Times New Roman"/>
          <w:lang w:eastAsia="ar-SA"/>
        </w:rPr>
        <w:t>.202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 r.</w:t>
      </w:r>
    </w:p>
    <w:p w14:paraId="507E520F" w14:textId="3421F58F" w:rsidR="00AC5F18" w:rsidRDefault="004036EC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2144</w:t>
      </w:r>
      <w:r w:rsidR="00AC5F18">
        <w:rPr>
          <w:rFonts w:ascii="Times New Roman" w:hAnsi="Times New Roman"/>
          <w:lang w:eastAsia="ar-SA"/>
        </w:rPr>
        <w:t>/2</w:t>
      </w:r>
      <w:r w:rsidR="00D44B4D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; próbki wody pobrane w dniu </w:t>
      </w:r>
      <w:r w:rsidR="002C5863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3</w:t>
      </w:r>
      <w:r w:rsidR="00AC5F18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5</w:t>
      </w:r>
      <w:r w:rsidR="00AC5F18">
        <w:rPr>
          <w:rFonts w:ascii="Times New Roman" w:hAnsi="Times New Roman"/>
          <w:lang w:eastAsia="ar-SA"/>
        </w:rPr>
        <w:t>.202</w:t>
      </w:r>
      <w:r w:rsidR="002C5863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 r.</w:t>
      </w:r>
    </w:p>
    <w:p w14:paraId="191EE277" w14:textId="51D4789F" w:rsidR="00AC5F18" w:rsidRDefault="00467D69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2370</w:t>
      </w:r>
      <w:r w:rsidR="002C5863">
        <w:rPr>
          <w:rFonts w:ascii="Times New Roman" w:hAnsi="Times New Roman"/>
          <w:lang w:eastAsia="ar-SA"/>
        </w:rPr>
        <w:t>/</w:t>
      </w:r>
      <w:r w:rsidR="00AC5F18">
        <w:rPr>
          <w:rFonts w:ascii="Times New Roman" w:hAnsi="Times New Roman"/>
          <w:lang w:eastAsia="ar-SA"/>
        </w:rPr>
        <w:t>2</w:t>
      </w:r>
      <w:r w:rsidR="002C5863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; próbki wody pobrane w dniu </w:t>
      </w:r>
      <w:r w:rsidR="008156D8">
        <w:rPr>
          <w:rFonts w:ascii="Times New Roman" w:hAnsi="Times New Roman"/>
          <w:lang w:eastAsia="ar-SA"/>
        </w:rPr>
        <w:t>0</w:t>
      </w:r>
      <w:r>
        <w:rPr>
          <w:rFonts w:ascii="Times New Roman" w:hAnsi="Times New Roman"/>
          <w:lang w:eastAsia="ar-SA"/>
        </w:rPr>
        <w:t>6</w:t>
      </w:r>
      <w:r w:rsidR="00AC5F18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6</w:t>
      </w:r>
      <w:r w:rsidR="00AC5F18">
        <w:rPr>
          <w:rFonts w:ascii="Times New Roman" w:hAnsi="Times New Roman"/>
          <w:lang w:eastAsia="ar-SA"/>
        </w:rPr>
        <w:t>.202</w:t>
      </w:r>
      <w:r w:rsidR="002C5863">
        <w:rPr>
          <w:rFonts w:ascii="Times New Roman" w:hAnsi="Times New Roman"/>
          <w:lang w:eastAsia="ar-SA"/>
        </w:rPr>
        <w:t>4</w:t>
      </w:r>
      <w:r w:rsidR="00AC5F18">
        <w:rPr>
          <w:rFonts w:ascii="Times New Roman" w:hAnsi="Times New Roman"/>
          <w:lang w:eastAsia="ar-SA"/>
        </w:rPr>
        <w:t xml:space="preserve"> r.</w:t>
      </w:r>
    </w:p>
    <w:p w14:paraId="6C71B11B" w14:textId="7FCCBEC8" w:rsidR="008156D8" w:rsidRPr="00EE555A" w:rsidRDefault="00467D69" w:rsidP="008156D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2650</w:t>
      </w:r>
      <w:r w:rsidR="002C5863" w:rsidRPr="00EE555A">
        <w:rPr>
          <w:rFonts w:ascii="Times New Roman" w:hAnsi="Times New Roman"/>
          <w:lang w:eastAsia="ar-SA"/>
        </w:rPr>
        <w:t>/</w:t>
      </w:r>
      <w:r w:rsidR="008156D8" w:rsidRPr="00EE555A">
        <w:rPr>
          <w:rFonts w:ascii="Times New Roman" w:hAnsi="Times New Roman"/>
          <w:lang w:eastAsia="ar-SA"/>
        </w:rPr>
        <w:t>2</w:t>
      </w:r>
      <w:r w:rsidR="002C5863" w:rsidRPr="00EE555A">
        <w:rPr>
          <w:rFonts w:ascii="Times New Roman" w:hAnsi="Times New Roman"/>
          <w:lang w:eastAsia="ar-SA"/>
        </w:rPr>
        <w:t>4</w:t>
      </w:r>
      <w:r w:rsidR="008156D8" w:rsidRPr="00EE555A">
        <w:rPr>
          <w:rFonts w:ascii="Times New Roman" w:hAnsi="Times New Roman"/>
          <w:lang w:eastAsia="ar-SA"/>
        </w:rPr>
        <w:t xml:space="preserve">; próbki wody pobrane w dniu </w:t>
      </w:r>
      <w:r w:rsidR="00EE555A" w:rsidRPr="00EE555A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0</w:t>
      </w:r>
      <w:r w:rsidR="008156D8" w:rsidRPr="00EE555A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6</w:t>
      </w:r>
      <w:r w:rsidR="008156D8" w:rsidRPr="00EE555A">
        <w:rPr>
          <w:rFonts w:ascii="Times New Roman" w:hAnsi="Times New Roman"/>
          <w:lang w:eastAsia="ar-SA"/>
        </w:rPr>
        <w:t>.202</w:t>
      </w:r>
      <w:r w:rsidR="002C5863" w:rsidRPr="00EE555A">
        <w:rPr>
          <w:rFonts w:ascii="Times New Roman" w:hAnsi="Times New Roman"/>
          <w:lang w:eastAsia="ar-SA"/>
        </w:rPr>
        <w:t>4</w:t>
      </w:r>
      <w:r w:rsidR="008156D8" w:rsidRPr="00EE555A">
        <w:rPr>
          <w:rFonts w:ascii="Times New Roman" w:hAnsi="Times New Roman"/>
          <w:lang w:eastAsia="ar-SA"/>
        </w:rPr>
        <w:t xml:space="preserve"> r.</w:t>
      </w:r>
    </w:p>
    <w:p w14:paraId="50E2C0FA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612172E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Wyniki wskazują, że woda w nieckach basenowych należących 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ar-SA"/>
        </w:rPr>
        <w:t>TALARIA RESORT &amp; SPA Trojanów 158, 08-455 Trojanów w zakresie zbadanych parametrów spełnia wymagania rozporządzenia Ministra Zdrowia z dnia 9 listopada 2015 r. w sprawie wymagań, jakim powinna odpowiadać woda na pływalniach.</w:t>
      </w:r>
    </w:p>
    <w:p w14:paraId="1F1009D1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4555630E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26EABE8F" w14:textId="7ECBA88A" w:rsidR="00B83C51" w:rsidRDefault="004D19BA" w:rsidP="00B83C51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lang w:eastAsia="ar-SA"/>
        </w:rPr>
      </w:pPr>
      <w:r>
        <w:rPr>
          <w:rFonts w:ascii="Times New Roman" w:hAnsi="Times New Roman"/>
          <w:bCs/>
          <w:i/>
          <w:iCs/>
          <w:lang w:eastAsia="ar-SA"/>
        </w:rPr>
        <w:t xml:space="preserve">Z up. </w:t>
      </w:r>
      <w:r w:rsidR="00B83C51">
        <w:rPr>
          <w:rFonts w:ascii="Times New Roman" w:hAnsi="Times New Roman"/>
          <w:bCs/>
          <w:i/>
          <w:iCs/>
          <w:lang w:eastAsia="ar-SA"/>
        </w:rPr>
        <w:t>Państwow</w:t>
      </w:r>
      <w:r>
        <w:rPr>
          <w:rFonts w:ascii="Times New Roman" w:hAnsi="Times New Roman"/>
          <w:bCs/>
          <w:i/>
          <w:iCs/>
          <w:lang w:eastAsia="ar-SA"/>
        </w:rPr>
        <w:t>ego</w:t>
      </w:r>
      <w:r w:rsidR="00B83C51">
        <w:rPr>
          <w:rFonts w:ascii="Times New Roman" w:hAnsi="Times New Roman"/>
          <w:bCs/>
          <w:i/>
          <w:iCs/>
          <w:lang w:eastAsia="ar-SA"/>
        </w:rPr>
        <w:t xml:space="preserve"> Powiatow</w:t>
      </w:r>
      <w:r>
        <w:rPr>
          <w:rFonts w:ascii="Times New Roman" w:hAnsi="Times New Roman"/>
          <w:bCs/>
          <w:i/>
          <w:iCs/>
          <w:lang w:eastAsia="ar-SA"/>
        </w:rPr>
        <w:t>ego</w:t>
      </w:r>
      <w:r w:rsidR="00B83C51">
        <w:rPr>
          <w:rFonts w:ascii="Times New Roman" w:hAnsi="Times New Roman"/>
          <w:bCs/>
          <w:i/>
          <w:iCs/>
          <w:lang w:eastAsia="ar-SA"/>
        </w:rPr>
        <w:t xml:space="preserve"> </w:t>
      </w:r>
    </w:p>
    <w:p w14:paraId="169D4D57" w14:textId="25BC7488" w:rsidR="00B83C51" w:rsidRDefault="00B83C51" w:rsidP="00B83C51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lang w:eastAsia="ar-SA"/>
        </w:rPr>
      </w:pPr>
      <w:r>
        <w:rPr>
          <w:rFonts w:ascii="Times New Roman" w:hAnsi="Times New Roman"/>
          <w:bCs/>
          <w:i/>
          <w:iCs/>
          <w:lang w:eastAsia="ar-SA"/>
        </w:rPr>
        <w:t>Inspektor</w:t>
      </w:r>
      <w:r w:rsidR="004D19BA">
        <w:rPr>
          <w:rFonts w:ascii="Times New Roman" w:hAnsi="Times New Roman"/>
          <w:bCs/>
          <w:i/>
          <w:iCs/>
          <w:lang w:eastAsia="ar-SA"/>
        </w:rPr>
        <w:t>a</w:t>
      </w:r>
      <w:r>
        <w:rPr>
          <w:rFonts w:ascii="Times New Roman" w:hAnsi="Times New Roman"/>
          <w:bCs/>
          <w:i/>
          <w:iCs/>
          <w:lang w:eastAsia="ar-SA"/>
        </w:rPr>
        <w:t xml:space="preserve"> Sanitarn</w:t>
      </w:r>
      <w:r w:rsidR="004D19BA">
        <w:rPr>
          <w:rFonts w:ascii="Times New Roman" w:hAnsi="Times New Roman"/>
          <w:bCs/>
          <w:i/>
          <w:iCs/>
          <w:lang w:eastAsia="ar-SA"/>
        </w:rPr>
        <w:t>ego</w:t>
      </w:r>
      <w:r>
        <w:rPr>
          <w:rFonts w:ascii="Times New Roman" w:hAnsi="Times New Roman"/>
          <w:bCs/>
          <w:i/>
          <w:iCs/>
          <w:lang w:eastAsia="ar-SA"/>
        </w:rPr>
        <w:t xml:space="preserve"> </w:t>
      </w:r>
    </w:p>
    <w:p w14:paraId="2BACD0D5" w14:textId="77777777" w:rsidR="00B83C51" w:rsidRDefault="00B83C51" w:rsidP="00B83C51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lang w:eastAsia="ar-SA"/>
        </w:rPr>
      </w:pPr>
      <w:r>
        <w:rPr>
          <w:rFonts w:ascii="Times New Roman" w:hAnsi="Times New Roman"/>
          <w:bCs/>
          <w:i/>
          <w:iCs/>
          <w:lang w:eastAsia="ar-SA"/>
        </w:rPr>
        <w:t>w Garwolinie</w:t>
      </w:r>
    </w:p>
    <w:p w14:paraId="1FD44722" w14:textId="77777777" w:rsidR="00B83C51" w:rsidRDefault="00B83C51" w:rsidP="00B83C51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lang w:eastAsia="ar-SA"/>
        </w:rPr>
      </w:pPr>
    </w:p>
    <w:p w14:paraId="16184B80" w14:textId="2A77F550" w:rsidR="00AC5F18" w:rsidRDefault="00B83C51" w:rsidP="00B83C51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Cs/>
          <w:i/>
          <w:iCs/>
          <w:lang w:eastAsia="ar-SA"/>
        </w:rPr>
        <w:t xml:space="preserve">                                </w:t>
      </w:r>
      <w:r>
        <w:rPr>
          <w:rFonts w:ascii="Times New Roman" w:hAnsi="Times New Roman"/>
          <w:bCs/>
          <w:i/>
          <w:iCs/>
          <w:lang w:eastAsia="ar-SA"/>
        </w:rPr>
        <w:tab/>
      </w:r>
      <w:r>
        <w:rPr>
          <w:rFonts w:ascii="Times New Roman" w:hAnsi="Times New Roman"/>
          <w:bCs/>
          <w:i/>
          <w:iCs/>
          <w:lang w:eastAsia="ar-SA"/>
        </w:rPr>
        <w:tab/>
      </w:r>
      <w:r>
        <w:rPr>
          <w:rFonts w:ascii="Times New Roman" w:hAnsi="Times New Roman"/>
          <w:bCs/>
          <w:i/>
          <w:iCs/>
          <w:lang w:eastAsia="ar-SA"/>
        </w:rPr>
        <w:tab/>
      </w:r>
      <w:r>
        <w:rPr>
          <w:rFonts w:ascii="Times New Roman" w:hAnsi="Times New Roman"/>
          <w:bCs/>
          <w:i/>
          <w:iCs/>
          <w:lang w:eastAsia="ar-SA"/>
        </w:rPr>
        <w:tab/>
        <w:t xml:space="preserve">              </w:t>
      </w:r>
      <w:r w:rsidR="004D19BA">
        <w:rPr>
          <w:rFonts w:ascii="Times New Roman" w:hAnsi="Times New Roman"/>
          <w:bCs/>
          <w:i/>
          <w:iCs/>
          <w:lang w:eastAsia="ar-SA"/>
        </w:rPr>
        <w:t>Grażyna Pełka</w:t>
      </w: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3D1527DF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6FA75C97" w14:textId="77777777" w:rsidR="00AC5F18" w:rsidRDefault="00AC5F18" w:rsidP="00AC5F18">
      <w:pPr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lang w:eastAsia="ar-SA"/>
        </w:rPr>
        <w:t xml:space="preserve"> 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Otrzymują:</w:t>
      </w:r>
    </w:p>
    <w:p w14:paraId="0298111C" w14:textId="77777777" w:rsidR="00AC5F18" w:rsidRDefault="00AC5F18" w:rsidP="00AC5F18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TALARIA RESORT &amp;SPA Trojanów 158, 08-455 Trojanów</w:t>
      </w:r>
    </w:p>
    <w:p w14:paraId="147F0492" w14:textId="654513D6" w:rsidR="009D31E9" w:rsidRPr="00B83C51" w:rsidRDefault="00AC5F18" w:rsidP="00B83C51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2.   </w:t>
      </w:r>
      <w:r w:rsidR="002C5863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Aa.</w:t>
      </w:r>
    </w:p>
    <w:sectPr w:rsidR="009D31E9" w:rsidRPr="00B83C51" w:rsidSect="0066244D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8B61D" w14:textId="77777777" w:rsidR="006228F5" w:rsidRDefault="006228F5" w:rsidP="009D31E9">
      <w:pPr>
        <w:spacing w:line="240" w:lineRule="auto"/>
      </w:pPr>
      <w:r>
        <w:separator/>
      </w:r>
    </w:p>
  </w:endnote>
  <w:endnote w:type="continuationSeparator" w:id="0">
    <w:p w14:paraId="2E519760" w14:textId="77777777" w:rsidR="006228F5" w:rsidRDefault="006228F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4D8AA" w14:textId="77777777" w:rsidR="006228F5" w:rsidRDefault="006228F5" w:rsidP="009D31E9">
      <w:pPr>
        <w:spacing w:line="240" w:lineRule="auto"/>
      </w:pPr>
      <w:r>
        <w:separator/>
      </w:r>
    </w:p>
  </w:footnote>
  <w:footnote w:type="continuationSeparator" w:id="0">
    <w:p w14:paraId="7ABC540A" w14:textId="77777777" w:rsidR="006228F5" w:rsidRDefault="006228F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138"/>
    <w:multiLevelType w:val="hybridMultilevel"/>
    <w:tmpl w:val="A5CCF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10426">
    <w:abstractNumId w:val="0"/>
  </w:num>
  <w:num w:numId="2" w16cid:durableId="813840571">
    <w:abstractNumId w:val="2"/>
  </w:num>
  <w:num w:numId="3" w16cid:durableId="36506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180BF1"/>
    <w:rsid w:val="00197DFC"/>
    <w:rsid w:val="001B29F2"/>
    <w:rsid w:val="00226B36"/>
    <w:rsid w:val="00235E14"/>
    <w:rsid w:val="002976BE"/>
    <w:rsid w:val="002C5863"/>
    <w:rsid w:val="00337A51"/>
    <w:rsid w:val="004036EC"/>
    <w:rsid w:val="0041597B"/>
    <w:rsid w:val="00467D69"/>
    <w:rsid w:val="004D19BA"/>
    <w:rsid w:val="005A5371"/>
    <w:rsid w:val="00621E8B"/>
    <w:rsid w:val="006228F5"/>
    <w:rsid w:val="006568B5"/>
    <w:rsid w:val="0066244D"/>
    <w:rsid w:val="006F7E05"/>
    <w:rsid w:val="007B38C1"/>
    <w:rsid w:val="007C429E"/>
    <w:rsid w:val="00812D7E"/>
    <w:rsid w:val="008156D8"/>
    <w:rsid w:val="008E6628"/>
    <w:rsid w:val="009D31E9"/>
    <w:rsid w:val="00A76967"/>
    <w:rsid w:val="00AC5F18"/>
    <w:rsid w:val="00B06778"/>
    <w:rsid w:val="00B21947"/>
    <w:rsid w:val="00B5645A"/>
    <w:rsid w:val="00B83C51"/>
    <w:rsid w:val="00C0657C"/>
    <w:rsid w:val="00D117EA"/>
    <w:rsid w:val="00D44B4D"/>
    <w:rsid w:val="00D524DF"/>
    <w:rsid w:val="00E4378B"/>
    <w:rsid w:val="00E47958"/>
    <w:rsid w:val="00EE555A"/>
    <w:rsid w:val="00F1458F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A664-2421-4291-AACE-7186347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15</cp:revision>
  <cp:lastPrinted>2024-04-12T07:23:00Z</cp:lastPrinted>
  <dcterms:created xsi:type="dcterms:W3CDTF">2022-06-22T12:32:00Z</dcterms:created>
  <dcterms:modified xsi:type="dcterms:W3CDTF">2024-07-08T13:00:00Z</dcterms:modified>
</cp:coreProperties>
</file>