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D61726" w:rsidRDefault="007475AB" w:rsidP="00D61726">
      <w:pPr>
        <w:spacing w:after="0" w:line="260" w:lineRule="exact"/>
        <w:rPr>
          <w:rFonts w:ascii="Lato" w:hAnsi="Lato"/>
          <w:szCs w:val="24"/>
        </w:rPr>
      </w:pPr>
    </w:p>
    <w:p w14:paraId="776DAFA9" w14:textId="48765EEE" w:rsidR="009276B2" w:rsidRPr="00E3570D" w:rsidRDefault="009276B2" w:rsidP="00D61726">
      <w:pPr>
        <w:spacing w:after="0" w:line="260" w:lineRule="exact"/>
        <w:rPr>
          <w:rFonts w:ascii="Lato" w:hAnsi="Lato"/>
          <w:spacing w:val="4"/>
        </w:rPr>
      </w:pPr>
      <w:r w:rsidRPr="00E3570D">
        <w:rPr>
          <w:rFonts w:ascii="Lato" w:hAnsi="Lato"/>
          <w:spacing w:val="4"/>
        </w:rPr>
        <w:t>Znak pisma</w:t>
      </w:r>
      <w:r w:rsidR="00B36262" w:rsidRPr="00E3570D">
        <w:rPr>
          <w:rFonts w:ascii="Lato" w:hAnsi="Lato"/>
          <w:spacing w:val="4"/>
        </w:rPr>
        <w:t>:</w:t>
      </w:r>
      <w:r w:rsidR="002830CF" w:rsidRPr="00E3570D">
        <w:rPr>
          <w:rFonts w:ascii="Lato" w:hAnsi="Lato"/>
          <w:spacing w:val="4"/>
        </w:rPr>
        <w:t xml:space="preserve"> </w:t>
      </w:r>
      <w:bookmarkStart w:id="0" w:name="_Hlk122433712"/>
      <w:r w:rsidR="007C56D6" w:rsidRPr="007C56D6">
        <w:rPr>
          <w:rFonts w:ascii="Lato" w:hAnsi="Lato"/>
          <w:spacing w:val="4"/>
        </w:rPr>
        <w:t>DLI-I</w:t>
      </w:r>
      <w:r w:rsidR="000039FF">
        <w:rPr>
          <w:rFonts w:ascii="Lato" w:hAnsi="Lato"/>
          <w:spacing w:val="4"/>
        </w:rPr>
        <w:t>I</w:t>
      </w:r>
      <w:r w:rsidR="007C56D6" w:rsidRPr="007C56D6">
        <w:rPr>
          <w:rFonts w:ascii="Lato" w:hAnsi="Lato"/>
          <w:spacing w:val="4"/>
        </w:rPr>
        <w:t>I.7620.</w:t>
      </w:r>
      <w:r w:rsidR="000039FF">
        <w:rPr>
          <w:rFonts w:ascii="Lato" w:hAnsi="Lato"/>
          <w:spacing w:val="4"/>
        </w:rPr>
        <w:t>21</w:t>
      </w:r>
      <w:r w:rsidR="007C56D6" w:rsidRPr="007C56D6">
        <w:rPr>
          <w:rFonts w:ascii="Lato" w:hAnsi="Lato"/>
          <w:spacing w:val="4"/>
        </w:rPr>
        <w:t>.2022.</w:t>
      </w:r>
      <w:r w:rsidR="000039FF">
        <w:rPr>
          <w:rFonts w:ascii="Lato" w:hAnsi="Lato"/>
          <w:spacing w:val="4"/>
        </w:rPr>
        <w:t>KS</w:t>
      </w:r>
      <w:r w:rsidR="007C56D6" w:rsidRPr="007C56D6">
        <w:rPr>
          <w:rFonts w:ascii="Lato" w:hAnsi="Lato"/>
          <w:spacing w:val="4"/>
        </w:rPr>
        <w:t>.</w:t>
      </w:r>
      <w:bookmarkEnd w:id="0"/>
      <w:r w:rsidR="007C56D6">
        <w:rPr>
          <w:rFonts w:ascii="Lato" w:hAnsi="Lato"/>
          <w:spacing w:val="4"/>
        </w:rPr>
        <w:t>8</w:t>
      </w:r>
      <w:r w:rsidR="000039FF">
        <w:rPr>
          <w:rFonts w:ascii="Lato" w:hAnsi="Lato"/>
          <w:spacing w:val="4"/>
        </w:rPr>
        <w:t xml:space="preserve"> (DLI-II.KS)</w:t>
      </w:r>
    </w:p>
    <w:p w14:paraId="45F8E480" w14:textId="3794BF7A" w:rsidR="009276B2" w:rsidRPr="00D97692" w:rsidRDefault="009276B2" w:rsidP="00D61726">
      <w:pPr>
        <w:spacing w:after="0" w:line="260" w:lineRule="exact"/>
        <w:rPr>
          <w:rFonts w:ascii="Lato" w:hAnsi="Lato"/>
          <w:spacing w:val="4"/>
          <w:sz w:val="20"/>
          <w:szCs w:val="20"/>
        </w:rPr>
      </w:pPr>
    </w:p>
    <w:p w14:paraId="4B396D7D" w14:textId="77777777" w:rsidR="000039FF" w:rsidRDefault="000039FF" w:rsidP="000039FF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</w:p>
    <w:p w14:paraId="03AF618E" w14:textId="752A3A16" w:rsidR="000039FF" w:rsidRPr="007C56D6" w:rsidRDefault="000039FF" w:rsidP="000039FF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  <w:r w:rsidRPr="007C56D6">
        <w:rPr>
          <w:rFonts w:ascii="Lato" w:eastAsia="Times New Roman" w:hAnsi="Lato" w:cs="Arial"/>
          <w:b/>
          <w:spacing w:val="4"/>
          <w:lang w:eastAsia="pl-PL"/>
        </w:rPr>
        <w:t>OBWIESZCZENIE</w:t>
      </w:r>
    </w:p>
    <w:p w14:paraId="7A3E3B21" w14:textId="77777777" w:rsidR="000039FF" w:rsidRPr="007C56D6" w:rsidRDefault="000039FF" w:rsidP="000039FF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</w:p>
    <w:p w14:paraId="406F6A2F" w14:textId="77777777" w:rsidR="000039FF" w:rsidRPr="000637B9" w:rsidRDefault="000039FF" w:rsidP="000039FF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0637B9">
        <w:rPr>
          <w:rFonts w:ascii="Lato" w:hAnsi="Lato" w:cs="Arial"/>
          <w:spacing w:val="4"/>
        </w:rPr>
        <w:t xml:space="preserve">Na podstawie art. 49 </w:t>
      </w:r>
      <w:r w:rsidRPr="000637B9">
        <w:rPr>
          <w:rFonts w:ascii="Lato" w:hAnsi="Lato" w:cs="Arial"/>
          <w:color w:val="000000"/>
          <w:spacing w:val="4"/>
        </w:rPr>
        <w:t xml:space="preserve">§ 1 i 2 </w:t>
      </w:r>
      <w:r w:rsidRPr="000637B9">
        <w:rPr>
          <w:rFonts w:ascii="Lato" w:hAnsi="Lato" w:cs="Arial"/>
          <w:spacing w:val="4"/>
        </w:rPr>
        <w:t>ustawy z dnia 14 czerwca 1960 r. Kodeks postępowania administracyjnego (t.j. Dz. U. z 202</w:t>
      </w:r>
      <w:r>
        <w:rPr>
          <w:rFonts w:ascii="Lato" w:hAnsi="Lato" w:cs="Arial"/>
          <w:spacing w:val="4"/>
        </w:rPr>
        <w:t>3</w:t>
      </w:r>
      <w:r w:rsidRPr="000637B9">
        <w:rPr>
          <w:rFonts w:ascii="Lato" w:hAnsi="Lato" w:cs="Arial"/>
          <w:spacing w:val="4"/>
        </w:rPr>
        <w:t xml:space="preserve"> r. poz. </w:t>
      </w:r>
      <w:r>
        <w:rPr>
          <w:rFonts w:ascii="Lato" w:hAnsi="Lato" w:cs="Arial"/>
          <w:spacing w:val="4"/>
        </w:rPr>
        <w:t>775</w:t>
      </w:r>
      <w:r w:rsidRPr="000637B9">
        <w:rPr>
          <w:rFonts w:ascii="Lato" w:hAnsi="Lato" w:cs="Arial"/>
          <w:spacing w:val="4"/>
        </w:rPr>
        <w:t>, z późn. zm.)</w:t>
      </w:r>
      <w:r>
        <w:rPr>
          <w:rFonts w:ascii="Lato" w:hAnsi="Lato" w:cs="Arial"/>
          <w:spacing w:val="4"/>
        </w:rPr>
        <w:t xml:space="preserve"> oraz </w:t>
      </w:r>
      <w:r w:rsidRPr="000637B9">
        <w:rPr>
          <w:rFonts w:ascii="Lato" w:hAnsi="Lato" w:cs="Arial"/>
          <w:spacing w:val="4"/>
        </w:rPr>
        <w:t xml:space="preserve">art. 12 ust. 1 i 3 ustawy </w:t>
      </w:r>
      <w:r w:rsidRPr="000637B9">
        <w:rPr>
          <w:rFonts w:ascii="Lato" w:hAnsi="Lato" w:cs="Arial"/>
          <w:spacing w:val="4"/>
        </w:rPr>
        <w:br/>
        <w:t>z dnia 24 kwietnia 2009 r. o inwestycjach w zakresie terminalu regazyfikacyjnego skroplonego gazu ziemnego w Świnoujściu (</w:t>
      </w:r>
      <w:r w:rsidRPr="00406F0E">
        <w:rPr>
          <w:rFonts w:ascii="Lato" w:hAnsi="Lato"/>
          <w:bCs/>
          <w:spacing w:val="4"/>
        </w:rPr>
        <w:t>t.j. Dz. U. z 2023 r. poz. 924</w:t>
      </w:r>
      <w:r w:rsidRPr="000637B9">
        <w:rPr>
          <w:rFonts w:ascii="Lato" w:hAnsi="Lato" w:cs="Arial"/>
          <w:spacing w:val="4"/>
        </w:rPr>
        <w:t xml:space="preserve">), </w:t>
      </w:r>
      <w:r w:rsidRPr="000637B9">
        <w:rPr>
          <w:rFonts w:ascii="Lato" w:hAnsi="Lato" w:cs="Arial"/>
          <w:bCs/>
          <w:spacing w:val="4"/>
          <w:lang w:eastAsia="zh-CN"/>
        </w:rPr>
        <w:t xml:space="preserve"> </w:t>
      </w:r>
    </w:p>
    <w:p w14:paraId="0D495708" w14:textId="77777777" w:rsidR="000039FF" w:rsidRPr="000637B9" w:rsidRDefault="000039FF" w:rsidP="000039FF">
      <w:pPr>
        <w:spacing w:after="240" w:line="240" w:lineRule="exact"/>
        <w:jc w:val="center"/>
        <w:rPr>
          <w:rFonts w:ascii="Lato" w:hAnsi="Lato" w:cs="Arial"/>
          <w:b/>
          <w:spacing w:val="4"/>
        </w:rPr>
      </w:pPr>
      <w:r w:rsidRPr="000637B9">
        <w:rPr>
          <w:rFonts w:ascii="Lato" w:hAnsi="Lato" w:cs="Arial"/>
          <w:b/>
          <w:spacing w:val="4"/>
        </w:rPr>
        <w:t>Minister Rozwoju i Technologii</w:t>
      </w:r>
    </w:p>
    <w:p w14:paraId="519C8C19" w14:textId="77777777" w:rsidR="000039FF" w:rsidRPr="000637B9" w:rsidRDefault="000039FF" w:rsidP="000039FF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0637B9">
        <w:rPr>
          <w:rFonts w:ascii="Lato" w:hAnsi="Lato" w:cs="Arial"/>
          <w:spacing w:val="4"/>
        </w:rPr>
        <w:t xml:space="preserve">zawiadamia, że wydał decyzję z dnia 4 </w:t>
      </w:r>
      <w:r>
        <w:rPr>
          <w:rFonts w:ascii="Lato" w:hAnsi="Lato" w:cs="Arial"/>
          <w:spacing w:val="4"/>
        </w:rPr>
        <w:t>sierpni</w:t>
      </w:r>
      <w:r w:rsidRPr="000637B9">
        <w:rPr>
          <w:rFonts w:ascii="Lato" w:hAnsi="Lato" w:cs="Arial"/>
          <w:spacing w:val="4"/>
        </w:rPr>
        <w:t xml:space="preserve">a 2023 r., znak: </w:t>
      </w:r>
      <w:r>
        <w:rPr>
          <w:rFonts w:ascii="Lato" w:hAnsi="Lato" w:cs="Arial"/>
          <w:spacing w:val="4"/>
        </w:rPr>
        <w:br/>
      </w:r>
      <w:r w:rsidRPr="000637B9">
        <w:rPr>
          <w:rFonts w:ascii="Lato" w:hAnsi="Lato" w:cs="Arial"/>
          <w:spacing w:val="4"/>
        </w:rPr>
        <w:t>DLI-I</w:t>
      </w:r>
      <w:r>
        <w:rPr>
          <w:rFonts w:ascii="Lato" w:hAnsi="Lato" w:cs="Arial"/>
          <w:spacing w:val="4"/>
        </w:rPr>
        <w:t>I</w:t>
      </w:r>
      <w:r w:rsidRPr="000637B9">
        <w:rPr>
          <w:rFonts w:ascii="Lato" w:hAnsi="Lato" w:cs="Arial"/>
          <w:spacing w:val="4"/>
        </w:rPr>
        <w:t>I.7620.</w:t>
      </w:r>
      <w:r>
        <w:rPr>
          <w:rFonts w:ascii="Lato" w:hAnsi="Lato" w:cs="Arial"/>
          <w:spacing w:val="4"/>
        </w:rPr>
        <w:t>21</w:t>
      </w:r>
      <w:r w:rsidRPr="000637B9">
        <w:rPr>
          <w:rFonts w:ascii="Lato" w:hAnsi="Lato" w:cs="Arial"/>
          <w:spacing w:val="4"/>
        </w:rPr>
        <w:t>.2022.</w:t>
      </w:r>
      <w:r>
        <w:rPr>
          <w:rFonts w:ascii="Lato" w:hAnsi="Lato" w:cs="Arial"/>
          <w:spacing w:val="4"/>
        </w:rPr>
        <w:t>KS</w:t>
      </w:r>
      <w:r w:rsidRPr="000637B9">
        <w:rPr>
          <w:rFonts w:ascii="Lato" w:hAnsi="Lato" w:cs="Arial"/>
          <w:spacing w:val="4"/>
        </w:rPr>
        <w:t>.7</w:t>
      </w:r>
      <w:r>
        <w:rPr>
          <w:rFonts w:ascii="Lato" w:hAnsi="Lato" w:cs="Arial"/>
          <w:spacing w:val="4"/>
        </w:rPr>
        <w:t>(DLI-II.KS)</w:t>
      </w:r>
      <w:r w:rsidRPr="000637B9">
        <w:rPr>
          <w:rFonts w:ascii="Lato" w:hAnsi="Lato" w:cs="Arial"/>
          <w:spacing w:val="4"/>
        </w:rPr>
        <w:t xml:space="preserve">, uchylającą w części i orzekającą w tym zakresie </w:t>
      </w:r>
      <w:r>
        <w:rPr>
          <w:rFonts w:ascii="Lato" w:hAnsi="Lato" w:cs="Arial"/>
          <w:spacing w:val="4"/>
        </w:rPr>
        <w:br/>
      </w:r>
      <w:r w:rsidRPr="000637B9">
        <w:rPr>
          <w:rFonts w:ascii="Lato" w:hAnsi="Lato" w:cs="Arial"/>
          <w:spacing w:val="4"/>
        </w:rPr>
        <w:t xml:space="preserve">co do istoty sprawy, </w:t>
      </w:r>
      <w:r>
        <w:rPr>
          <w:rFonts w:ascii="Lato" w:hAnsi="Lato" w:cs="Arial"/>
          <w:spacing w:val="4"/>
        </w:rPr>
        <w:t xml:space="preserve">uchylającą w części i przekazującą w tym zakresie sprawę </w:t>
      </w:r>
      <w:r>
        <w:rPr>
          <w:rFonts w:ascii="Lato" w:hAnsi="Lato" w:cs="Arial"/>
          <w:spacing w:val="4"/>
        </w:rPr>
        <w:br/>
        <w:t xml:space="preserve">do ponownego rozpatrzenia organowi I instancji, </w:t>
      </w:r>
      <w:r w:rsidRPr="000637B9">
        <w:rPr>
          <w:rFonts w:ascii="Lato" w:hAnsi="Lato" w:cs="Arial"/>
          <w:spacing w:val="4"/>
        </w:rPr>
        <w:t xml:space="preserve">a w pozostałej części utrzymującą </w:t>
      </w:r>
      <w:r>
        <w:rPr>
          <w:rFonts w:ascii="Lato" w:hAnsi="Lato" w:cs="Arial"/>
          <w:spacing w:val="4"/>
        </w:rPr>
        <w:br/>
      </w:r>
      <w:r w:rsidRPr="000637B9">
        <w:rPr>
          <w:rFonts w:ascii="Lato" w:hAnsi="Lato" w:cs="Arial"/>
          <w:spacing w:val="4"/>
        </w:rPr>
        <w:t xml:space="preserve">w mocy decyzję </w:t>
      </w:r>
      <w:bookmarkStart w:id="1" w:name="_Hlk122420533"/>
      <w:r w:rsidRPr="00406F0E">
        <w:rPr>
          <w:rFonts w:ascii="Lato" w:hAnsi="Lato" w:cs="___WRD_EMBED_SUB_43"/>
          <w:spacing w:val="4"/>
        </w:rPr>
        <w:t xml:space="preserve">Wojewody Śląskiego nr 2/2022 z dnia 8 lutego 2022 r., znak: IFXIII.747.23.2021, w przedmiocie ustalenia lokalizacji </w:t>
      </w:r>
      <w:bookmarkStart w:id="2" w:name="_Hlk141188502"/>
      <w:r w:rsidRPr="00406F0E">
        <w:rPr>
          <w:rFonts w:ascii="Lato" w:hAnsi="Lato" w:cs="___WRD_EMBED_SUB_43"/>
          <w:spacing w:val="4"/>
        </w:rPr>
        <w:t xml:space="preserve">inwestycji towarzyszącej inwestycji w zakresie terminalu regazyfikacyjnego skroplonego gazu ziemnego </w:t>
      </w:r>
      <w:r>
        <w:rPr>
          <w:rFonts w:ascii="Lato" w:hAnsi="Lato" w:cs="___WRD_EMBED_SUB_43"/>
          <w:spacing w:val="4"/>
        </w:rPr>
        <w:br/>
      </w:r>
      <w:r w:rsidRPr="00406F0E">
        <w:rPr>
          <w:rFonts w:ascii="Lato" w:hAnsi="Lato" w:cs="___WRD_EMBED_SUB_43"/>
          <w:spacing w:val="4"/>
        </w:rPr>
        <w:t>w Świnoujściu</w:t>
      </w:r>
      <w:bookmarkEnd w:id="2"/>
      <w:r w:rsidRPr="00406F0E">
        <w:rPr>
          <w:rFonts w:ascii="Lato" w:hAnsi="Lato" w:cs="___WRD_EMBED_SUB_43"/>
          <w:spacing w:val="4"/>
        </w:rPr>
        <w:t>, w zakresie budowy nowej stacji gazowej pomiarowej SP Bielsko-Biała II, o przepustowości Q=64000 m</w:t>
      </w:r>
      <w:r>
        <w:rPr>
          <w:rFonts w:ascii="Lato" w:hAnsi="Lato" w:cs="___WRD_EMBED_SUB_43"/>
          <w:spacing w:val="4"/>
          <w:vertAlign w:val="superscript"/>
        </w:rPr>
        <w:t>3</w:t>
      </w:r>
      <w:r w:rsidRPr="00406F0E">
        <w:rPr>
          <w:rFonts w:ascii="Lato" w:hAnsi="Lato" w:cs="___WRD_EMBED_SUB_43"/>
          <w:spacing w:val="4"/>
        </w:rPr>
        <w:t>/h wraz z infrastrukturą towarzyszącą</w:t>
      </w:r>
      <w:r>
        <w:rPr>
          <w:rFonts w:ascii="Lato" w:hAnsi="Lato" w:cs="Arial"/>
          <w:bCs/>
          <w:iCs/>
          <w:spacing w:val="4"/>
        </w:rPr>
        <w:t>.</w:t>
      </w:r>
    </w:p>
    <w:bookmarkEnd w:id="1"/>
    <w:p w14:paraId="7DB76BC7" w14:textId="77777777" w:rsidR="000039FF" w:rsidRDefault="000039FF" w:rsidP="000039FF">
      <w:pPr>
        <w:spacing w:after="240" w:line="240" w:lineRule="exact"/>
        <w:jc w:val="both"/>
        <w:rPr>
          <w:rFonts w:ascii="Lato" w:hAnsi="Lato" w:cs="Arial"/>
          <w:bCs/>
          <w:spacing w:val="4"/>
        </w:rPr>
      </w:pPr>
      <w:r w:rsidRPr="000637B9">
        <w:rPr>
          <w:rFonts w:ascii="Lato" w:hAnsi="Lato" w:cs="Arial"/>
          <w:spacing w:val="4"/>
        </w:rPr>
        <w:t xml:space="preserve">Z treścią decyzji z dnia 4 </w:t>
      </w:r>
      <w:r>
        <w:rPr>
          <w:rFonts w:ascii="Lato" w:hAnsi="Lato" w:cs="Arial"/>
          <w:spacing w:val="4"/>
        </w:rPr>
        <w:t>sierpnia</w:t>
      </w:r>
      <w:r w:rsidRPr="000637B9">
        <w:rPr>
          <w:rFonts w:ascii="Lato" w:hAnsi="Lato" w:cs="Arial"/>
          <w:spacing w:val="4"/>
        </w:rPr>
        <w:t xml:space="preserve"> 2023 r. można zapoznać się w Ministerstwie Rozwoju i Technologii w Warszawie, ul. Chałubińskiego 4/6, we </w:t>
      </w:r>
      <w:r w:rsidRPr="000637B9">
        <w:rPr>
          <w:rFonts w:ascii="Lato" w:hAnsi="Lato" w:cs="Arial"/>
          <w:bCs/>
          <w:iCs/>
          <w:spacing w:val="4"/>
        </w:rPr>
        <w:t xml:space="preserve">wtorki, czwartki i piątki, </w:t>
      </w:r>
      <w:r>
        <w:rPr>
          <w:rFonts w:ascii="Lato" w:hAnsi="Lato" w:cs="Arial"/>
          <w:bCs/>
          <w:iCs/>
          <w:spacing w:val="4"/>
        </w:rPr>
        <w:br/>
      </w:r>
      <w:r w:rsidRPr="000637B9">
        <w:rPr>
          <w:rFonts w:ascii="Lato" w:hAnsi="Lato" w:cs="Arial"/>
          <w:bCs/>
          <w:iCs/>
          <w:spacing w:val="4"/>
        </w:rPr>
        <w:t xml:space="preserve">w godzinach od 9:00 do 15:30, </w:t>
      </w:r>
      <w:r w:rsidRPr="000637B9">
        <w:rPr>
          <w:rFonts w:ascii="Lato" w:hAnsi="Lato" w:cs="Arial"/>
          <w:color w:val="000000"/>
          <w:spacing w:val="4"/>
          <w:u w:val="single"/>
        </w:rPr>
        <w:t xml:space="preserve">po wcześniejszym umówieniu się telefonicznie pod numerem telefonu </w:t>
      </w:r>
      <w:r w:rsidRPr="000637B9">
        <w:rPr>
          <w:rFonts w:ascii="Lato" w:hAnsi="Lato" w:cs="Arial"/>
          <w:bCs/>
          <w:color w:val="000000"/>
          <w:spacing w:val="4"/>
          <w:u w:val="single"/>
        </w:rPr>
        <w:t>22 323 40 70</w:t>
      </w:r>
      <w:r w:rsidRPr="000637B9">
        <w:rPr>
          <w:rFonts w:ascii="Lato" w:hAnsi="Lato" w:cs="Arial"/>
          <w:color w:val="000000"/>
          <w:spacing w:val="4"/>
        </w:rPr>
        <w:t xml:space="preserve">, oraz </w:t>
      </w:r>
      <w:r w:rsidRPr="000637B9">
        <w:rPr>
          <w:rFonts w:ascii="Lato" w:hAnsi="Lato" w:cs="Arial"/>
          <w:bCs/>
          <w:spacing w:val="4"/>
        </w:rPr>
        <w:t>w urzęd</w:t>
      </w:r>
      <w:r>
        <w:rPr>
          <w:rFonts w:ascii="Lato" w:hAnsi="Lato" w:cs="Arial"/>
          <w:bCs/>
          <w:spacing w:val="4"/>
        </w:rPr>
        <w:t>zie</w:t>
      </w:r>
      <w:r w:rsidRPr="000637B9">
        <w:rPr>
          <w:rFonts w:ascii="Lato" w:hAnsi="Lato" w:cs="Arial"/>
          <w:bCs/>
          <w:spacing w:val="4"/>
        </w:rPr>
        <w:t xml:space="preserve"> gmin</w:t>
      </w:r>
      <w:r>
        <w:rPr>
          <w:rFonts w:ascii="Lato" w:hAnsi="Lato" w:cs="Arial"/>
          <w:bCs/>
          <w:spacing w:val="4"/>
        </w:rPr>
        <w:t>y</w:t>
      </w:r>
      <w:r w:rsidRPr="000637B9">
        <w:rPr>
          <w:rFonts w:ascii="Lato" w:hAnsi="Lato" w:cs="Arial"/>
          <w:bCs/>
          <w:spacing w:val="4"/>
        </w:rPr>
        <w:t xml:space="preserve"> właściwy</w:t>
      </w:r>
      <w:r>
        <w:rPr>
          <w:rFonts w:ascii="Lato" w:hAnsi="Lato" w:cs="Arial"/>
          <w:bCs/>
          <w:spacing w:val="4"/>
        </w:rPr>
        <w:t>m</w:t>
      </w:r>
      <w:r w:rsidRPr="000637B9">
        <w:rPr>
          <w:rFonts w:ascii="Lato" w:hAnsi="Lato" w:cs="Arial"/>
          <w:bCs/>
          <w:spacing w:val="4"/>
        </w:rPr>
        <w:t xml:space="preserve"> ze względu na lokalizację inwestycji, tj. Urzęd</w:t>
      </w:r>
      <w:r>
        <w:rPr>
          <w:rFonts w:ascii="Lato" w:hAnsi="Lato" w:cs="Arial"/>
          <w:bCs/>
          <w:spacing w:val="4"/>
        </w:rPr>
        <w:t>zie</w:t>
      </w:r>
      <w:r w:rsidRPr="000637B9">
        <w:rPr>
          <w:rFonts w:ascii="Lato" w:hAnsi="Lato" w:cs="Arial"/>
          <w:bCs/>
          <w:spacing w:val="4"/>
        </w:rPr>
        <w:t xml:space="preserve"> </w:t>
      </w:r>
      <w:r>
        <w:rPr>
          <w:rFonts w:ascii="Lato" w:hAnsi="Lato" w:cs="Arial"/>
          <w:bCs/>
          <w:spacing w:val="4"/>
        </w:rPr>
        <w:t>Miejskim w Bielsku-Białej</w:t>
      </w:r>
      <w:r w:rsidRPr="000637B9">
        <w:rPr>
          <w:rFonts w:ascii="Lato" w:hAnsi="Lato" w:cs="Arial"/>
          <w:bCs/>
          <w:spacing w:val="4"/>
        </w:rPr>
        <w:t>.</w:t>
      </w:r>
      <w:r>
        <w:rPr>
          <w:rFonts w:ascii="Lato" w:hAnsi="Lato" w:cs="Arial"/>
          <w:bCs/>
          <w:spacing w:val="4"/>
        </w:rPr>
        <w:t xml:space="preserve"> </w:t>
      </w:r>
    </w:p>
    <w:p w14:paraId="00AEA330" w14:textId="77777777" w:rsidR="000039FF" w:rsidRDefault="000039FF" w:rsidP="000039FF">
      <w:pPr>
        <w:spacing w:after="120" w:line="240" w:lineRule="exact"/>
        <w:jc w:val="both"/>
        <w:rPr>
          <w:rFonts w:ascii="Lato" w:hAnsi="Lato" w:cs="Arial"/>
          <w:bCs/>
          <w:spacing w:val="4"/>
        </w:rPr>
      </w:pPr>
      <w:r w:rsidRPr="00E870A0">
        <w:rPr>
          <w:rFonts w:ascii="Lato" w:hAnsi="Lato" w:cs="Arial"/>
          <w:bCs/>
          <w:spacing w:val="4"/>
        </w:rPr>
        <w:t xml:space="preserve">Na decyzję Ministra Rozwoju i Technologii z dnia 4 </w:t>
      </w:r>
      <w:r>
        <w:rPr>
          <w:rFonts w:ascii="Lato" w:hAnsi="Lato" w:cs="Arial"/>
          <w:bCs/>
          <w:spacing w:val="4"/>
        </w:rPr>
        <w:t>sierpnia</w:t>
      </w:r>
      <w:r w:rsidRPr="00E870A0">
        <w:rPr>
          <w:rFonts w:ascii="Lato" w:hAnsi="Lato" w:cs="Arial"/>
          <w:bCs/>
          <w:spacing w:val="4"/>
        </w:rPr>
        <w:t xml:space="preserve"> 2023 r.</w:t>
      </w:r>
      <w:r>
        <w:rPr>
          <w:rFonts w:ascii="Lato" w:hAnsi="Lato" w:cs="Arial"/>
          <w:bCs/>
          <w:spacing w:val="4"/>
        </w:rPr>
        <w:t>:</w:t>
      </w:r>
    </w:p>
    <w:p w14:paraId="46B71F82" w14:textId="77777777" w:rsidR="000039FF" w:rsidRDefault="000039FF" w:rsidP="000039FF">
      <w:pPr>
        <w:pStyle w:val="Akapitzlist"/>
        <w:numPr>
          <w:ilvl w:val="0"/>
          <w:numId w:val="7"/>
        </w:numPr>
        <w:spacing w:after="120" w:line="240" w:lineRule="exact"/>
        <w:ind w:left="284" w:hanging="284"/>
        <w:contextualSpacing w:val="0"/>
        <w:jc w:val="both"/>
        <w:rPr>
          <w:rFonts w:ascii="Lato" w:hAnsi="Lato" w:cs="Arial"/>
          <w:bCs/>
          <w:spacing w:val="4"/>
        </w:rPr>
      </w:pPr>
      <w:r w:rsidRPr="001A5D46">
        <w:rPr>
          <w:rFonts w:ascii="Lato" w:hAnsi="Lato" w:cs="Arial"/>
          <w:bCs/>
          <w:spacing w:val="4"/>
        </w:rPr>
        <w:t xml:space="preserve">w </w:t>
      </w:r>
      <w:r w:rsidRPr="001A5D46">
        <w:rPr>
          <w:rFonts w:ascii="Lato" w:eastAsia="Times New Roman" w:hAnsi="Lato" w:cs="Arial"/>
          <w:spacing w:val="4"/>
          <w:lang w:eastAsia="pl-PL"/>
        </w:rPr>
        <w:t>zakresie punktów I i III decyzji –</w:t>
      </w:r>
      <w:r w:rsidRPr="001A5D46">
        <w:rPr>
          <w:rFonts w:ascii="Lato" w:hAnsi="Lato" w:cs="Arial"/>
          <w:bCs/>
          <w:spacing w:val="4"/>
        </w:rPr>
        <w:t xml:space="preserve"> przysługuje skarga do Wojewódzkiego Sądu Administracyjnego w Warszawie, wnoszona za pośrednictwem Ministra Rozwoju </w:t>
      </w:r>
      <w:r w:rsidRPr="001A5D46">
        <w:rPr>
          <w:rFonts w:ascii="Lato" w:hAnsi="Lato" w:cs="Arial"/>
          <w:bCs/>
          <w:spacing w:val="4"/>
        </w:rPr>
        <w:br/>
        <w:t>i Technologii, w terminie 30 dni od dnia, w którym zawiadomienie o wydaniu tej decyzji uważa się za dokonane</w:t>
      </w:r>
      <w:r>
        <w:rPr>
          <w:rFonts w:ascii="Lato" w:hAnsi="Lato" w:cs="Arial"/>
          <w:bCs/>
          <w:spacing w:val="4"/>
        </w:rPr>
        <w:t>,</w:t>
      </w:r>
    </w:p>
    <w:p w14:paraId="7A40AB78" w14:textId="099B033A" w:rsidR="000039FF" w:rsidRDefault="000039FF" w:rsidP="000039FF">
      <w:pPr>
        <w:pStyle w:val="Akapitzlist"/>
        <w:numPr>
          <w:ilvl w:val="0"/>
          <w:numId w:val="7"/>
        </w:numPr>
        <w:spacing w:after="120" w:line="240" w:lineRule="exact"/>
        <w:ind w:left="284" w:hanging="284"/>
        <w:contextualSpacing w:val="0"/>
        <w:jc w:val="both"/>
        <w:rPr>
          <w:rFonts w:ascii="Lato" w:hAnsi="Lato" w:cs="Arial"/>
          <w:bCs/>
          <w:spacing w:val="4"/>
        </w:rPr>
      </w:pPr>
      <w:r>
        <w:rPr>
          <w:rFonts w:ascii="Lato" w:hAnsi="Lato" w:cs="Arial"/>
          <w:bCs/>
          <w:spacing w:val="4"/>
        </w:rPr>
        <w:t xml:space="preserve">w zakresie punktu II decyzji – </w:t>
      </w:r>
      <w:r w:rsidRPr="001E24B4">
        <w:rPr>
          <w:rFonts w:ascii="Lato" w:eastAsia="Times New Roman" w:hAnsi="Lato" w:cs="Arial"/>
          <w:spacing w:val="4"/>
          <w:lang w:eastAsia="pl-PL"/>
        </w:rPr>
        <w:t xml:space="preserve">sprzeciw do Wojewódzkiego Sądu Administracyjnego </w:t>
      </w:r>
      <w:r>
        <w:rPr>
          <w:rFonts w:ascii="Lato" w:eastAsia="Times New Roman" w:hAnsi="Lato" w:cs="Arial"/>
          <w:spacing w:val="4"/>
          <w:lang w:eastAsia="pl-PL"/>
        </w:rPr>
        <w:br/>
      </w:r>
      <w:r w:rsidRPr="001E24B4">
        <w:rPr>
          <w:rFonts w:ascii="Lato" w:eastAsia="Times New Roman" w:hAnsi="Lato" w:cs="Arial"/>
          <w:spacing w:val="4"/>
          <w:lang w:eastAsia="pl-PL"/>
        </w:rPr>
        <w:t>w Warszawie, za pośrednictwem Ministra Rozwoju i Technologii, w terminie 14 dni</w:t>
      </w:r>
      <w:r w:rsidRPr="001A5D46">
        <w:rPr>
          <w:rFonts w:ascii="Lato" w:hAnsi="Lato" w:cs="Arial"/>
          <w:bCs/>
          <w:spacing w:val="4"/>
        </w:rPr>
        <w:t xml:space="preserve"> od dnia, w którym zawiadomienie o wydaniu tej decyzji uważa się za dokonane</w:t>
      </w:r>
      <w:r>
        <w:rPr>
          <w:rFonts w:ascii="Lato" w:hAnsi="Lato" w:cs="Arial"/>
          <w:bCs/>
          <w:spacing w:val="4"/>
        </w:rPr>
        <w:t>.</w:t>
      </w:r>
    </w:p>
    <w:p w14:paraId="1DFF1FD2" w14:textId="77777777" w:rsidR="000039FF" w:rsidRPr="001A5D46" w:rsidRDefault="000039FF" w:rsidP="000039FF">
      <w:pPr>
        <w:pStyle w:val="Akapitzlist"/>
        <w:spacing w:after="240" w:line="240" w:lineRule="exact"/>
        <w:ind w:left="0"/>
        <w:jc w:val="both"/>
        <w:rPr>
          <w:rFonts w:ascii="Lato" w:hAnsi="Lato" w:cs="Arial"/>
          <w:bCs/>
          <w:spacing w:val="4"/>
        </w:rPr>
      </w:pPr>
      <w:r w:rsidRPr="001A5D46">
        <w:rPr>
          <w:rFonts w:ascii="Lato" w:hAnsi="Lato" w:cs="Arial"/>
          <w:bCs/>
          <w:spacing w:val="4"/>
        </w:rPr>
        <w:t xml:space="preserve">Zawiadomienie o wydaniu decyzji Ministra Rozwoju i Technologii z dnia 4 sierpnia </w:t>
      </w:r>
      <w:r>
        <w:rPr>
          <w:rFonts w:ascii="Lato" w:hAnsi="Lato" w:cs="Arial"/>
          <w:bCs/>
          <w:spacing w:val="4"/>
        </w:rPr>
        <w:br/>
      </w:r>
      <w:r w:rsidRPr="001A5D46">
        <w:rPr>
          <w:rFonts w:ascii="Lato" w:hAnsi="Lato" w:cs="Arial"/>
          <w:bCs/>
          <w:spacing w:val="4"/>
        </w:rPr>
        <w:t>2023 r. uważa się za dokonane po upływie 14 dni od dnia publikacji w Ministerstwie Rozwoju i Technologii obwieszczenia informującego o wydaniu decyzji Ministra Rozwoju i Technologii z dnia 4 sierpnia 2023 r.</w:t>
      </w:r>
    </w:p>
    <w:p w14:paraId="29DC9750" w14:textId="5F746D44" w:rsidR="007C56D6" w:rsidRPr="000637B9" w:rsidRDefault="000039FF" w:rsidP="000039FF">
      <w:pPr>
        <w:spacing w:after="240" w:line="240" w:lineRule="exact"/>
        <w:jc w:val="both"/>
        <w:rPr>
          <w:rFonts w:ascii="Lato" w:hAnsi="Lato"/>
          <w:bCs/>
          <w:spacing w:val="4"/>
          <w:u w:val="single"/>
        </w:rPr>
      </w:pPr>
      <w:r w:rsidRPr="000637B9">
        <w:rPr>
          <w:rFonts w:ascii="Lato" w:hAnsi="Lato"/>
          <w:bCs/>
          <w:spacing w:val="4"/>
          <w:u w:val="single"/>
        </w:rPr>
        <w:t xml:space="preserve">Data publikacji obwieszczenia: </w:t>
      </w:r>
      <w:r>
        <w:rPr>
          <w:rFonts w:ascii="Lato" w:hAnsi="Lato"/>
          <w:bCs/>
          <w:spacing w:val="4"/>
          <w:u w:val="single"/>
        </w:rPr>
        <w:t>16 sierpnia</w:t>
      </w:r>
      <w:r w:rsidRPr="000637B9">
        <w:rPr>
          <w:rFonts w:ascii="Lato" w:hAnsi="Lato"/>
          <w:bCs/>
          <w:spacing w:val="4"/>
          <w:u w:val="single"/>
        </w:rPr>
        <w:t xml:space="preserve"> 2023 r.</w:t>
      </w:r>
    </w:p>
    <w:p w14:paraId="04976A5A" w14:textId="01FEB264" w:rsidR="000637B9" w:rsidRPr="000C79AC" w:rsidRDefault="007C56D6" w:rsidP="000C79AC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0637B9">
        <w:rPr>
          <w:rFonts w:ascii="Lato" w:hAnsi="Lato" w:cs="Arial"/>
          <w:b/>
          <w:spacing w:val="4"/>
          <w:u w:val="single"/>
        </w:rPr>
        <w:t>Załącznik:</w:t>
      </w:r>
      <w:r w:rsidRPr="000637B9">
        <w:rPr>
          <w:rFonts w:ascii="Lato" w:hAnsi="Lato" w:cs="Arial"/>
          <w:spacing w:val="4"/>
        </w:rPr>
        <w:t xml:space="preserve"> informacja o przetwarzaniu danych osobowych.</w:t>
      </w:r>
      <w:r w:rsidRPr="000637B9">
        <w:rPr>
          <w:rFonts w:ascii="Lato" w:hAnsi="Lato" w:cs="Arial"/>
          <w:b/>
          <w:noProof/>
          <w:spacing w:val="4"/>
          <w:u w:val="single"/>
        </w:rPr>
        <w:t xml:space="preserve"> </w:t>
      </w:r>
      <w:r w:rsidR="00AB3543" w:rsidRPr="00E968E0">
        <w:rPr>
          <w:rFonts w:ascii="Arial" w:hAnsi="Arial" w:cs="Arial"/>
          <w:b/>
          <w:noProof/>
          <w:color w:val="000000"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17501C" wp14:editId="7BDD2D77">
                <wp:simplePos x="0" y="0"/>
                <wp:positionH relativeFrom="margin">
                  <wp:posOffset>2105025</wp:posOffset>
                </wp:positionH>
                <wp:positionV relativeFrom="paragraph">
                  <wp:posOffset>12065</wp:posOffset>
                </wp:positionV>
                <wp:extent cx="3722510" cy="1403985"/>
                <wp:effectExtent l="0" t="0" r="0" b="317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251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02E56F" w14:textId="7213E7AE" w:rsidR="0094492A" w:rsidRDefault="00AB3543" w:rsidP="0094492A">
                            <w:pPr>
                              <w:spacing w:after="0" w:line="240" w:lineRule="auto"/>
                              <w:ind w:firstLine="709"/>
                            </w:pPr>
                            <w:r>
                              <w:rPr>
                                <w:rFonts w:ascii="Calibri" w:eastAsia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</w:t>
                            </w:r>
                          </w:p>
                          <w:p w14:paraId="05097390" w14:textId="6C67E808" w:rsidR="00AB3543" w:rsidRDefault="00AB3543" w:rsidP="00AB3543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517501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65.75pt;margin-top:.95pt;width:293.1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" filled="f" stroked="f">
                <v:textbox style="mso-fit-shape-to-text:t">
                  <w:txbxContent>
                    <w:p w14:paraId="0602E56F" w14:textId="7213E7AE" w:rsidR="0094492A" w:rsidRDefault="00AB3543" w:rsidP="0094492A">
                      <w:pPr>
                        <w:spacing w:after="0" w:line="240" w:lineRule="auto"/>
                        <w:ind w:firstLine="709"/>
                      </w:pPr>
                      <w:r>
                        <w:rPr>
                          <w:rFonts w:ascii="Calibri" w:eastAsia="Calibri" w:hAnsi="Calibri" w:cs="Calibri"/>
                          <w:color w:val="FF0000"/>
                          <w:sz w:val="20"/>
                          <w:szCs w:val="20"/>
                        </w:rPr>
                        <w:t xml:space="preserve">                  </w:t>
                      </w:r>
                    </w:p>
                    <w:p w14:paraId="05097390" w14:textId="6C67E808" w:rsidR="00AB3543" w:rsidRDefault="00AB3543" w:rsidP="00AB3543">
                      <w:pPr>
                        <w:spacing w:after="0" w:line="240" w:lineRule="auto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DF3379" w14:textId="3B65F226" w:rsidR="000C79AC" w:rsidRDefault="003C731F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647C02">
        <w:rPr>
          <w:rFonts w:ascii="Lato" w:hAnsi="Lato" w:cs="Arial"/>
          <w:noProof/>
          <w:spacing w:val="4"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3AF62F" wp14:editId="68A039A7">
                <wp:simplePos x="0" y="0"/>
                <wp:positionH relativeFrom="margin">
                  <wp:posOffset>2171700</wp:posOffset>
                </wp:positionH>
                <wp:positionV relativeFrom="paragraph">
                  <wp:posOffset>12065</wp:posOffset>
                </wp:positionV>
                <wp:extent cx="3631565" cy="749935"/>
                <wp:effectExtent l="0" t="0" r="6985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749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EBB970" w14:textId="77777777" w:rsidR="003C731F" w:rsidRPr="008D7676" w:rsidRDefault="003C731F" w:rsidP="003C731F">
                            <w:pPr>
                              <w:pStyle w:val="Bezodstpw"/>
                              <w:ind w:left="708"/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D7676"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8D7676"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1A35B789" w14:textId="77777777" w:rsidR="003C731F" w:rsidRPr="008D7676" w:rsidRDefault="003C731F" w:rsidP="003C731F">
                            <w:pPr>
                              <w:pStyle w:val="Bezodstpw"/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D7676"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          z up.</w:t>
                            </w:r>
                          </w:p>
                          <w:p w14:paraId="19CEBEF1" w14:textId="77777777" w:rsidR="003C731F" w:rsidRPr="008D7676" w:rsidRDefault="003C731F" w:rsidP="003C731F">
                            <w:pPr>
                              <w:pStyle w:val="Bezodstpw"/>
                              <w:jc w:val="center"/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D7676"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Łukasz Ofiara</w:t>
                            </w:r>
                          </w:p>
                          <w:p w14:paraId="2B7FD18F" w14:textId="77777777" w:rsidR="003C731F" w:rsidRPr="008D7676" w:rsidRDefault="003C731F" w:rsidP="003C731F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D7676"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/podpisano kwalifikowanym podpisem elektronicznym/</w:t>
                            </w:r>
                          </w:p>
                          <w:p w14:paraId="619722A7" w14:textId="77777777" w:rsidR="003C731F" w:rsidRPr="00AE4057" w:rsidRDefault="003C731F" w:rsidP="003C731F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7E195A59" w14:textId="77777777" w:rsidR="003C731F" w:rsidRPr="002A53E2" w:rsidRDefault="003C731F" w:rsidP="003C731F">
                            <w:pPr>
                              <w:spacing w:after="0" w:line="240" w:lineRule="auto"/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3AF62F" id="Pole tekstowe 4" o:spid="_x0000_s1027" type="#_x0000_t202" style="position:absolute;left:0;text-align:left;margin-left:171pt;margin-top:.95pt;width:285.95pt;height:59.0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" stroked="f">
                <v:textbox>
                  <w:txbxContent>
                    <w:p w14:paraId="1CEBB970" w14:textId="77777777" w:rsidR="003C731F" w:rsidRPr="008D7676" w:rsidRDefault="003C731F" w:rsidP="003C731F">
                      <w:pPr>
                        <w:pStyle w:val="Bezodstpw"/>
                        <w:ind w:left="708"/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</w:pPr>
                      <w:r w:rsidRPr="008D7676">
                        <w:rPr>
                          <w:rFonts w:ascii="Calibri" w:hAnsi="Calibri" w:cs="Calibri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 w:rsidRPr="008D7676"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1A35B789" w14:textId="77777777" w:rsidR="003C731F" w:rsidRPr="008D7676" w:rsidRDefault="003C731F" w:rsidP="003C731F">
                      <w:pPr>
                        <w:pStyle w:val="Bezodstpw"/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</w:pPr>
                      <w:r w:rsidRPr="008D7676"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  <w:t xml:space="preserve">                                 z up.</w:t>
                      </w:r>
                    </w:p>
                    <w:p w14:paraId="19CEBEF1" w14:textId="77777777" w:rsidR="003C731F" w:rsidRPr="008D7676" w:rsidRDefault="003C731F" w:rsidP="003C731F">
                      <w:pPr>
                        <w:pStyle w:val="Bezodstpw"/>
                        <w:jc w:val="center"/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</w:pPr>
                      <w:r w:rsidRPr="008D7676"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  <w:t xml:space="preserve">      Łukasz Ofiara</w:t>
                      </w:r>
                    </w:p>
                    <w:p w14:paraId="2B7FD18F" w14:textId="77777777" w:rsidR="003C731F" w:rsidRPr="008D7676" w:rsidRDefault="003C731F" w:rsidP="003C731F">
                      <w:pPr>
                        <w:spacing w:after="0" w:line="240" w:lineRule="auto"/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</w:pPr>
                      <w:r w:rsidRPr="008D7676"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  <w:t xml:space="preserve">            /podpisano kwalifikowanym podpisem elektronicznym/</w:t>
                      </w:r>
                    </w:p>
                    <w:p w14:paraId="619722A7" w14:textId="77777777" w:rsidR="003C731F" w:rsidRPr="00AE4057" w:rsidRDefault="003C731F" w:rsidP="003C731F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7E195A59" w14:textId="77777777" w:rsidR="003C731F" w:rsidRPr="002A53E2" w:rsidRDefault="003C731F" w:rsidP="003C731F">
                      <w:pPr>
                        <w:spacing w:after="0" w:line="240" w:lineRule="auto"/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7643FF5" w14:textId="45326DCE" w:rsidR="000039FF" w:rsidRDefault="000039FF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2066979F" w14:textId="29DDC1F1" w:rsidR="000039FF" w:rsidRDefault="000039FF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3B24878E" w14:textId="77777777" w:rsidR="000039FF" w:rsidRDefault="000039FF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15F6CC67" w14:textId="037130C6" w:rsidR="00D97692" w:rsidRPr="00260B55" w:rsidRDefault="00D97692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lastRenderedPageBreak/>
        <w:t>Informacja o przetwarzaniu danych osobowych</w:t>
      </w:r>
      <w:r w:rsidRPr="00260B55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380C3B39" w14:textId="77777777" w:rsidR="00D97692" w:rsidRPr="000C79AC" w:rsidRDefault="00D97692" w:rsidP="00D97692">
      <w:pPr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0C79A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0C79A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4848CF33" w14:textId="77777777" w:rsidR="00D97692" w:rsidRPr="000C79AC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0C79AC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Rozwoju i Technologii, z siedzibą </w:t>
      </w:r>
      <w:r w:rsidRPr="000C79AC">
        <w:rPr>
          <w:rFonts w:ascii="Lato" w:eastAsia="Times New Roman" w:hAnsi="Lato" w:cs="Arial"/>
          <w:sz w:val="20"/>
          <w:szCs w:val="20"/>
          <w:lang w:eastAsia="pl-PL"/>
        </w:rPr>
        <w:br/>
        <w:t xml:space="preserve">w Warszawie, Plac Trzech Krzyży 3/5, </w:t>
      </w:r>
      <w:hyperlink r:id="rId8" w:history="1">
        <w:r w:rsidRPr="000C79AC">
          <w:rPr>
            <w:rFonts w:ascii="Lato" w:eastAsia="Times New Roman" w:hAnsi="Lato" w:cs="Arial"/>
            <w:sz w:val="20"/>
            <w:szCs w:val="20"/>
            <w:lang w:eastAsia="pl-PL"/>
          </w:rPr>
          <w:t>kancelaria@mrit.gov.pl</w:t>
        </w:r>
      </w:hyperlink>
      <w:r w:rsidRPr="000C79AC">
        <w:rPr>
          <w:rFonts w:ascii="Lato" w:eastAsia="Times New Roman" w:hAnsi="Lato" w:cs="Arial"/>
          <w:sz w:val="20"/>
          <w:szCs w:val="20"/>
          <w:lang w:eastAsia="pl-PL"/>
        </w:rPr>
        <w:t xml:space="preserve">, tel.: </w:t>
      </w:r>
      <w:r w:rsidRPr="000C79AC">
        <w:rPr>
          <w:rFonts w:ascii="Lato" w:eastAsia="Times New Roman" w:hAnsi="Lato" w:cs="Arial"/>
          <w:bCs/>
          <w:sz w:val="20"/>
          <w:szCs w:val="20"/>
          <w:lang w:eastAsia="pl-PL"/>
        </w:rPr>
        <w:t>+48 222 500 123</w:t>
      </w:r>
      <w:r w:rsidRPr="000C79AC">
        <w:rPr>
          <w:rFonts w:ascii="Lato" w:eastAsia="Times New Roman" w:hAnsi="Lato" w:cs="Arial"/>
          <w:sz w:val="20"/>
          <w:szCs w:val="20"/>
          <w:lang w:eastAsia="pl-PL"/>
        </w:rPr>
        <w:t>, natomiast wykonującym obowiązki administratora jest Dyrektor Departamentu Lokalizacji Inwestycji.</w:t>
      </w:r>
    </w:p>
    <w:p w14:paraId="2C41BB09" w14:textId="77777777" w:rsidR="00D97692" w:rsidRPr="000C79AC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0C79A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</w:t>
      </w:r>
      <w:r w:rsidRPr="000C79AC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0C79A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Inspektor Ochrony Danych, Ministerstwo </w:t>
      </w:r>
      <w:r w:rsidRPr="000C79AC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0C79A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0C79AC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Plac Trzech Krzyży 3/5, </w:t>
      </w:r>
      <w:r w:rsidRPr="000C79AC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00-507 Warszawa</w:t>
      </w:r>
      <w:r w:rsidRPr="000C79A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9" w:history="1">
        <w:r w:rsidRPr="000C79AC">
          <w:rPr>
            <w:rFonts w:ascii="Lato" w:eastAsia="Times New Roman" w:hAnsi="Lato" w:cs="Arial"/>
            <w:sz w:val="20"/>
            <w:szCs w:val="20"/>
            <w:lang w:eastAsia="pl-PL"/>
          </w:rPr>
          <w:t>iod@mrit.gov.pl</w:t>
        </w:r>
      </w:hyperlink>
      <w:r w:rsidRPr="000C79AC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14:paraId="771044BC" w14:textId="39F80F0F" w:rsidR="008C7A25" w:rsidRPr="000039FF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0C79A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0C79A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r w:rsidR="00E3570D" w:rsidRPr="000C79A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t.j. </w:t>
      </w:r>
      <w:r w:rsidRPr="000C79A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Dz. U. z 202</w:t>
      </w:r>
      <w:r w:rsidR="000039F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3</w:t>
      </w:r>
      <w:r w:rsidRPr="000C79A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0039F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775</w:t>
      </w:r>
      <w:r w:rsidRPr="000C79A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, z późn. zm.), dalej „KPA”, oraz w związku z </w:t>
      </w:r>
      <w:r w:rsidRPr="000C79A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</w:t>
      </w:r>
      <w:r w:rsidR="008C7A25" w:rsidRPr="000C79A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dnia 24 kwietnia 2009 r. o inwestycjach w zakresie terminalu regazyfikacyjnego skroplonego gazu ziemnego w </w:t>
      </w:r>
      <w:r w:rsidR="008C7A25" w:rsidRPr="000039FF">
        <w:rPr>
          <w:rFonts w:ascii="Lato" w:eastAsia="Times New Roman" w:hAnsi="Lato" w:cs="Arial"/>
          <w:spacing w:val="4"/>
          <w:sz w:val="20"/>
          <w:szCs w:val="20"/>
          <w:lang w:eastAsia="pl-PL"/>
        </w:rPr>
        <w:t>Świnoujściu (t</w:t>
      </w:r>
      <w:r w:rsidR="000039FF" w:rsidRPr="000039FF">
        <w:rPr>
          <w:rFonts w:ascii="Lato" w:hAnsi="Lato"/>
          <w:bCs/>
          <w:spacing w:val="4"/>
          <w:sz w:val="20"/>
          <w:szCs w:val="20"/>
        </w:rPr>
        <w:t>.j. Dz. U. z 2023 r. poz. 924</w:t>
      </w:r>
      <w:r w:rsidR="008C7A25" w:rsidRPr="000039FF">
        <w:rPr>
          <w:rFonts w:ascii="Lato" w:eastAsia="Times New Roman" w:hAnsi="Lato" w:cs="Arial"/>
          <w:spacing w:val="4"/>
          <w:sz w:val="20"/>
          <w:szCs w:val="20"/>
          <w:lang w:eastAsia="pl-PL"/>
        </w:rPr>
        <w:t>).</w:t>
      </w:r>
    </w:p>
    <w:p w14:paraId="51F89193" w14:textId="77777777" w:rsidR="00D97692" w:rsidRPr="000C79AC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0C79A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47F58CBE" w14:textId="77777777" w:rsidR="00D97692" w:rsidRPr="000C79AC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0C79A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322534C8" w14:textId="77777777" w:rsidR="00D97692" w:rsidRPr="000C79AC" w:rsidRDefault="00D97692" w:rsidP="00D97692">
      <w:pPr>
        <w:numPr>
          <w:ilvl w:val="0"/>
          <w:numId w:val="4"/>
        </w:numPr>
        <w:suppressAutoHyphens/>
        <w:spacing w:after="60" w:line="220" w:lineRule="exact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0C79A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5866BBBD" w14:textId="77777777" w:rsidR="00D97692" w:rsidRPr="000C79AC" w:rsidRDefault="00D97692" w:rsidP="00D97692">
      <w:pPr>
        <w:numPr>
          <w:ilvl w:val="0"/>
          <w:numId w:val="4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0C79A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783D2EC1" w14:textId="77777777" w:rsidR="00D97692" w:rsidRPr="000C79AC" w:rsidRDefault="00D97692" w:rsidP="00D97692">
      <w:pPr>
        <w:numPr>
          <w:ilvl w:val="0"/>
          <w:numId w:val="4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0C79A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0C79AC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0C79A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</w:t>
      </w:r>
      <w:r w:rsidRPr="000C79AC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0C79A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5E378DEF" w14:textId="77777777" w:rsidR="00D97692" w:rsidRPr="000C79AC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0C79AC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144CF25A" w14:textId="77777777" w:rsidR="00D97692" w:rsidRPr="000C79AC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0C79AC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z dnia </w:t>
      </w:r>
      <w:r w:rsidRPr="000C79AC">
        <w:rPr>
          <w:rFonts w:ascii="Lato" w:eastAsia="Times New Roman" w:hAnsi="Lato" w:cs="Arial"/>
          <w:sz w:val="20"/>
          <w:szCs w:val="20"/>
          <w:lang w:eastAsia="pl-PL"/>
        </w:rPr>
        <w:br/>
        <w:t xml:space="preserve">14 lipca 1983 r. </w:t>
      </w:r>
      <w:r w:rsidRPr="000C79AC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0C79AC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0C79AC">
        <w:rPr>
          <w:rFonts w:ascii="Lato" w:eastAsia="Times New Roman" w:hAnsi="Lato" w:cs="Arial"/>
          <w:sz w:val="20"/>
          <w:szCs w:val="20"/>
          <w:lang w:eastAsia="pl-PL"/>
        </w:rPr>
        <w:t xml:space="preserve">(Dz. U. z 2020 r. poz. 164, </w:t>
      </w:r>
      <w:r w:rsidRPr="000C79AC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0C79AC">
        <w:rPr>
          <w:rFonts w:ascii="Lato" w:eastAsia="Times New Roman" w:hAnsi="Lato" w:cs="Arial"/>
          <w:spacing w:val="4"/>
          <w:sz w:val="20"/>
          <w:szCs w:val="20"/>
          <w:lang w:eastAsia="pl-PL"/>
        </w:rPr>
        <w:t>z późn. zm.</w:t>
      </w:r>
      <w:r w:rsidRPr="000C79AC">
        <w:rPr>
          <w:rFonts w:ascii="Lato" w:eastAsia="Times New Roman" w:hAnsi="Lato" w:cs="Arial"/>
          <w:sz w:val="20"/>
          <w:szCs w:val="20"/>
          <w:lang w:eastAsia="pl-PL"/>
        </w:rPr>
        <w:t>).</w:t>
      </w:r>
    </w:p>
    <w:p w14:paraId="66FA2914" w14:textId="77777777" w:rsidR="00D97692" w:rsidRPr="000C79AC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0C79AC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2606E1EC" w14:textId="77777777" w:rsidR="00D97692" w:rsidRPr="000C79AC" w:rsidRDefault="00D97692" w:rsidP="00D97692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0C79A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7115E5A9" w14:textId="77777777" w:rsidR="00D97692" w:rsidRPr="000C79AC" w:rsidRDefault="00D97692" w:rsidP="00D97692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0C79A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701876CF" w14:textId="77777777" w:rsidR="00D97692" w:rsidRPr="000C79AC" w:rsidRDefault="00D97692" w:rsidP="00D97692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0C79A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7592CB1F" w14:textId="77777777" w:rsidR="00D97692" w:rsidRPr="000C79AC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0C79AC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1B876212" w14:textId="77777777" w:rsidR="00D97692" w:rsidRPr="000C79AC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0C79AC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33C9FF1E" w14:textId="77777777" w:rsidR="00D97692" w:rsidRPr="00260B55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0C79AC">
        <w:rPr>
          <w:rFonts w:ascii="Lato" w:eastAsia="Times New Roman" w:hAnsi="Lato" w:cs="Arial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14:paraId="4A3B9B7A" w14:textId="77777777" w:rsidR="004116FD" w:rsidRPr="00D97692" w:rsidRDefault="004116FD" w:rsidP="00D97692">
      <w:pPr>
        <w:spacing w:after="0" w:line="260" w:lineRule="exact"/>
        <w:rPr>
          <w:rFonts w:ascii="Lato" w:hAnsi="Lato" w:cstheme="minorHAnsi"/>
          <w:spacing w:val="4"/>
          <w:sz w:val="20"/>
          <w:szCs w:val="20"/>
        </w:rPr>
      </w:pPr>
    </w:p>
    <w:sectPr w:rsidR="004116FD" w:rsidRPr="00D97692" w:rsidSect="004116FD">
      <w:head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2A63D" w14:textId="77777777" w:rsidR="00C16F17" w:rsidRDefault="00C16F17" w:rsidP="009276B2">
      <w:pPr>
        <w:spacing w:after="0" w:line="240" w:lineRule="auto"/>
      </w:pPr>
      <w:r>
        <w:separator/>
      </w:r>
    </w:p>
  </w:endnote>
  <w:endnote w:type="continuationSeparator" w:id="0">
    <w:p w14:paraId="5A24825D" w14:textId="77777777" w:rsidR="00C16F17" w:rsidRDefault="00C16F17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15464C8F-41BE-40B1-8650-3B7596E640B9}"/>
    <w:embedBold r:id="rId2" w:fontKey="{A115114D-8685-473E-B1AF-8C74EA289581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88CD4E2C-7947-4C32-A18B-6FBB0E1D8621}"/>
    <w:embedBold r:id="rId4" w:fontKey="{C64B2B95-0ED2-41E1-BE7D-2D2030E1ED23}"/>
    <w:embedItalic r:id="rId5" w:fontKey="{72C8830A-E9B8-4957-A1FB-65C99A0ACEA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___WRD_EMBED_SUB_43"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BAFCEB87-1E50-4F81-B990-1B7404BF91E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D335" w14:textId="367BE812" w:rsidR="00947F4D" w:rsidRDefault="00947F4D" w:rsidP="00E3570D">
    <w:pPr>
      <w:pStyle w:val="Stopka"/>
      <w:tabs>
        <w:tab w:val="clear" w:pos="4536"/>
        <w:tab w:val="clear" w:pos="9072"/>
        <w:tab w:val="left" w:pos="5954"/>
      </w:tabs>
      <w:spacing w:line="200" w:lineRule="exact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C14E1" w14:textId="77777777" w:rsidR="00C16F17" w:rsidRDefault="00C16F17" w:rsidP="009276B2">
      <w:pPr>
        <w:spacing w:after="0" w:line="240" w:lineRule="auto"/>
      </w:pPr>
      <w:r>
        <w:separator/>
      </w:r>
    </w:p>
  </w:footnote>
  <w:footnote w:type="continuationSeparator" w:id="0">
    <w:p w14:paraId="443BF5A6" w14:textId="77777777" w:rsidR="00C16F17" w:rsidRDefault="00C16F17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5A066AD2" w:rsidR="009276B2" w:rsidRDefault="00D97692" w:rsidP="009276B2">
    <w:pPr>
      <w:pStyle w:val="Nagwek"/>
      <w:tabs>
        <w:tab w:val="clear" w:pos="4536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33CF0D3" wp14:editId="43E1ACF0">
              <wp:simplePos x="0" y="0"/>
              <wp:positionH relativeFrom="column">
                <wp:posOffset>3587750</wp:posOffset>
              </wp:positionH>
              <wp:positionV relativeFrom="paragraph">
                <wp:posOffset>409575</wp:posOffset>
              </wp:positionV>
              <wp:extent cx="2495550" cy="619125"/>
              <wp:effectExtent l="0" t="0" r="0" b="9525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5550" cy="619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041849" w14:textId="77777777" w:rsidR="00D97692" w:rsidRPr="00D97692" w:rsidRDefault="00D97692" w:rsidP="00D97692">
                          <w:pPr>
                            <w:spacing w:after="0" w:line="240" w:lineRule="auto"/>
                            <w:jc w:val="center"/>
                            <w:rPr>
                              <w:rFonts w:ascii="Lato" w:eastAsia="Times New Roman" w:hAnsi="Lato" w:cs="Arial"/>
                              <w:sz w:val="20"/>
                              <w:szCs w:val="20"/>
                              <w:lang w:eastAsia="pl-PL"/>
                            </w:rPr>
                          </w:pPr>
                          <w:r w:rsidRPr="00D97692">
                            <w:rPr>
                              <w:rFonts w:ascii="Lato" w:eastAsia="Times New Roman" w:hAnsi="Lato" w:cs="Arial"/>
                              <w:sz w:val="20"/>
                              <w:szCs w:val="20"/>
                              <w:lang w:eastAsia="pl-PL"/>
                            </w:rPr>
                            <w:t xml:space="preserve">Załącznik do obwieszczenia </w:t>
                          </w:r>
                          <w:r w:rsidRPr="00D97692">
                            <w:rPr>
                              <w:rFonts w:ascii="Lato" w:eastAsia="Times New Roman" w:hAnsi="Lato" w:cs="Arial"/>
                              <w:sz w:val="20"/>
                              <w:szCs w:val="20"/>
                              <w:lang w:eastAsia="pl-PL"/>
                            </w:rPr>
                            <w:br/>
                            <w:t xml:space="preserve"> Ministra Rozwoju i Technologii</w:t>
                          </w:r>
                        </w:p>
                        <w:p w14:paraId="5DF849DD" w14:textId="44AA7D55" w:rsidR="00D97692" w:rsidRDefault="00E3570D">
                          <w:r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pl-PL"/>
                            </w:rPr>
                            <w:t xml:space="preserve">    </w:t>
                          </w:r>
                          <w:r w:rsidR="000637B9" w:rsidRPr="000637B9"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pl-PL"/>
                            </w:rPr>
                            <w:t>DLI-II</w:t>
                          </w:r>
                          <w:r w:rsidR="000039FF"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pl-PL"/>
                            </w:rPr>
                            <w:t>I</w:t>
                          </w:r>
                          <w:r w:rsidR="000637B9" w:rsidRPr="000637B9"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pl-PL"/>
                            </w:rPr>
                            <w:t>.7620.</w:t>
                          </w:r>
                          <w:r w:rsidR="000039FF"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pl-PL"/>
                            </w:rPr>
                            <w:t>21</w:t>
                          </w:r>
                          <w:r w:rsidR="000637B9" w:rsidRPr="000637B9"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pl-PL"/>
                            </w:rPr>
                            <w:t>.2022.</w:t>
                          </w:r>
                          <w:r w:rsidR="000039FF"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pl-PL"/>
                            </w:rPr>
                            <w:t>KS</w:t>
                          </w:r>
                          <w:r w:rsidR="000637B9" w:rsidRPr="000637B9"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pl-PL"/>
                            </w:rPr>
                            <w:t>.8</w:t>
                          </w:r>
                          <w:r w:rsidR="000039FF"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pl-PL"/>
                            </w:rPr>
                            <w:t xml:space="preserve"> (DLI-II.KS)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3CF0D3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82.5pt;margin-top:32.25pt;width:196.5pt;height:48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" stroked="f">
              <v:textbox>
                <w:txbxContent>
                  <w:p w14:paraId="10041849" w14:textId="77777777" w:rsidR="00D97692" w:rsidRPr="00D97692" w:rsidRDefault="00D97692" w:rsidP="00D97692">
                    <w:pPr>
                      <w:spacing w:after="0" w:line="240" w:lineRule="auto"/>
                      <w:jc w:val="center"/>
                      <w:rPr>
                        <w:rFonts w:ascii="Lato" w:eastAsia="Times New Roman" w:hAnsi="Lato" w:cs="Arial"/>
                        <w:sz w:val="20"/>
                        <w:szCs w:val="20"/>
                        <w:lang w:eastAsia="pl-PL"/>
                      </w:rPr>
                    </w:pPr>
                    <w:r w:rsidRPr="00D97692">
                      <w:rPr>
                        <w:rFonts w:ascii="Lato" w:eastAsia="Times New Roman" w:hAnsi="Lato" w:cs="Arial"/>
                        <w:sz w:val="20"/>
                        <w:szCs w:val="20"/>
                        <w:lang w:eastAsia="pl-PL"/>
                      </w:rPr>
                      <w:t xml:space="preserve">Załącznik do obwieszczenia </w:t>
                    </w:r>
                    <w:r w:rsidRPr="00D97692">
                      <w:rPr>
                        <w:rFonts w:ascii="Lato" w:eastAsia="Times New Roman" w:hAnsi="Lato" w:cs="Arial"/>
                        <w:sz w:val="20"/>
                        <w:szCs w:val="20"/>
                        <w:lang w:eastAsia="pl-PL"/>
                      </w:rPr>
                      <w:br/>
                      <w:t xml:space="preserve"> Ministra Rozwoju i Technologii</w:t>
                    </w:r>
                  </w:p>
                  <w:p w14:paraId="5DF849DD" w14:textId="44AA7D55" w:rsidR="00D97692" w:rsidRDefault="00E3570D">
                    <w:r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pl-PL"/>
                      </w:rPr>
                      <w:t xml:space="preserve">    </w:t>
                    </w:r>
                    <w:r w:rsidR="000637B9" w:rsidRPr="000637B9"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pl-PL"/>
                      </w:rPr>
                      <w:t>DLI-II</w:t>
                    </w:r>
                    <w:r w:rsidR="000039FF"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pl-PL"/>
                      </w:rPr>
                      <w:t>I</w:t>
                    </w:r>
                    <w:r w:rsidR="000637B9" w:rsidRPr="000637B9"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pl-PL"/>
                      </w:rPr>
                      <w:t>.7620.</w:t>
                    </w:r>
                    <w:r w:rsidR="000039FF"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pl-PL"/>
                      </w:rPr>
                      <w:t>21</w:t>
                    </w:r>
                    <w:r w:rsidR="000637B9" w:rsidRPr="000637B9"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pl-PL"/>
                      </w:rPr>
                      <w:t>.2022.</w:t>
                    </w:r>
                    <w:r w:rsidR="000039FF"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pl-PL"/>
                      </w:rPr>
                      <w:t>KS</w:t>
                    </w:r>
                    <w:r w:rsidR="000637B9" w:rsidRPr="000637B9"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pl-PL"/>
                      </w:rPr>
                      <w:t>.8</w:t>
                    </w:r>
                    <w:r w:rsidR="000039FF"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pl-PL"/>
                      </w:rPr>
                      <w:t xml:space="preserve"> (DLI-II.KS)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7BA601D"/>
    <w:multiLevelType w:val="hybridMultilevel"/>
    <w:tmpl w:val="E8FCB37C"/>
    <w:lvl w:ilvl="0" w:tplc="E46A3F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139418719">
    <w:abstractNumId w:val="3"/>
  </w:num>
  <w:num w:numId="4" w16cid:durableId="1222519370">
    <w:abstractNumId w:val="4"/>
  </w:num>
  <w:num w:numId="5" w16cid:durableId="126361872">
    <w:abstractNumId w:val="6"/>
  </w:num>
  <w:num w:numId="6" w16cid:durableId="87234970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037424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39FF"/>
    <w:rsid w:val="00055F10"/>
    <w:rsid w:val="0006017A"/>
    <w:rsid w:val="000637B9"/>
    <w:rsid w:val="000C79AC"/>
    <w:rsid w:val="000F3E68"/>
    <w:rsid w:val="00100315"/>
    <w:rsid w:val="00113528"/>
    <w:rsid w:val="001236B0"/>
    <w:rsid w:val="00166A88"/>
    <w:rsid w:val="00183B62"/>
    <w:rsid w:val="001B70EB"/>
    <w:rsid w:val="00274D44"/>
    <w:rsid w:val="002830CF"/>
    <w:rsid w:val="002E0C9D"/>
    <w:rsid w:val="00343A14"/>
    <w:rsid w:val="00362CAD"/>
    <w:rsid w:val="0037046A"/>
    <w:rsid w:val="00386683"/>
    <w:rsid w:val="003A1976"/>
    <w:rsid w:val="003C123B"/>
    <w:rsid w:val="003C731F"/>
    <w:rsid w:val="003D2AD6"/>
    <w:rsid w:val="003F0446"/>
    <w:rsid w:val="004116FD"/>
    <w:rsid w:val="0046221B"/>
    <w:rsid w:val="00475A9A"/>
    <w:rsid w:val="004A2223"/>
    <w:rsid w:val="004F5D02"/>
    <w:rsid w:val="005546D9"/>
    <w:rsid w:val="00557D28"/>
    <w:rsid w:val="00565D32"/>
    <w:rsid w:val="00584CC7"/>
    <w:rsid w:val="00590C4E"/>
    <w:rsid w:val="0059434A"/>
    <w:rsid w:val="005D01A8"/>
    <w:rsid w:val="005E56C6"/>
    <w:rsid w:val="00625B62"/>
    <w:rsid w:val="006410DE"/>
    <w:rsid w:val="00647AF4"/>
    <w:rsid w:val="00673E82"/>
    <w:rsid w:val="00680BEB"/>
    <w:rsid w:val="006A0A16"/>
    <w:rsid w:val="007057C8"/>
    <w:rsid w:val="0070631E"/>
    <w:rsid w:val="00716214"/>
    <w:rsid w:val="007475AB"/>
    <w:rsid w:val="00797577"/>
    <w:rsid w:val="007C0044"/>
    <w:rsid w:val="007C56D6"/>
    <w:rsid w:val="008338D7"/>
    <w:rsid w:val="008B10E0"/>
    <w:rsid w:val="008C7A25"/>
    <w:rsid w:val="008F7FB6"/>
    <w:rsid w:val="009276B2"/>
    <w:rsid w:val="0093525C"/>
    <w:rsid w:val="0094492A"/>
    <w:rsid w:val="00947F4D"/>
    <w:rsid w:val="00975E1D"/>
    <w:rsid w:val="00AB3543"/>
    <w:rsid w:val="00AD6984"/>
    <w:rsid w:val="00AE6415"/>
    <w:rsid w:val="00B06E81"/>
    <w:rsid w:val="00B20AD8"/>
    <w:rsid w:val="00B36262"/>
    <w:rsid w:val="00B84D3E"/>
    <w:rsid w:val="00B87744"/>
    <w:rsid w:val="00BA0BEF"/>
    <w:rsid w:val="00BD1152"/>
    <w:rsid w:val="00BE6444"/>
    <w:rsid w:val="00C16F17"/>
    <w:rsid w:val="00C44F50"/>
    <w:rsid w:val="00C52239"/>
    <w:rsid w:val="00C53987"/>
    <w:rsid w:val="00C8064A"/>
    <w:rsid w:val="00C85D56"/>
    <w:rsid w:val="00CB2D18"/>
    <w:rsid w:val="00CF1D4C"/>
    <w:rsid w:val="00CF21C3"/>
    <w:rsid w:val="00D132C0"/>
    <w:rsid w:val="00D50422"/>
    <w:rsid w:val="00D61726"/>
    <w:rsid w:val="00D723B5"/>
    <w:rsid w:val="00D73437"/>
    <w:rsid w:val="00D97692"/>
    <w:rsid w:val="00DA46CC"/>
    <w:rsid w:val="00DA575E"/>
    <w:rsid w:val="00DF1194"/>
    <w:rsid w:val="00E3400A"/>
    <w:rsid w:val="00E3570D"/>
    <w:rsid w:val="00EB4EA7"/>
    <w:rsid w:val="00EE34A9"/>
    <w:rsid w:val="00F05F16"/>
    <w:rsid w:val="00F13890"/>
    <w:rsid w:val="00F321F5"/>
    <w:rsid w:val="00F40743"/>
    <w:rsid w:val="00F80AC2"/>
    <w:rsid w:val="00F867C4"/>
    <w:rsid w:val="00FA6BD4"/>
    <w:rsid w:val="00FA76E5"/>
    <w:rsid w:val="00FD1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0039FF"/>
    <w:pPr>
      <w:ind w:left="720"/>
      <w:contextualSpacing/>
    </w:pPr>
  </w:style>
  <w:style w:type="paragraph" w:styleId="Bezodstpw">
    <w:name w:val="No Spacing"/>
    <w:uiPriority w:val="1"/>
    <w:qFormat/>
    <w:rsid w:val="003C73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871</Words>
  <Characters>5230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2023-08-10T07:02:00Z</cp:lastPrinted>
  <dcterms:created xsi:type="dcterms:W3CDTF">2023-08-16T05:54:00Z</dcterms:created>
  <dcterms:modified xsi:type="dcterms:W3CDTF">2023-08-16T05:54:00Z</dcterms:modified>
</cp:coreProperties>
</file>