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4B2FF" w14:textId="69D960FF" w:rsidR="004F7765" w:rsidRDefault="00000000" w:rsidP="004F7765">
      <w:pPr>
        <w:spacing w:after="0" w:line="240" w:lineRule="exact"/>
        <w:rPr>
          <w:rFonts w:ascii="Lato" w:hAnsi="Lato"/>
          <w:spacing w:val="4"/>
          <w:sz w:val="20"/>
          <w:szCs w:val="20"/>
        </w:rPr>
      </w:pPr>
      <w:r w:rsidRPr="009276B2">
        <w:rPr>
          <w:rFonts w:ascii="Lato" w:hAnsi="Lato"/>
          <w:sz w:val="20"/>
        </w:rPr>
        <w:t xml:space="preserve">Znak </w:t>
      </w:r>
      <w:r w:rsidR="003B2B91" w:rsidRPr="00D12368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 xml:space="preserve">sprawy: </w:t>
      </w:r>
      <w:r w:rsidR="00447586" w:rsidRPr="00447586">
        <w:rPr>
          <w:rFonts w:ascii="Lato" w:hAnsi="Lato"/>
          <w:spacing w:val="4"/>
          <w:sz w:val="20"/>
          <w:szCs w:val="20"/>
        </w:rPr>
        <w:t>DLI-I</w:t>
      </w:r>
      <w:r w:rsidR="004F7765">
        <w:rPr>
          <w:rFonts w:ascii="Lato" w:hAnsi="Lato"/>
          <w:spacing w:val="4"/>
          <w:sz w:val="20"/>
          <w:szCs w:val="20"/>
        </w:rPr>
        <w:t>I</w:t>
      </w:r>
      <w:r w:rsidR="00447586" w:rsidRPr="00447586">
        <w:rPr>
          <w:rFonts w:ascii="Lato" w:hAnsi="Lato"/>
          <w:spacing w:val="4"/>
          <w:sz w:val="20"/>
          <w:szCs w:val="20"/>
        </w:rPr>
        <w:t>.762</w:t>
      </w:r>
      <w:r w:rsidR="004F7765">
        <w:rPr>
          <w:rFonts w:ascii="Lato" w:hAnsi="Lato"/>
          <w:spacing w:val="4"/>
          <w:sz w:val="20"/>
          <w:szCs w:val="20"/>
        </w:rPr>
        <w:t>1</w:t>
      </w:r>
      <w:r w:rsidR="00447586" w:rsidRPr="00447586">
        <w:rPr>
          <w:rFonts w:ascii="Lato" w:hAnsi="Lato"/>
          <w:spacing w:val="4"/>
          <w:sz w:val="20"/>
          <w:szCs w:val="20"/>
        </w:rPr>
        <w:t>.</w:t>
      </w:r>
      <w:r w:rsidR="00576178">
        <w:rPr>
          <w:rFonts w:ascii="Lato" w:hAnsi="Lato"/>
          <w:spacing w:val="4"/>
          <w:sz w:val="20"/>
          <w:szCs w:val="20"/>
        </w:rPr>
        <w:t>28</w:t>
      </w:r>
      <w:r w:rsidR="00447586" w:rsidRPr="00447586">
        <w:rPr>
          <w:rFonts w:ascii="Lato" w:hAnsi="Lato"/>
          <w:spacing w:val="4"/>
          <w:sz w:val="20"/>
          <w:szCs w:val="20"/>
        </w:rPr>
        <w:t>.20</w:t>
      </w:r>
      <w:r w:rsidR="00576178">
        <w:rPr>
          <w:rFonts w:ascii="Lato" w:hAnsi="Lato"/>
          <w:spacing w:val="4"/>
          <w:sz w:val="20"/>
          <w:szCs w:val="20"/>
        </w:rPr>
        <w:t>24</w:t>
      </w:r>
      <w:r w:rsidR="00447586" w:rsidRPr="00447586">
        <w:rPr>
          <w:rFonts w:ascii="Lato" w:hAnsi="Lato"/>
          <w:spacing w:val="4"/>
          <w:sz w:val="20"/>
          <w:szCs w:val="20"/>
        </w:rPr>
        <w:t>.</w:t>
      </w:r>
      <w:r w:rsidR="00576178">
        <w:rPr>
          <w:rFonts w:ascii="Lato" w:hAnsi="Lato"/>
          <w:spacing w:val="4"/>
          <w:sz w:val="20"/>
          <w:szCs w:val="20"/>
        </w:rPr>
        <w:t>AZ.37</w:t>
      </w:r>
    </w:p>
    <w:p w14:paraId="489AB402" w14:textId="596F54EA" w:rsidR="00A82F78" w:rsidRPr="007124D1" w:rsidRDefault="00A82F78" w:rsidP="00C53987">
      <w:pPr>
        <w:spacing w:after="0" w:line="240" w:lineRule="exact"/>
        <w:rPr>
          <w:rFonts w:ascii="Lato" w:eastAsia="Times New Roman" w:hAnsi="Lato" w:cs="Times New Roman"/>
          <w:spacing w:val="4"/>
          <w:sz w:val="20"/>
          <w:szCs w:val="20"/>
          <w:lang w:eastAsia="pl-PL"/>
        </w:rPr>
      </w:pPr>
    </w:p>
    <w:p w14:paraId="0067499C" w14:textId="77777777" w:rsidR="00ED4FB8" w:rsidRDefault="00ED4FB8" w:rsidP="004F7765">
      <w:pPr>
        <w:spacing w:after="240" w:line="240" w:lineRule="exact"/>
        <w:rPr>
          <w:rFonts w:ascii="Lato" w:hAnsi="Lato" w:cs="Arial"/>
          <w:b/>
          <w:bCs/>
          <w:spacing w:val="4"/>
          <w:sz w:val="20"/>
          <w:szCs w:val="20"/>
        </w:rPr>
      </w:pPr>
    </w:p>
    <w:p w14:paraId="413A06DC" w14:textId="157F8C7D" w:rsidR="00C86E89" w:rsidRPr="00ED4FB8" w:rsidRDefault="00ED4FB8" w:rsidP="00ED4FB8">
      <w:pPr>
        <w:spacing w:after="240" w:line="240" w:lineRule="exact"/>
        <w:jc w:val="center"/>
        <w:rPr>
          <w:rFonts w:ascii="Lato" w:hAnsi="Lato" w:cs="Arial"/>
          <w:b/>
          <w:bCs/>
          <w:spacing w:val="4"/>
          <w:sz w:val="20"/>
          <w:szCs w:val="20"/>
        </w:rPr>
      </w:pPr>
      <w:r w:rsidRPr="003B0A76">
        <w:rPr>
          <w:rFonts w:ascii="Lato" w:hAnsi="Lato" w:cs="Arial"/>
          <w:b/>
          <w:bCs/>
          <w:spacing w:val="4"/>
          <w:sz w:val="20"/>
          <w:szCs w:val="20"/>
        </w:rPr>
        <w:t>OBWIESZCZENIE</w:t>
      </w:r>
    </w:p>
    <w:p w14:paraId="21D984F1" w14:textId="338E8657" w:rsidR="004B3A05" w:rsidRPr="00F226C0" w:rsidRDefault="004B3A05" w:rsidP="004B3A05">
      <w:pPr>
        <w:spacing w:after="240" w:line="240" w:lineRule="exact"/>
        <w:jc w:val="both"/>
        <w:rPr>
          <w:rFonts w:ascii="Lato" w:hAnsi="Lato" w:cs="Arial"/>
          <w:b/>
          <w:bCs/>
          <w:spacing w:val="4"/>
          <w:sz w:val="20"/>
          <w:szCs w:val="20"/>
          <w:u w:val="single"/>
        </w:rPr>
      </w:pPr>
      <w:r w:rsidRPr="00F226C0">
        <w:rPr>
          <w:rFonts w:ascii="Lato" w:hAnsi="Lato" w:cs="Arial"/>
          <w:spacing w:val="4"/>
          <w:sz w:val="20"/>
          <w:szCs w:val="20"/>
        </w:rPr>
        <w:t xml:space="preserve">Na podstawie art. </w:t>
      </w:r>
      <w:r w:rsidR="00CC19BB">
        <w:rPr>
          <w:rFonts w:ascii="Lato" w:hAnsi="Lato" w:cs="Arial"/>
          <w:spacing w:val="4"/>
          <w:sz w:val="20"/>
          <w:szCs w:val="20"/>
        </w:rPr>
        <w:t>54</w:t>
      </w:r>
      <w:r w:rsidRPr="00F226C0">
        <w:rPr>
          <w:rFonts w:ascii="Lato" w:hAnsi="Lato" w:cs="Arial"/>
          <w:spacing w:val="4"/>
          <w:sz w:val="20"/>
          <w:szCs w:val="20"/>
        </w:rPr>
        <w:t xml:space="preserve"> § </w:t>
      </w:r>
      <w:r w:rsidR="00CC19BB">
        <w:rPr>
          <w:rFonts w:ascii="Lato" w:hAnsi="Lato" w:cs="Arial"/>
          <w:spacing w:val="4"/>
          <w:sz w:val="20"/>
          <w:szCs w:val="20"/>
        </w:rPr>
        <w:t xml:space="preserve">4 w zw. z art. 33 </w:t>
      </w:r>
      <w:r w:rsidR="00CC19BB" w:rsidRPr="00F226C0">
        <w:rPr>
          <w:rFonts w:ascii="Lato" w:hAnsi="Lato" w:cs="Arial"/>
          <w:spacing w:val="4"/>
          <w:sz w:val="20"/>
          <w:szCs w:val="20"/>
        </w:rPr>
        <w:t>§</w:t>
      </w:r>
      <w:r w:rsidR="00CC19BB">
        <w:rPr>
          <w:rFonts w:ascii="Lato" w:hAnsi="Lato" w:cs="Arial"/>
          <w:spacing w:val="4"/>
          <w:sz w:val="20"/>
          <w:szCs w:val="20"/>
        </w:rPr>
        <w:t xml:space="preserve"> 1a </w:t>
      </w:r>
      <w:r w:rsidRPr="00F226C0">
        <w:rPr>
          <w:rFonts w:ascii="Lato" w:hAnsi="Lato" w:cs="Arial"/>
          <w:spacing w:val="4"/>
          <w:sz w:val="20"/>
          <w:szCs w:val="20"/>
        </w:rPr>
        <w:t xml:space="preserve">ustawy z dnia </w:t>
      </w:r>
      <w:bookmarkStart w:id="0" w:name="_Hlk206591753"/>
      <w:r w:rsidR="00CC19BB" w:rsidRPr="00AA7F2F">
        <w:rPr>
          <w:rFonts w:ascii="Lato" w:hAnsi="Lato" w:cs="Arial"/>
          <w:spacing w:val="4"/>
          <w:sz w:val="20"/>
          <w:szCs w:val="20"/>
        </w:rPr>
        <w:t xml:space="preserve">30 sierpnia 2002 r. – Prawo </w:t>
      </w:r>
      <w:r w:rsidR="00CC19BB">
        <w:rPr>
          <w:rFonts w:ascii="Lato" w:hAnsi="Lato" w:cs="Arial"/>
          <w:spacing w:val="4"/>
          <w:sz w:val="20"/>
          <w:szCs w:val="20"/>
        </w:rPr>
        <w:br/>
      </w:r>
      <w:r w:rsidR="00CC19BB" w:rsidRPr="00AA7F2F">
        <w:rPr>
          <w:rFonts w:ascii="Lato" w:hAnsi="Lato" w:cs="Arial"/>
          <w:spacing w:val="4"/>
          <w:sz w:val="20"/>
          <w:szCs w:val="20"/>
        </w:rPr>
        <w:t xml:space="preserve">o postępowaniu przed sądami administracyjnymi </w:t>
      </w:r>
      <w:r w:rsidR="00CC19BB" w:rsidRPr="004F6A84">
        <w:rPr>
          <w:rFonts w:ascii="Lato" w:eastAsia="Times New Roman" w:hAnsi="Lato" w:cs="Arial"/>
          <w:spacing w:val="4"/>
          <w:sz w:val="20"/>
          <w:szCs w:val="20"/>
          <w:lang w:eastAsia="pl-PL"/>
        </w:rPr>
        <w:t>(</w:t>
      </w:r>
      <w:r w:rsidR="00CC19BB" w:rsidRPr="004F6A84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 xml:space="preserve">t.j. Dz.U. z </w:t>
      </w:r>
      <w:r w:rsidR="00CC19BB" w:rsidRPr="00097E8E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2026 r. poz. 143</w:t>
      </w:r>
      <w:r w:rsidR="00CC19BB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 xml:space="preserve"> </w:t>
      </w:r>
      <w:r w:rsidR="00CC19BB" w:rsidRPr="004F6A84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z późn.zm.</w:t>
      </w:r>
      <w:r w:rsidR="00CC19BB" w:rsidRPr="004F6A84">
        <w:rPr>
          <w:rFonts w:ascii="Lato" w:eastAsia="Times New Roman" w:hAnsi="Lato" w:cs="Arial"/>
          <w:spacing w:val="4"/>
          <w:sz w:val="20"/>
          <w:szCs w:val="20"/>
          <w:lang w:eastAsia="pl-PL"/>
        </w:rPr>
        <w:t>)</w:t>
      </w:r>
      <w:r w:rsidRPr="00F226C0">
        <w:rPr>
          <w:rFonts w:ascii="Lato" w:hAnsi="Lato" w:cs="Noto Serif"/>
          <w:spacing w:val="4"/>
          <w:sz w:val="20"/>
          <w:szCs w:val="20"/>
          <w:shd w:val="clear" w:color="auto" w:fill="FFFFFF"/>
        </w:rPr>
        <w:t xml:space="preserve">, </w:t>
      </w:r>
      <w:bookmarkEnd w:id="0"/>
    </w:p>
    <w:p w14:paraId="30CDC314" w14:textId="4954110D" w:rsidR="004B3A05" w:rsidRPr="00F226C0" w:rsidRDefault="004B3A05" w:rsidP="004B3A05">
      <w:pPr>
        <w:spacing w:after="240" w:line="240" w:lineRule="exact"/>
        <w:jc w:val="center"/>
        <w:rPr>
          <w:rFonts w:ascii="Lato" w:hAnsi="Lato" w:cs="Arial"/>
          <w:b/>
          <w:bCs/>
          <w:spacing w:val="4"/>
          <w:sz w:val="20"/>
          <w:szCs w:val="20"/>
        </w:rPr>
      </w:pPr>
      <w:r w:rsidRPr="00F226C0">
        <w:rPr>
          <w:rFonts w:ascii="Lato" w:hAnsi="Lato" w:cs="Arial"/>
          <w:b/>
          <w:bCs/>
          <w:spacing w:val="4"/>
          <w:sz w:val="20"/>
          <w:szCs w:val="20"/>
        </w:rPr>
        <w:t>Minister Finansów i Gospodarki</w:t>
      </w:r>
    </w:p>
    <w:p w14:paraId="6A87E0BE" w14:textId="2911BF61" w:rsidR="00CC19BB" w:rsidRPr="004F7765" w:rsidRDefault="004B3A05" w:rsidP="00EB4B58">
      <w:pPr>
        <w:spacing w:after="240" w:line="240" w:lineRule="exact"/>
        <w:jc w:val="both"/>
        <w:outlineLvl w:val="0"/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</w:pPr>
      <w:r w:rsidRPr="00F226C0">
        <w:rPr>
          <w:rFonts w:ascii="Lato" w:hAnsi="Lato" w:cs="Arial"/>
          <w:spacing w:val="4"/>
          <w:sz w:val="20"/>
          <w:szCs w:val="20"/>
        </w:rPr>
        <w:t>zawiadami</w:t>
      </w:r>
      <w:r w:rsidR="00CC19BB">
        <w:rPr>
          <w:rFonts w:ascii="Lato" w:hAnsi="Lato" w:cs="Arial"/>
          <w:spacing w:val="4"/>
          <w:sz w:val="20"/>
          <w:szCs w:val="20"/>
        </w:rPr>
        <w:t>a o przekazaniu do Wojewódzkiego Sądu Administracyjnego w Warszawie skarg</w:t>
      </w:r>
      <w:r w:rsidR="00576178">
        <w:rPr>
          <w:rFonts w:ascii="Lato" w:hAnsi="Lato" w:cs="Arial"/>
          <w:spacing w:val="4"/>
          <w:sz w:val="20"/>
          <w:szCs w:val="20"/>
        </w:rPr>
        <w:t>i</w:t>
      </w:r>
      <w:r w:rsidR="00CC19BB">
        <w:rPr>
          <w:rFonts w:ascii="Lato" w:hAnsi="Lato" w:cs="Arial"/>
          <w:spacing w:val="4"/>
          <w:sz w:val="20"/>
          <w:szCs w:val="20"/>
        </w:rPr>
        <w:t xml:space="preserve"> wraz z odpowiedzią na skarg</w:t>
      </w:r>
      <w:r w:rsidR="00576178">
        <w:rPr>
          <w:rFonts w:ascii="Lato" w:hAnsi="Lato" w:cs="Arial"/>
          <w:spacing w:val="4"/>
          <w:sz w:val="20"/>
          <w:szCs w:val="20"/>
        </w:rPr>
        <w:t>ę</w:t>
      </w:r>
      <w:r w:rsidR="00CC19BB">
        <w:rPr>
          <w:rFonts w:ascii="Lato" w:hAnsi="Lato" w:cs="Arial"/>
          <w:spacing w:val="4"/>
          <w:sz w:val="20"/>
          <w:szCs w:val="20"/>
        </w:rPr>
        <w:t xml:space="preserve"> na decyzję </w:t>
      </w:r>
      <w:r w:rsidR="00576178">
        <w:rPr>
          <w:rFonts w:ascii="Lato" w:hAnsi="Lato" w:cs="Arial"/>
          <w:spacing w:val="4"/>
          <w:sz w:val="20"/>
          <w:szCs w:val="20"/>
        </w:rPr>
        <w:t xml:space="preserve">Ministra Finansów i Gospodarki z dnia 15 lipca 2026 r., znak: DLI-II.7621.28.2024.AZ.30, uchylającą w części i orzekająca w tym zakresie co do istoty sprawy, a w pozostałej części utrzymującą w mocy </w:t>
      </w:r>
      <w:r w:rsidR="00576178" w:rsidRPr="0042458D">
        <w:rPr>
          <w:rFonts w:ascii="Lato" w:hAnsi="Lato" w:cs="Arial"/>
          <w:spacing w:val="4"/>
          <w:sz w:val="20"/>
          <w:szCs w:val="20"/>
        </w:rPr>
        <w:t>decyzj</w:t>
      </w:r>
      <w:r w:rsidR="00576178">
        <w:rPr>
          <w:rFonts w:ascii="Lato" w:hAnsi="Lato" w:cs="Arial"/>
          <w:spacing w:val="4"/>
          <w:sz w:val="20"/>
          <w:szCs w:val="20"/>
        </w:rPr>
        <w:t>ę</w:t>
      </w:r>
      <w:r w:rsidR="00576178" w:rsidRPr="0042458D">
        <w:rPr>
          <w:rFonts w:ascii="Lato" w:hAnsi="Lato" w:cs="Arial"/>
          <w:spacing w:val="4"/>
          <w:sz w:val="20"/>
          <w:szCs w:val="20"/>
        </w:rPr>
        <w:t xml:space="preserve"> Wojewody Podkarpackiego z dnia 8 maja </w:t>
      </w:r>
      <w:r w:rsidR="00576178">
        <w:rPr>
          <w:rFonts w:ascii="Lato" w:hAnsi="Lato" w:cs="Arial"/>
          <w:spacing w:val="4"/>
          <w:sz w:val="20"/>
          <w:szCs w:val="20"/>
        </w:rPr>
        <w:br/>
      </w:r>
      <w:r w:rsidR="00576178" w:rsidRPr="0042458D">
        <w:rPr>
          <w:rFonts w:ascii="Lato" w:hAnsi="Lato" w:cs="Arial"/>
          <w:spacing w:val="4"/>
          <w:sz w:val="20"/>
          <w:szCs w:val="20"/>
        </w:rPr>
        <w:t xml:space="preserve">2024 r., znak: N-VIII.7820.1.11.2023, o zezwoleniu na realizację inwestycji drogowej </w:t>
      </w:r>
      <w:r w:rsidR="00576178">
        <w:rPr>
          <w:rFonts w:ascii="Lato" w:hAnsi="Lato" w:cs="Arial"/>
          <w:spacing w:val="4"/>
          <w:sz w:val="20"/>
          <w:szCs w:val="20"/>
        </w:rPr>
        <w:br/>
      </w:r>
      <w:r w:rsidR="00576178" w:rsidRPr="0042458D">
        <w:rPr>
          <w:rFonts w:ascii="Lato" w:hAnsi="Lato" w:cs="Arial"/>
          <w:spacing w:val="4"/>
          <w:sz w:val="20"/>
          <w:szCs w:val="20"/>
        </w:rPr>
        <w:t>pn.: „Rozbudowa drogi wojewódzkiej nr 992 od km ok. 15+946 do km ok. 16+209 polegająca na rozbudowie skrzyżowania dróg wojewódzkich nr 993 oraz 992 wraz z niezbędną rozbiórką, budową i przebudową infrastruktury technicznej, budowli i urządzeń budowlanych w m. Nowy Żmigród” w ramach zadania pn.: „Rozbudowa drogi wojewódzkiej nr 993 Gorlice - Nowy Żmigród - Dukla polegająca na budowie mostu w km 28+557 przez rz. Wisłoka wraz z rozbudową dojazdów oraz rozbiórką, budową i przebudową infrastruktury technicznej, budowli i urządzeń budowlanych w m. Nowy Żmigród”</w:t>
      </w:r>
      <w:r w:rsidR="004F7765" w:rsidRPr="000A1429">
        <w:rPr>
          <w:rFonts w:ascii="Lato" w:hAnsi="Lato" w:cs="Arial"/>
          <w:spacing w:val="4"/>
          <w:sz w:val="20"/>
          <w:szCs w:val="20"/>
        </w:rPr>
        <w:t xml:space="preserve">. </w:t>
      </w:r>
    </w:p>
    <w:p w14:paraId="43D02BB7" w14:textId="77777777" w:rsidR="00CC19BB" w:rsidRPr="00AA7F2F" w:rsidRDefault="00CC19BB" w:rsidP="00CC19BB">
      <w:pPr>
        <w:spacing w:afterLines="120" w:after="288" w:line="240" w:lineRule="exact"/>
        <w:jc w:val="both"/>
        <w:rPr>
          <w:rFonts w:ascii="Lato" w:hAnsi="Lato" w:cs="Arial"/>
          <w:spacing w:val="4"/>
          <w:sz w:val="20"/>
          <w:szCs w:val="20"/>
        </w:rPr>
      </w:pPr>
      <w:r w:rsidRPr="00AA7F2F">
        <w:rPr>
          <w:rFonts w:ascii="Lato" w:hAnsi="Lato" w:cs="Arial"/>
          <w:spacing w:val="4"/>
          <w:sz w:val="20"/>
          <w:szCs w:val="20"/>
        </w:rPr>
        <w:t>Jednocześnie informuję, że osoba, która brała udział w postępowaniu i nie wniosła skargi, a wynik postępowania sądowego dotyczy jej interesu prawnego, jest uczestnikiem tego postępowania na prawach strony, jeżeli przed rozpoczęciem rozprawy złoży wniosek o przystąpienie do postępowania.</w:t>
      </w:r>
    </w:p>
    <w:p w14:paraId="2429F668" w14:textId="791253D3" w:rsidR="00CC19BB" w:rsidRPr="00AA7F2F" w:rsidRDefault="00CC19BB" w:rsidP="00CC19BB">
      <w:pPr>
        <w:spacing w:after="120" w:line="240" w:lineRule="auto"/>
        <w:jc w:val="both"/>
        <w:rPr>
          <w:rFonts w:ascii="Lato" w:hAnsi="Lato" w:cs="Arial"/>
          <w:sz w:val="20"/>
          <w:szCs w:val="20"/>
        </w:rPr>
      </w:pPr>
    </w:p>
    <w:p w14:paraId="449F2917" w14:textId="77777777" w:rsidR="00CF0944" w:rsidRDefault="00CF0944" w:rsidP="004B3A05">
      <w:pPr>
        <w:spacing w:after="120" w:line="240" w:lineRule="exact"/>
        <w:jc w:val="both"/>
        <w:outlineLvl w:val="0"/>
        <w:rPr>
          <w:rFonts w:ascii="Lato" w:hAnsi="Lato" w:cs="Arial"/>
          <w:spacing w:val="4"/>
          <w:sz w:val="20"/>
          <w:szCs w:val="20"/>
        </w:rPr>
      </w:pPr>
    </w:p>
    <w:p w14:paraId="3CAE0CF4" w14:textId="77777777" w:rsidR="005B2120" w:rsidRPr="000941D1" w:rsidRDefault="005B2120" w:rsidP="005B2120">
      <w:pPr>
        <w:spacing w:after="120" w:line="260" w:lineRule="exact"/>
        <w:ind w:left="4111"/>
        <w:rPr>
          <w:rFonts w:ascii="Lato" w:hAnsi="Lato"/>
          <w:b/>
          <w:bCs/>
          <w:sz w:val="20"/>
          <w:szCs w:val="20"/>
        </w:rPr>
      </w:pPr>
      <w:r w:rsidRPr="000941D1">
        <w:rPr>
          <w:rFonts w:ascii="Lato" w:hAnsi="Lato"/>
          <w:b/>
          <w:bCs/>
          <w:sz w:val="20"/>
          <w:szCs w:val="20"/>
        </w:rPr>
        <w:t>Z upoważnienia</w:t>
      </w:r>
    </w:p>
    <w:p w14:paraId="7C33BED5" w14:textId="215DC9AC" w:rsidR="005B2120" w:rsidRPr="000941D1" w:rsidRDefault="00DA0B67" w:rsidP="005B2120">
      <w:pPr>
        <w:spacing w:after="120" w:line="260" w:lineRule="exact"/>
        <w:ind w:left="4111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Łukasz Ofiara</w:t>
      </w:r>
    </w:p>
    <w:p w14:paraId="682CFB8B" w14:textId="000AC651" w:rsidR="005B2120" w:rsidRPr="000941D1" w:rsidRDefault="00DA0B67" w:rsidP="005B2120">
      <w:pPr>
        <w:spacing w:after="120" w:line="260" w:lineRule="exact"/>
        <w:ind w:left="4111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naczelnik</w:t>
      </w:r>
    </w:p>
    <w:p w14:paraId="20BB019A" w14:textId="238B5E1C" w:rsidR="005B2120" w:rsidRPr="000941D1" w:rsidRDefault="00DA0B67" w:rsidP="005B2120">
      <w:pPr>
        <w:spacing w:after="120" w:line="260" w:lineRule="exact"/>
        <w:ind w:left="4111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Departament Lokalizacji Inwestycji</w:t>
      </w:r>
    </w:p>
    <w:p w14:paraId="41393F52" w14:textId="1D35A6BD" w:rsidR="005B2120" w:rsidRPr="000941D1" w:rsidRDefault="00DA0B67" w:rsidP="005B2120">
      <w:pPr>
        <w:spacing w:after="120" w:line="260" w:lineRule="exact"/>
        <w:ind w:left="4111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/ kwalifikowany podpis elektroniczny /</w:t>
      </w:r>
    </w:p>
    <w:p w14:paraId="4C3F067A" w14:textId="77777777" w:rsidR="005B2120" w:rsidRDefault="005B2120" w:rsidP="005B2120">
      <w:pPr>
        <w:pStyle w:val="Tekstpodstawowy2"/>
        <w:spacing w:after="80" w:line="240" w:lineRule="auto"/>
        <w:ind w:left="2410" w:firstLine="1701"/>
        <w:jc w:val="both"/>
        <w:rPr>
          <w:rFonts w:ascii="Lato" w:hAnsi="Lato" w:cs="Arial"/>
          <w:b/>
          <w:bCs/>
          <w:spacing w:val="4"/>
          <w:sz w:val="20"/>
          <w:szCs w:val="20"/>
          <w:u w:val="single"/>
        </w:rPr>
      </w:pPr>
      <w:r w:rsidRPr="000941D1">
        <w:rPr>
          <w:rFonts w:ascii="Lato" w:hAnsi="Lato"/>
          <w:color w:val="000000" w:themeColor="text1"/>
          <w:sz w:val="20"/>
          <w:szCs w:val="20"/>
        </w:rPr>
        <w:t>w Ministerstwie Rozwoju i Technologii</w:t>
      </w:r>
    </w:p>
    <w:p w14:paraId="2219D716" w14:textId="7EDE995A" w:rsidR="00801298" w:rsidRPr="002A6E54" w:rsidRDefault="00801298" w:rsidP="00801298">
      <w:pPr>
        <w:spacing w:after="120" w:line="260" w:lineRule="exact"/>
        <w:ind w:left="4111"/>
        <w:rPr>
          <w:rFonts w:ascii="Lato" w:hAnsi="Lato"/>
          <w:color w:val="000000" w:themeColor="text1"/>
          <w:sz w:val="20"/>
          <w:szCs w:val="20"/>
        </w:rPr>
      </w:pPr>
    </w:p>
    <w:p w14:paraId="4A86A80E" w14:textId="77777777" w:rsidR="00456380" w:rsidRDefault="00456380" w:rsidP="00456380">
      <w:pPr>
        <w:spacing w:after="120" w:line="240" w:lineRule="exact"/>
        <w:jc w:val="center"/>
        <w:rPr>
          <w:rFonts w:ascii="Lato" w:eastAsia="Times New Roman" w:hAnsi="Lato" w:cs="Arial"/>
          <w:b/>
          <w:spacing w:val="4"/>
          <w:sz w:val="20"/>
          <w:szCs w:val="20"/>
          <w:lang w:eastAsia="en-GB"/>
        </w:rPr>
      </w:pPr>
    </w:p>
    <w:p w14:paraId="39109988" w14:textId="77777777" w:rsidR="00456380" w:rsidRDefault="00456380" w:rsidP="00FC2107">
      <w:pPr>
        <w:spacing w:after="120" w:line="240" w:lineRule="exact"/>
        <w:rPr>
          <w:rFonts w:ascii="Lato" w:eastAsia="Times New Roman" w:hAnsi="Lato" w:cs="Arial"/>
          <w:b/>
          <w:spacing w:val="4"/>
          <w:sz w:val="20"/>
          <w:szCs w:val="20"/>
          <w:lang w:eastAsia="en-GB"/>
        </w:rPr>
      </w:pPr>
    </w:p>
    <w:p w14:paraId="02CE483B" w14:textId="77777777" w:rsidR="00F148F2" w:rsidRDefault="00F148F2" w:rsidP="00456380">
      <w:pPr>
        <w:spacing w:after="120" w:line="240" w:lineRule="exact"/>
        <w:jc w:val="center"/>
        <w:rPr>
          <w:rFonts w:ascii="Lato" w:eastAsia="Times New Roman" w:hAnsi="Lato" w:cs="Arial"/>
          <w:b/>
          <w:spacing w:val="4"/>
          <w:sz w:val="20"/>
          <w:szCs w:val="20"/>
          <w:lang w:eastAsia="en-GB"/>
        </w:rPr>
      </w:pPr>
    </w:p>
    <w:p w14:paraId="056B9C76" w14:textId="77777777" w:rsidR="00F148F2" w:rsidRDefault="00F148F2" w:rsidP="00EB4B58">
      <w:pPr>
        <w:spacing w:after="120" w:line="240" w:lineRule="exact"/>
        <w:rPr>
          <w:rFonts w:ascii="Lato" w:eastAsia="Times New Roman" w:hAnsi="Lato" w:cs="Arial"/>
          <w:b/>
          <w:spacing w:val="4"/>
          <w:sz w:val="20"/>
          <w:szCs w:val="20"/>
          <w:lang w:eastAsia="en-GB"/>
        </w:rPr>
      </w:pPr>
    </w:p>
    <w:p w14:paraId="0F47D86B" w14:textId="77777777" w:rsidR="00F148F2" w:rsidRDefault="00F148F2" w:rsidP="00456380">
      <w:pPr>
        <w:spacing w:after="120" w:line="240" w:lineRule="exact"/>
        <w:jc w:val="center"/>
        <w:rPr>
          <w:rFonts w:ascii="Lato" w:eastAsia="Times New Roman" w:hAnsi="Lato" w:cs="Arial"/>
          <w:b/>
          <w:spacing w:val="4"/>
          <w:sz w:val="20"/>
          <w:szCs w:val="20"/>
          <w:lang w:eastAsia="en-GB"/>
        </w:rPr>
      </w:pPr>
    </w:p>
    <w:p w14:paraId="53FCDEFA" w14:textId="77777777" w:rsidR="00F148F2" w:rsidRDefault="00F148F2" w:rsidP="000738B1">
      <w:pPr>
        <w:spacing w:after="120" w:line="240" w:lineRule="exact"/>
        <w:rPr>
          <w:rFonts w:ascii="Lato" w:eastAsia="Times New Roman" w:hAnsi="Lato" w:cs="Arial"/>
          <w:b/>
          <w:spacing w:val="4"/>
          <w:sz w:val="20"/>
          <w:szCs w:val="20"/>
          <w:lang w:eastAsia="en-GB"/>
        </w:rPr>
      </w:pPr>
    </w:p>
    <w:p w14:paraId="79336D91" w14:textId="02BED29E" w:rsidR="00A82F78" w:rsidRPr="00D11F02" w:rsidRDefault="00A82F78" w:rsidP="00F00806">
      <w:pPr>
        <w:suppressAutoHyphens/>
        <w:spacing w:after="0" w:line="240" w:lineRule="exact"/>
        <w:ind w:left="426"/>
        <w:jc w:val="both"/>
        <w:rPr>
          <w:rFonts w:ascii="Lato" w:eastAsia="Times New Roman" w:hAnsi="Lato" w:cs="Arial"/>
          <w:b/>
          <w:bCs/>
          <w:iCs/>
          <w:spacing w:val="4"/>
          <w:sz w:val="20"/>
          <w:szCs w:val="20"/>
          <w:u w:val="single"/>
          <w:lang w:eastAsia="pl-PL"/>
        </w:rPr>
      </w:pPr>
    </w:p>
    <w:sectPr w:rsidR="00A82F78" w:rsidRPr="00D11F02" w:rsidSect="003B2B9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268" w:right="1134" w:bottom="1418" w:left="1985" w:header="0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FF8E8" w14:textId="77777777" w:rsidR="00000B41" w:rsidRDefault="00000B41">
      <w:pPr>
        <w:spacing w:after="0" w:line="240" w:lineRule="auto"/>
      </w:pPr>
      <w:r>
        <w:separator/>
      </w:r>
    </w:p>
  </w:endnote>
  <w:endnote w:type="continuationSeparator" w:id="0">
    <w:p w14:paraId="7959DB74" w14:textId="77777777" w:rsidR="00000B41" w:rsidRDefault="00000B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  <w:embedRegular r:id="rId1" w:fontKey="{A4D6E2B9-8B2C-4D6B-95D6-BFA8CC18B5F0}"/>
    <w:embedBold r:id="rId2" w:fontKey="{0D5649A3-87E2-4D3C-9CF7-218EA9FFAE3A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3" w:fontKey="{EC8B01B3-6451-43ED-A311-82D61BD20D93}"/>
    <w:embedBold r:id="rId4" w:fontKey="{24702E41-5C6E-4E99-8661-D2CA49F82AD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erif">
    <w:charset w:val="00"/>
    <w:family w:val="roman"/>
    <w:pitch w:val="variable"/>
    <w:sig w:usb0="E00002FF" w:usb1="500078FF" w:usb2="00000029" w:usb3="00000000" w:csb0="0000019F" w:csb1="00000000"/>
    <w:embedRegular r:id="rId5" w:fontKey="{26013B76-AC86-44A9-8EB0-105B8665652D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6" w:fontKey="{3E076FDB-2119-43D6-88AA-D96E8CAF417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Lato" w:hAnsi="Lato"/>
        <w:sz w:val="16"/>
        <w:szCs w:val="16"/>
      </w:rPr>
      <w:id w:val="1792393698"/>
      <w:docPartObj>
        <w:docPartGallery w:val="Page Numbers (Bottom of Page)"/>
        <w:docPartUnique/>
      </w:docPartObj>
    </w:sdtPr>
    <w:sdtContent>
      <w:p w14:paraId="4A2D10CF" w14:textId="296F6A92" w:rsidR="002E58B9" w:rsidRPr="00D33088" w:rsidRDefault="002E58B9">
        <w:pPr>
          <w:pStyle w:val="Stopka"/>
          <w:jc w:val="center"/>
          <w:rPr>
            <w:rFonts w:ascii="Lato" w:hAnsi="Lato"/>
            <w:sz w:val="16"/>
            <w:szCs w:val="16"/>
          </w:rPr>
        </w:pPr>
        <w:r w:rsidRPr="00D33088">
          <w:rPr>
            <w:rFonts w:ascii="Lato" w:hAnsi="Lato"/>
            <w:sz w:val="16"/>
            <w:szCs w:val="16"/>
          </w:rPr>
          <w:fldChar w:fldCharType="begin"/>
        </w:r>
        <w:r w:rsidRPr="00D33088">
          <w:rPr>
            <w:rFonts w:ascii="Lato" w:hAnsi="Lato"/>
            <w:sz w:val="16"/>
            <w:szCs w:val="16"/>
          </w:rPr>
          <w:instrText>PAGE   \* MERGEFORMAT</w:instrText>
        </w:r>
        <w:r w:rsidRPr="00D33088">
          <w:rPr>
            <w:rFonts w:ascii="Lato" w:hAnsi="Lato"/>
            <w:sz w:val="16"/>
            <w:szCs w:val="16"/>
          </w:rPr>
          <w:fldChar w:fldCharType="separate"/>
        </w:r>
        <w:r w:rsidRPr="00D33088">
          <w:rPr>
            <w:rFonts w:ascii="Lato" w:hAnsi="Lato"/>
            <w:sz w:val="16"/>
            <w:szCs w:val="16"/>
          </w:rPr>
          <w:t>2</w:t>
        </w:r>
        <w:r w:rsidRPr="00D33088">
          <w:rPr>
            <w:rFonts w:ascii="Lato" w:hAnsi="Lato"/>
            <w:sz w:val="16"/>
            <w:szCs w:val="16"/>
          </w:rPr>
          <w:fldChar w:fldCharType="end"/>
        </w:r>
        <w:r>
          <w:rPr>
            <w:rFonts w:ascii="Lato" w:hAnsi="Lato"/>
            <w:sz w:val="16"/>
            <w:szCs w:val="16"/>
          </w:rPr>
          <w:t>(</w:t>
        </w:r>
        <w:r w:rsidR="00D65FD3">
          <w:rPr>
            <w:rFonts w:ascii="Lato" w:hAnsi="Lato"/>
            <w:sz w:val="16"/>
            <w:szCs w:val="16"/>
          </w:rPr>
          <w:t>2</w:t>
        </w:r>
        <w:r>
          <w:rPr>
            <w:rFonts w:ascii="Lato" w:hAnsi="Lato"/>
            <w:sz w:val="16"/>
            <w:szCs w:val="16"/>
          </w:rPr>
          <w:t>)</w:t>
        </w:r>
      </w:p>
    </w:sdtContent>
  </w:sdt>
  <w:p w14:paraId="43F06B3A" w14:textId="27F05657" w:rsidR="00A82F78" w:rsidRDefault="00A82F78" w:rsidP="00D33088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E3203" w14:textId="77777777" w:rsidR="00A82F78" w:rsidRPr="001E1273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42F576C" wp14:editId="3739A739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id="Łącznik prosty 31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59264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2811A563" w14:textId="77777777" w:rsidR="00A82F78" w:rsidRPr="001E1273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48028A07" w14:textId="77777777" w:rsidR="00A82F78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gov.pl/rozwoj-technologia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56D2B8" w14:textId="77777777" w:rsidR="00000B41" w:rsidRDefault="00000B41">
      <w:pPr>
        <w:spacing w:after="0" w:line="240" w:lineRule="auto"/>
      </w:pPr>
      <w:r>
        <w:separator/>
      </w:r>
    </w:p>
  </w:footnote>
  <w:footnote w:type="continuationSeparator" w:id="0">
    <w:p w14:paraId="640FF25A" w14:textId="77777777" w:rsidR="00000B41" w:rsidRDefault="00000B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C870F" w14:textId="77777777" w:rsidR="00D11F02" w:rsidRDefault="00D11F02" w:rsidP="00D11F02">
    <w:pPr>
      <w:pStyle w:val="Nagwek"/>
      <w:tabs>
        <w:tab w:val="clear" w:pos="4536"/>
      </w:tabs>
      <w:ind w:left="5670"/>
      <w:jc w:val="center"/>
      <w:rPr>
        <w:rFonts w:ascii="Lato" w:hAnsi="Lato" w:cs="Times New Roman"/>
        <w:sz w:val="20"/>
        <w:szCs w:val="20"/>
      </w:rPr>
    </w:pPr>
  </w:p>
  <w:p w14:paraId="33D7DA9F" w14:textId="77777777" w:rsidR="00D11F02" w:rsidRDefault="00D11F02" w:rsidP="00D11F02">
    <w:pPr>
      <w:pStyle w:val="Nagwek"/>
      <w:tabs>
        <w:tab w:val="clear" w:pos="4536"/>
      </w:tabs>
      <w:ind w:left="5670"/>
      <w:jc w:val="center"/>
      <w:rPr>
        <w:rFonts w:ascii="Lato" w:hAnsi="Lato" w:cs="Times New Roman"/>
        <w:sz w:val="20"/>
        <w:szCs w:val="20"/>
      </w:rPr>
    </w:pPr>
  </w:p>
  <w:p w14:paraId="1C778C50" w14:textId="77777777" w:rsidR="00D11F02" w:rsidRDefault="00D11F02" w:rsidP="00D11F02">
    <w:pPr>
      <w:pStyle w:val="Nagwek"/>
      <w:tabs>
        <w:tab w:val="clear" w:pos="4536"/>
      </w:tabs>
      <w:ind w:left="5670"/>
      <w:jc w:val="center"/>
      <w:rPr>
        <w:rFonts w:ascii="Lato" w:hAnsi="Lato" w:cs="Times New Roman"/>
        <w:sz w:val="20"/>
        <w:szCs w:val="20"/>
      </w:rPr>
    </w:pPr>
  </w:p>
  <w:p w14:paraId="1B971D8A" w14:textId="17B5C3C2" w:rsidR="00801298" w:rsidRPr="00EF3DFB" w:rsidRDefault="00D11F02" w:rsidP="000738B1">
    <w:pPr>
      <w:spacing w:after="0" w:line="240" w:lineRule="exact"/>
      <w:ind w:left="5528"/>
      <w:jc w:val="center"/>
      <w:rPr>
        <w:rFonts w:ascii="Lato" w:eastAsia="Times New Roman" w:hAnsi="Lato" w:cs="Times New Roman"/>
        <w:spacing w:val="4"/>
        <w:sz w:val="20"/>
        <w:szCs w:val="20"/>
        <w:lang w:eastAsia="pl-PL"/>
      </w:rPr>
    </w:pPr>
    <w:r w:rsidRPr="007D6159">
      <w:rPr>
        <w:rFonts w:ascii="Lato" w:hAnsi="Lato" w:cs="Times New Roman"/>
        <w:sz w:val="20"/>
        <w:szCs w:val="20"/>
      </w:rPr>
      <w:t>Załącznik do obwieszczenia</w:t>
    </w:r>
    <w:r w:rsidRPr="007D6159">
      <w:rPr>
        <w:rFonts w:ascii="Lato" w:hAnsi="Lato" w:cs="Times New Roman"/>
        <w:sz w:val="20"/>
        <w:szCs w:val="20"/>
      </w:rPr>
      <w:br/>
      <w:t xml:space="preserve">Ministra </w:t>
    </w:r>
    <w:r>
      <w:rPr>
        <w:rFonts w:ascii="Lato" w:hAnsi="Lato" w:cs="Times New Roman"/>
        <w:sz w:val="20"/>
        <w:szCs w:val="20"/>
      </w:rPr>
      <w:t>Finansów i Gospodarki</w:t>
    </w:r>
    <w:r w:rsidRPr="007D6159">
      <w:rPr>
        <w:rFonts w:ascii="Lato" w:hAnsi="Lato" w:cs="Times New Roman"/>
        <w:sz w:val="20"/>
        <w:szCs w:val="20"/>
      </w:rPr>
      <w:t xml:space="preserve"> znak: </w:t>
    </w:r>
    <w:r w:rsidR="00801298" w:rsidRPr="00447586">
      <w:rPr>
        <w:rFonts w:ascii="Lato" w:hAnsi="Lato"/>
        <w:spacing w:val="4"/>
        <w:sz w:val="20"/>
        <w:szCs w:val="20"/>
      </w:rPr>
      <w:t>DLI-I</w:t>
    </w:r>
    <w:r w:rsidR="00801298">
      <w:rPr>
        <w:rFonts w:ascii="Lato" w:hAnsi="Lato"/>
        <w:spacing w:val="4"/>
        <w:sz w:val="20"/>
        <w:szCs w:val="20"/>
      </w:rPr>
      <w:t>I</w:t>
    </w:r>
    <w:r w:rsidR="00801298" w:rsidRPr="00447586">
      <w:rPr>
        <w:rFonts w:ascii="Lato" w:hAnsi="Lato"/>
        <w:spacing w:val="4"/>
        <w:sz w:val="20"/>
        <w:szCs w:val="20"/>
      </w:rPr>
      <w:t>.762</w:t>
    </w:r>
    <w:r w:rsidR="00801298">
      <w:rPr>
        <w:rFonts w:ascii="Lato" w:hAnsi="Lato"/>
        <w:spacing w:val="4"/>
        <w:sz w:val="20"/>
        <w:szCs w:val="20"/>
      </w:rPr>
      <w:t>1</w:t>
    </w:r>
    <w:r w:rsidR="00801298" w:rsidRPr="00447586">
      <w:rPr>
        <w:rFonts w:ascii="Lato" w:hAnsi="Lato"/>
        <w:spacing w:val="4"/>
        <w:sz w:val="20"/>
        <w:szCs w:val="20"/>
      </w:rPr>
      <w:t>.</w:t>
    </w:r>
    <w:r w:rsidR="000738B1">
      <w:rPr>
        <w:rFonts w:ascii="Lato" w:hAnsi="Lato"/>
        <w:spacing w:val="4"/>
        <w:sz w:val="20"/>
        <w:szCs w:val="20"/>
      </w:rPr>
      <w:t>28</w:t>
    </w:r>
    <w:r w:rsidR="00801298" w:rsidRPr="00447586">
      <w:rPr>
        <w:rFonts w:ascii="Lato" w:hAnsi="Lato"/>
        <w:spacing w:val="4"/>
        <w:sz w:val="20"/>
        <w:szCs w:val="20"/>
      </w:rPr>
      <w:t>.20</w:t>
    </w:r>
    <w:r w:rsidR="000738B1">
      <w:rPr>
        <w:rFonts w:ascii="Lato" w:hAnsi="Lato"/>
        <w:spacing w:val="4"/>
        <w:sz w:val="20"/>
        <w:szCs w:val="20"/>
      </w:rPr>
      <w:t>24.AZ.37</w:t>
    </w:r>
  </w:p>
  <w:p w14:paraId="1AD90E1C" w14:textId="0F54F8A0" w:rsidR="00D11F02" w:rsidRPr="007D6159" w:rsidRDefault="00D11F02" w:rsidP="00CC6B27">
    <w:pPr>
      <w:pStyle w:val="Nagwek"/>
      <w:tabs>
        <w:tab w:val="clear" w:pos="4536"/>
      </w:tabs>
      <w:ind w:left="4962" w:right="423"/>
      <w:jc w:val="center"/>
      <w:rPr>
        <w:rFonts w:ascii="Lato" w:hAnsi="Lato" w:cs="Times New Roman"/>
        <w:sz w:val="20"/>
        <w:szCs w:val="20"/>
      </w:rPr>
    </w:pPr>
  </w:p>
  <w:p w14:paraId="018436BD" w14:textId="77777777" w:rsidR="00A82F78" w:rsidRDefault="00A82F78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3778F" w14:textId="77777777" w:rsidR="00A82F78" w:rsidRDefault="00000000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1676A829" wp14:editId="611DED8E">
          <wp:simplePos x="0" y="0"/>
          <wp:positionH relativeFrom="column">
            <wp:posOffset>-890905</wp:posOffset>
          </wp:positionH>
          <wp:positionV relativeFrom="paragraph">
            <wp:posOffset>415925</wp:posOffset>
          </wp:positionV>
          <wp:extent cx="3172460" cy="1017270"/>
          <wp:effectExtent l="0" t="0" r="0" b="0"/>
          <wp:wrapThrough wrapText="bothSides">
            <wp:wrapPolygon edited="0">
              <wp:start x="3026" y="2427"/>
              <wp:lineTo x="1643" y="3775"/>
              <wp:lineTo x="951" y="6472"/>
              <wp:lineTo x="865" y="8360"/>
              <wp:lineTo x="865" y="10247"/>
              <wp:lineTo x="1297" y="16989"/>
              <wp:lineTo x="2248" y="18067"/>
              <wp:lineTo x="3026" y="18607"/>
              <wp:lineTo x="20666" y="18607"/>
              <wp:lineTo x="20839" y="9708"/>
              <wp:lineTo x="19110" y="9169"/>
              <wp:lineTo x="11241" y="7281"/>
              <wp:lineTo x="11500" y="5393"/>
              <wp:lineTo x="10117" y="4854"/>
              <wp:lineTo x="3459" y="2427"/>
              <wp:lineTo x="3026" y="2427"/>
            </wp:wrapPolygon>
          </wp:wrapThrough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72460" cy="1017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33B51"/>
    <w:multiLevelType w:val="hybridMultilevel"/>
    <w:tmpl w:val="4462F3E4"/>
    <w:lvl w:ilvl="0" w:tplc="8B34B1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4521A7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44E7A9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DA822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8CA634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F5E994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1B22FE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C888C1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3CB2CDC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52F6478"/>
    <w:multiLevelType w:val="hybridMultilevel"/>
    <w:tmpl w:val="2A9E56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9A55DD"/>
    <w:multiLevelType w:val="hybridMultilevel"/>
    <w:tmpl w:val="6B40F4FE"/>
    <w:lvl w:ilvl="0" w:tplc="6BF04744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220F5E"/>
    <w:multiLevelType w:val="hybridMultilevel"/>
    <w:tmpl w:val="54640F68"/>
    <w:lvl w:ilvl="0" w:tplc="5CE642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09037B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7F8140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2F6326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442774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EB07EE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0EE154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7C8BED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4F87D2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0B42A26"/>
    <w:multiLevelType w:val="hybridMultilevel"/>
    <w:tmpl w:val="AEB84964"/>
    <w:lvl w:ilvl="0" w:tplc="16BC7078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1C5F7A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672764"/>
    <w:multiLevelType w:val="hybridMultilevel"/>
    <w:tmpl w:val="81BA4A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A77460D"/>
    <w:multiLevelType w:val="hybridMultilevel"/>
    <w:tmpl w:val="CC64B928"/>
    <w:lvl w:ilvl="0" w:tplc="A92ED058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821177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482439"/>
    <w:multiLevelType w:val="hybridMultilevel"/>
    <w:tmpl w:val="E7B81E74"/>
    <w:lvl w:ilvl="0" w:tplc="B60469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A473B2"/>
    <w:multiLevelType w:val="hybridMultilevel"/>
    <w:tmpl w:val="BF90782A"/>
    <w:lvl w:ilvl="0" w:tplc="C2B0668E">
      <w:start w:val="1"/>
      <w:numFmt w:val="decimal"/>
      <w:lvlText w:val="%1."/>
      <w:lvlJc w:val="left"/>
      <w:pPr>
        <w:ind w:left="360" w:hanging="360"/>
      </w:pPr>
    </w:lvl>
    <w:lvl w:ilvl="1" w:tplc="CD0A7930">
      <w:start w:val="1"/>
      <w:numFmt w:val="lowerLetter"/>
      <w:lvlText w:val="%2."/>
      <w:lvlJc w:val="left"/>
      <w:pPr>
        <w:ind w:left="1080" w:hanging="360"/>
      </w:pPr>
    </w:lvl>
    <w:lvl w:ilvl="2" w:tplc="B1DA8AFC">
      <w:start w:val="1"/>
      <w:numFmt w:val="lowerRoman"/>
      <w:lvlText w:val="%3."/>
      <w:lvlJc w:val="right"/>
      <w:pPr>
        <w:ind w:left="1800" w:hanging="180"/>
      </w:pPr>
    </w:lvl>
    <w:lvl w:ilvl="3" w:tplc="915266FC">
      <w:start w:val="1"/>
      <w:numFmt w:val="decimal"/>
      <w:lvlText w:val="%4."/>
      <w:lvlJc w:val="left"/>
      <w:pPr>
        <w:ind w:left="2520" w:hanging="360"/>
      </w:pPr>
    </w:lvl>
    <w:lvl w:ilvl="4" w:tplc="538EFD38">
      <w:start w:val="1"/>
      <w:numFmt w:val="lowerLetter"/>
      <w:lvlText w:val="%5."/>
      <w:lvlJc w:val="left"/>
      <w:pPr>
        <w:ind w:left="3240" w:hanging="360"/>
      </w:pPr>
    </w:lvl>
    <w:lvl w:ilvl="5" w:tplc="E17A8990">
      <w:start w:val="1"/>
      <w:numFmt w:val="lowerRoman"/>
      <w:lvlText w:val="%6."/>
      <w:lvlJc w:val="right"/>
      <w:pPr>
        <w:ind w:left="3960" w:hanging="180"/>
      </w:pPr>
    </w:lvl>
    <w:lvl w:ilvl="6" w:tplc="D486CD9C">
      <w:start w:val="1"/>
      <w:numFmt w:val="decimal"/>
      <w:lvlText w:val="%7."/>
      <w:lvlJc w:val="left"/>
      <w:pPr>
        <w:ind w:left="4680" w:hanging="360"/>
      </w:pPr>
    </w:lvl>
    <w:lvl w:ilvl="7" w:tplc="648E2024">
      <w:start w:val="1"/>
      <w:numFmt w:val="lowerLetter"/>
      <w:lvlText w:val="%8."/>
      <w:lvlJc w:val="left"/>
      <w:pPr>
        <w:ind w:left="5400" w:hanging="360"/>
      </w:pPr>
    </w:lvl>
    <w:lvl w:ilvl="8" w:tplc="68F6292E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88309CF"/>
    <w:multiLevelType w:val="hybridMultilevel"/>
    <w:tmpl w:val="7F569ED2"/>
    <w:lvl w:ilvl="0" w:tplc="7F2C40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5187588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67397797">
    <w:abstractNumId w:val="0"/>
  </w:num>
  <w:num w:numId="3" w16cid:durableId="1904678012">
    <w:abstractNumId w:val="1"/>
  </w:num>
  <w:num w:numId="4" w16cid:durableId="604114120">
    <w:abstractNumId w:val="10"/>
  </w:num>
  <w:num w:numId="5" w16cid:durableId="1346395448">
    <w:abstractNumId w:val="5"/>
  </w:num>
  <w:num w:numId="6" w16cid:durableId="1718432802">
    <w:abstractNumId w:val="8"/>
  </w:num>
  <w:num w:numId="7" w16cid:durableId="1072391146">
    <w:abstractNumId w:val="4"/>
  </w:num>
  <w:num w:numId="8" w16cid:durableId="20709616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83905965">
    <w:abstractNumId w:val="2"/>
  </w:num>
  <w:num w:numId="10" w16cid:durableId="750810747">
    <w:abstractNumId w:val="9"/>
  </w:num>
  <w:num w:numId="11" w16cid:durableId="655886164">
    <w:abstractNumId w:val="11"/>
  </w:num>
  <w:num w:numId="12" w16cid:durableId="1708482926">
    <w:abstractNumId w:val="6"/>
  </w:num>
  <w:num w:numId="13" w16cid:durableId="1955751030">
    <w:abstractNumId w:val="7"/>
  </w:num>
  <w:num w:numId="14" w16cid:durableId="625310447">
    <w:abstractNumId w:val="7"/>
    <w:lvlOverride w:ilvl="0">
      <w:lvl w:ilvl="0" w:tplc="A92ED058">
        <w:start w:val="1"/>
        <w:numFmt w:val="decimal"/>
        <w:suff w:val="nothing"/>
        <w:lvlText w:val="%1."/>
        <w:lvlJc w:val="left"/>
        <w:pPr>
          <w:ind w:left="720" w:hanging="360"/>
        </w:pPr>
        <w:rPr>
          <w:rFonts w:ascii="Lato" w:hAnsi="Lato" w:hint="default"/>
        </w:rPr>
      </w:lvl>
    </w:lvlOverride>
    <w:lvlOverride w:ilvl="1">
      <w:lvl w:ilvl="1" w:tplc="FFFFFFFF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FFFFFFFF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FFFFFFF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FFFFFFFF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FFFFFFFF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FFFFFFF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FFFFFFFF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FFFFFFFF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552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1C7"/>
    <w:rsid w:val="00000B41"/>
    <w:rsid w:val="000040F0"/>
    <w:rsid w:val="00004E2C"/>
    <w:rsid w:val="00026017"/>
    <w:rsid w:val="00027D54"/>
    <w:rsid w:val="00035E86"/>
    <w:rsid w:val="000469B7"/>
    <w:rsid w:val="000663BA"/>
    <w:rsid w:val="000738B1"/>
    <w:rsid w:val="000763B7"/>
    <w:rsid w:val="000773F0"/>
    <w:rsid w:val="00097575"/>
    <w:rsid w:val="000B741D"/>
    <w:rsid w:val="001201C0"/>
    <w:rsid w:val="001247A7"/>
    <w:rsid w:val="001300C7"/>
    <w:rsid w:val="00137511"/>
    <w:rsid w:val="001472B4"/>
    <w:rsid w:val="00166598"/>
    <w:rsid w:val="001733AC"/>
    <w:rsid w:val="001C60BB"/>
    <w:rsid w:val="001D2EE0"/>
    <w:rsid w:val="002330E8"/>
    <w:rsid w:val="00235CE8"/>
    <w:rsid w:val="0024023C"/>
    <w:rsid w:val="00242FCA"/>
    <w:rsid w:val="0024459E"/>
    <w:rsid w:val="00244D76"/>
    <w:rsid w:val="00276803"/>
    <w:rsid w:val="00280A74"/>
    <w:rsid w:val="002A153A"/>
    <w:rsid w:val="002A2BFE"/>
    <w:rsid w:val="002E58B9"/>
    <w:rsid w:val="0035146D"/>
    <w:rsid w:val="00354860"/>
    <w:rsid w:val="003A4251"/>
    <w:rsid w:val="003B2B91"/>
    <w:rsid w:val="003B2B92"/>
    <w:rsid w:val="003E6C95"/>
    <w:rsid w:val="00402FC8"/>
    <w:rsid w:val="00403FEC"/>
    <w:rsid w:val="004110D9"/>
    <w:rsid w:val="00411540"/>
    <w:rsid w:val="00433A0F"/>
    <w:rsid w:val="00447586"/>
    <w:rsid w:val="00453276"/>
    <w:rsid w:val="00456380"/>
    <w:rsid w:val="00456BF9"/>
    <w:rsid w:val="004637BC"/>
    <w:rsid w:val="00487E20"/>
    <w:rsid w:val="004B3A05"/>
    <w:rsid w:val="004B6D39"/>
    <w:rsid w:val="004C4A81"/>
    <w:rsid w:val="004F7765"/>
    <w:rsid w:val="005128A7"/>
    <w:rsid w:val="005324E5"/>
    <w:rsid w:val="00534408"/>
    <w:rsid w:val="0053644A"/>
    <w:rsid w:val="00562E46"/>
    <w:rsid w:val="005745D4"/>
    <w:rsid w:val="00576178"/>
    <w:rsid w:val="00587C00"/>
    <w:rsid w:val="005B1815"/>
    <w:rsid w:val="005B2120"/>
    <w:rsid w:val="005C10F1"/>
    <w:rsid w:val="005D634E"/>
    <w:rsid w:val="005E4A1B"/>
    <w:rsid w:val="0060633E"/>
    <w:rsid w:val="00613241"/>
    <w:rsid w:val="00631143"/>
    <w:rsid w:val="00652C02"/>
    <w:rsid w:val="006800F5"/>
    <w:rsid w:val="006873B6"/>
    <w:rsid w:val="00690260"/>
    <w:rsid w:val="006A201B"/>
    <w:rsid w:val="006A7550"/>
    <w:rsid w:val="006B6029"/>
    <w:rsid w:val="006C28D5"/>
    <w:rsid w:val="006C3F2B"/>
    <w:rsid w:val="006C716D"/>
    <w:rsid w:val="006E7B83"/>
    <w:rsid w:val="00702BE6"/>
    <w:rsid w:val="007124D1"/>
    <w:rsid w:val="007128FE"/>
    <w:rsid w:val="00722300"/>
    <w:rsid w:val="00777CDF"/>
    <w:rsid w:val="007873EC"/>
    <w:rsid w:val="0079212D"/>
    <w:rsid w:val="007A3194"/>
    <w:rsid w:val="007A4FFE"/>
    <w:rsid w:val="007A576F"/>
    <w:rsid w:val="007C50E4"/>
    <w:rsid w:val="007E65A6"/>
    <w:rsid w:val="007F0D11"/>
    <w:rsid w:val="00801298"/>
    <w:rsid w:val="008060D8"/>
    <w:rsid w:val="008221C7"/>
    <w:rsid w:val="008405CE"/>
    <w:rsid w:val="0084576C"/>
    <w:rsid w:val="00855149"/>
    <w:rsid w:val="00881975"/>
    <w:rsid w:val="00886F00"/>
    <w:rsid w:val="00894A8E"/>
    <w:rsid w:val="008A2297"/>
    <w:rsid w:val="008C61B1"/>
    <w:rsid w:val="008E7F18"/>
    <w:rsid w:val="009216D4"/>
    <w:rsid w:val="00924144"/>
    <w:rsid w:val="009607B8"/>
    <w:rsid w:val="00965BD7"/>
    <w:rsid w:val="009735C4"/>
    <w:rsid w:val="00974747"/>
    <w:rsid w:val="0097615D"/>
    <w:rsid w:val="00993AEC"/>
    <w:rsid w:val="009A120D"/>
    <w:rsid w:val="009B2432"/>
    <w:rsid w:val="009D57AD"/>
    <w:rsid w:val="009E462A"/>
    <w:rsid w:val="00A0005B"/>
    <w:rsid w:val="00A23808"/>
    <w:rsid w:val="00A256D8"/>
    <w:rsid w:val="00A27EF2"/>
    <w:rsid w:val="00A50C14"/>
    <w:rsid w:val="00A5402E"/>
    <w:rsid w:val="00A7113C"/>
    <w:rsid w:val="00A82F78"/>
    <w:rsid w:val="00AA5CE5"/>
    <w:rsid w:val="00AD6BDB"/>
    <w:rsid w:val="00B16DD6"/>
    <w:rsid w:val="00B203AB"/>
    <w:rsid w:val="00B6725D"/>
    <w:rsid w:val="00B80E81"/>
    <w:rsid w:val="00BA5FDA"/>
    <w:rsid w:val="00BB448E"/>
    <w:rsid w:val="00BC07CD"/>
    <w:rsid w:val="00BC17FE"/>
    <w:rsid w:val="00BD043D"/>
    <w:rsid w:val="00BE32FF"/>
    <w:rsid w:val="00BE4027"/>
    <w:rsid w:val="00BE4683"/>
    <w:rsid w:val="00BE6F54"/>
    <w:rsid w:val="00C17C99"/>
    <w:rsid w:val="00C204C1"/>
    <w:rsid w:val="00C26AA1"/>
    <w:rsid w:val="00C534EC"/>
    <w:rsid w:val="00C54396"/>
    <w:rsid w:val="00C564D5"/>
    <w:rsid w:val="00C70EBC"/>
    <w:rsid w:val="00C72E23"/>
    <w:rsid w:val="00C86E89"/>
    <w:rsid w:val="00C9524D"/>
    <w:rsid w:val="00CC19BB"/>
    <w:rsid w:val="00CC6B27"/>
    <w:rsid w:val="00CF0944"/>
    <w:rsid w:val="00D11F02"/>
    <w:rsid w:val="00D33088"/>
    <w:rsid w:val="00D47650"/>
    <w:rsid w:val="00D632B4"/>
    <w:rsid w:val="00D65FD3"/>
    <w:rsid w:val="00D77626"/>
    <w:rsid w:val="00D77C95"/>
    <w:rsid w:val="00DA0B67"/>
    <w:rsid w:val="00DC113D"/>
    <w:rsid w:val="00DC3C03"/>
    <w:rsid w:val="00E05941"/>
    <w:rsid w:val="00E23C41"/>
    <w:rsid w:val="00E32115"/>
    <w:rsid w:val="00E41CB7"/>
    <w:rsid w:val="00E5137E"/>
    <w:rsid w:val="00E6568C"/>
    <w:rsid w:val="00E66DB7"/>
    <w:rsid w:val="00E7379D"/>
    <w:rsid w:val="00E744D4"/>
    <w:rsid w:val="00E87B79"/>
    <w:rsid w:val="00EB4B58"/>
    <w:rsid w:val="00ED4FB8"/>
    <w:rsid w:val="00EE0DE0"/>
    <w:rsid w:val="00F00806"/>
    <w:rsid w:val="00F12FC3"/>
    <w:rsid w:val="00F148F2"/>
    <w:rsid w:val="00F20038"/>
    <w:rsid w:val="00F226C0"/>
    <w:rsid w:val="00F30817"/>
    <w:rsid w:val="00F34666"/>
    <w:rsid w:val="00F71824"/>
    <w:rsid w:val="00F77F08"/>
    <w:rsid w:val="00FC2107"/>
    <w:rsid w:val="00FD2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2C634"/>
  <w15:docId w15:val="{30BBDEA7-6576-4948-A6A5-59FD9063D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3B2B91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B2B9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B2B9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B2B9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B2B9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B2B91"/>
    <w:rPr>
      <w:b/>
      <w:bCs/>
      <w:sz w:val="20"/>
      <w:szCs w:val="20"/>
    </w:rPr>
  </w:style>
  <w:style w:type="paragraph" w:styleId="Akapitzlist">
    <w:name w:val="List Paragraph"/>
    <w:aliases w:val="Nagłówek_ds_3,Oświetlenie,Wypunktowanie,Obiekt,List Paragraph1,normalny tekst,Kolorowa lista — akcent 11,BulletC,Numerowanie,Akapit z listą11,Akapit z listą31,Bullets,punk 1,Z podkreśleniem,Nag 1,times,List Paragraph,Akapit z listą4"/>
    <w:basedOn w:val="Normalny"/>
    <w:link w:val="AkapitzlistZnak"/>
    <w:uiPriority w:val="34"/>
    <w:qFormat/>
    <w:rsid w:val="003B2B91"/>
    <w:pPr>
      <w:ind w:left="720"/>
      <w:contextualSpacing/>
    </w:pPr>
  </w:style>
  <w:style w:type="character" w:customStyle="1" w:styleId="AkapitzlistZnak">
    <w:name w:val="Akapit z listą Znak"/>
    <w:aliases w:val="Nagłówek_ds_3 Znak,Oświetlenie Znak,Wypunktowanie Znak,Obiekt Znak,List Paragraph1 Znak,normalny tekst Znak,Kolorowa lista — akcent 11 Znak,BulletC Znak,Numerowanie Znak,Akapit z listą11 Znak,Akapit z listą31 Znak,Bullets Znak"/>
    <w:link w:val="Akapitzlist"/>
    <w:uiPriority w:val="34"/>
    <w:qFormat/>
    <w:rsid w:val="002E58B9"/>
  </w:style>
  <w:style w:type="paragraph" w:styleId="Bezodstpw">
    <w:name w:val="No Spacing"/>
    <w:link w:val="BezodstpwZnak"/>
    <w:uiPriority w:val="1"/>
    <w:qFormat/>
    <w:rsid w:val="00FC210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odstpwZnak">
    <w:name w:val="Bez odstępów Znak"/>
    <w:link w:val="Bezodstpw"/>
    <w:uiPriority w:val="1"/>
    <w:rsid w:val="00FC2107"/>
    <w:rPr>
      <w:rFonts w:ascii="Calibri" w:eastAsia="Calibri" w:hAnsi="Calibri" w:cs="Times New Roman"/>
    </w:rPr>
  </w:style>
  <w:style w:type="character" w:styleId="Nierozpoznanawzmianka">
    <w:name w:val="Unresolved Mention"/>
    <w:basedOn w:val="Domylnaczcionkaakapitu"/>
    <w:uiPriority w:val="99"/>
    <w:rsid w:val="006C28D5"/>
    <w:rPr>
      <w:color w:val="605E5C"/>
      <w:shd w:val="clear" w:color="auto" w:fill="E1DFDD"/>
    </w:rPr>
  </w:style>
  <w:style w:type="paragraph" w:styleId="Tekstpodstawowy2">
    <w:name w:val="Body Text 2"/>
    <w:basedOn w:val="Normalny"/>
    <w:link w:val="Tekstpodstawowy2Znak"/>
    <w:unhideWhenUsed/>
    <w:rsid w:val="005B212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5B2120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247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Żywica Anna</cp:lastModifiedBy>
  <cp:revision>3</cp:revision>
  <cp:lastPrinted>2022-09-08T13:34:00Z</cp:lastPrinted>
  <dcterms:created xsi:type="dcterms:W3CDTF">2026-10-09T12:25:00Z</dcterms:created>
  <dcterms:modified xsi:type="dcterms:W3CDTF">2026-10-14T05:29:00Z</dcterms:modified>
</cp:coreProperties>
</file>