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418" w14:textId="77777777" w:rsidR="00870BA9" w:rsidRDefault="00870BA9" w:rsidP="00EE13E7">
      <w:pPr>
        <w:tabs>
          <w:tab w:val="left" w:pos="1039"/>
          <w:tab w:val="right" w:pos="15420"/>
        </w:tabs>
        <w:spacing w:before="1320"/>
        <w:jc w:val="right"/>
        <w:rPr>
          <w:rFonts w:ascii="Century Gothic" w:hAnsi="Century Gothic"/>
          <w:sz w:val="20"/>
          <w:szCs w:val="20"/>
        </w:rPr>
      </w:pPr>
    </w:p>
    <w:p w14:paraId="6FBA3650" w14:textId="5F1332CF" w:rsidR="00B007F7" w:rsidRPr="005A4773" w:rsidRDefault="00B007F7" w:rsidP="00870BA9">
      <w:pPr>
        <w:tabs>
          <w:tab w:val="left" w:pos="1039"/>
          <w:tab w:val="right" w:pos="15420"/>
        </w:tabs>
        <w:jc w:val="right"/>
        <w:rPr>
          <w:rFonts w:ascii="Century Gothic" w:hAnsi="Century Gothic"/>
          <w:sz w:val="20"/>
          <w:szCs w:val="20"/>
        </w:rPr>
      </w:pPr>
      <w:r w:rsidRPr="005A4773">
        <w:rPr>
          <w:rFonts w:ascii="Century Gothic" w:hAnsi="Century Gothic"/>
          <w:sz w:val="20"/>
          <w:szCs w:val="20"/>
        </w:rPr>
        <w:t>Warszawa,</w:t>
      </w:r>
      <w:r w:rsidR="00EC3078">
        <w:rPr>
          <w:rFonts w:ascii="Century Gothic" w:hAnsi="Century Gothic"/>
          <w:sz w:val="20"/>
          <w:szCs w:val="20"/>
        </w:rPr>
        <w:t xml:space="preserve"> 2</w:t>
      </w:r>
      <w:r w:rsidR="00A7143D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mar</w:t>
      </w:r>
      <w:r w:rsidR="00EE13E7">
        <w:rPr>
          <w:rFonts w:ascii="Century Gothic" w:hAnsi="Century Gothic"/>
          <w:sz w:val="20"/>
          <w:szCs w:val="20"/>
        </w:rPr>
        <w:t>ca</w:t>
      </w:r>
      <w:r w:rsidRPr="005A4773">
        <w:rPr>
          <w:rFonts w:ascii="Century Gothic" w:hAnsi="Century Gothic"/>
          <w:sz w:val="20"/>
          <w:szCs w:val="20"/>
        </w:rPr>
        <w:t xml:space="preserve"> 20</w:t>
      </w:r>
      <w:r>
        <w:rPr>
          <w:rFonts w:ascii="Century Gothic" w:hAnsi="Century Gothic"/>
          <w:sz w:val="20"/>
          <w:szCs w:val="20"/>
        </w:rPr>
        <w:t>24 r.</w:t>
      </w:r>
    </w:p>
    <w:p w14:paraId="55C299EA" w14:textId="5D832E0B" w:rsidR="00B007F7" w:rsidRPr="005A4773" w:rsidRDefault="00A82410" w:rsidP="00B007F7">
      <w:pPr>
        <w:pStyle w:val="menfon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BM-WRP.0237.4.2023</w:t>
      </w:r>
    </w:p>
    <w:p w14:paraId="259793C8" w14:textId="77777777" w:rsidR="00B007F7" w:rsidRPr="00A82410" w:rsidRDefault="00B007F7" w:rsidP="00B007F7">
      <w:pPr>
        <w:pStyle w:val="menfont"/>
        <w:rPr>
          <w:rFonts w:ascii="Century Gothic" w:hAnsi="Century Gothic"/>
          <w:sz w:val="20"/>
          <w:szCs w:val="22"/>
        </w:rPr>
      </w:pPr>
    </w:p>
    <w:p w14:paraId="430D171A" w14:textId="77777777" w:rsidR="00B007F7" w:rsidRDefault="00B007F7" w:rsidP="00B007F7">
      <w:pPr>
        <w:jc w:val="center"/>
        <w:rPr>
          <w:rFonts w:ascii="Century Gothic" w:hAnsi="Century Gothic"/>
        </w:rPr>
      </w:pPr>
      <w:r w:rsidRPr="00005FBC">
        <w:rPr>
          <w:rFonts w:ascii="Century Gothic" w:hAnsi="Century Gothic"/>
          <w:b/>
        </w:rPr>
        <w:t>Tekst ujednolicony Wykazu prac legislacyjnych Ministra Edukacji</w:t>
      </w:r>
    </w:p>
    <w:p w14:paraId="683C2A2B" w14:textId="77777777" w:rsidR="00B007F7" w:rsidRDefault="00B007F7" w:rsidP="00B007F7">
      <w:pPr>
        <w:jc w:val="center"/>
        <w:rPr>
          <w:rFonts w:ascii="Century Gothic" w:hAnsi="Century Gothic"/>
          <w:sz w:val="20"/>
          <w:szCs w:val="20"/>
        </w:rPr>
      </w:pPr>
    </w:p>
    <w:p w14:paraId="672A98C6" w14:textId="77777777" w:rsidR="00B007F7" w:rsidRPr="005A4773" w:rsidRDefault="00B007F7" w:rsidP="009400C2">
      <w:pPr>
        <w:jc w:val="center"/>
        <w:rPr>
          <w:rFonts w:ascii="Century Gothic" w:hAnsi="Century Gothic"/>
          <w:sz w:val="20"/>
          <w:szCs w:val="20"/>
        </w:rPr>
      </w:pPr>
      <w:r w:rsidRPr="005A4773">
        <w:rPr>
          <w:rFonts w:ascii="Century Gothic" w:hAnsi="Century Gothic"/>
          <w:sz w:val="20"/>
          <w:szCs w:val="20"/>
        </w:rPr>
        <w:t xml:space="preserve">zatwierdzonego </w:t>
      </w:r>
      <w:r>
        <w:rPr>
          <w:rFonts w:ascii="Century Gothic" w:hAnsi="Century Gothic"/>
          <w:sz w:val="20"/>
          <w:szCs w:val="20"/>
        </w:rPr>
        <w:t>21</w:t>
      </w:r>
      <w:r w:rsidRPr="005A47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grudnia 2023 r.,</w:t>
      </w:r>
    </w:p>
    <w:p w14:paraId="6833C602" w14:textId="4CCEBFAB" w:rsidR="00B007F7" w:rsidRPr="00BE0F39" w:rsidRDefault="00B007F7" w:rsidP="009400C2">
      <w:pPr>
        <w:jc w:val="center"/>
        <w:rPr>
          <w:rFonts w:ascii="Century Gothic" w:hAnsi="Century Gothic"/>
          <w:sz w:val="20"/>
          <w:szCs w:val="20"/>
        </w:rPr>
      </w:pPr>
      <w:r w:rsidRPr="005A4773">
        <w:rPr>
          <w:rFonts w:ascii="Century Gothic" w:hAnsi="Century Gothic"/>
          <w:sz w:val="20"/>
          <w:szCs w:val="20"/>
        </w:rPr>
        <w:t>zawierający zmiany wprowadzone aktualizacjami z dnia:</w:t>
      </w:r>
      <w:r w:rsidR="00A716FF">
        <w:rPr>
          <w:rFonts w:ascii="Century Gothic" w:hAnsi="Century Gothic"/>
          <w:sz w:val="20"/>
          <w:szCs w:val="20"/>
        </w:rPr>
        <w:t xml:space="preserve"> 21, 28 grudnia</w:t>
      </w:r>
      <w:r>
        <w:rPr>
          <w:rFonts w:ascii="Century Gothic" w:hAnsi="Century Gothic"/>
          <w:sz w:val="20"/>
          <w:szCs w:val="20"/>
        </w:rPr>
        <w:t xml:space="preserve"> 2023 r.</w:t>
      </w:r>
      <w:r w:rsidR="00A716FF">
        <w:rPr>
          <w:rFonts w:ascii="Century Gothic" w:hAnsi="Century Gothic"/>
          <w:sz w:val="20"/>
          <w:szCs w:val="20"/>
        </w:rPr>
        <w:t>, 9, 10, 17, 30 stycznia 2024 r., 15 lutego 2024 r., 12</w:t>
      </w:r>
      <w:r w:rsidR="00EE13E7">
        <w:rPr>
          <w:rFonts w:ascii="Century Gothic" w:hAnsi="Century Gothic"/>
          <w:sz w:val="20"/>
          <w:szCs w:val="20"/>
        </w:rPr>
        <w:t>, 13</w:t>
      </w:r>
      <w:r w:rsidR="00A716FF">
        <w:rPr>
          <w:rFonts w:ascii="Century Gothic" w:hAnsi="Century Gothic"/>
          <w:sz w:val="20"/>
          <w:szCs w:val="20"/>
        </w:rPr>
        <w:t xml:space="preserve"> marca 2024 r. </w:t>
      </w:r>
      <w:r w:rsidRPr="005A4773">
        <w:rPr>
          <w:rFonts w:ascii="Century Gothic" w:hAnsi="Century Gothic"/>
          <w:sz w:val="20"/>
          <w:szCs w:val="20"/>
        </w:rPr>
        <w:t>oraz informac</w:t>
      </w:r>
      <w:r>
        <w:rPr>
          <w:rFonts w:ascii="Century Gothic" w:hAnsi="Century Gothic"/>
          <w:sz w:val="20"/>
          <w:szCs w:val="20"/>
        </w:rPr>
        <w:t>je o wydanych rozporządzeniach.</w:t>
      </w:r>
    </w:p>
    <w:p w14:paraId="25403204" w14:textId="77777777" w:rsidR="00B007F7" w:rsidRPr="00A82410" w:rsidRDefault="00B007F7" w:rsidP="00B007F7">
      <w:pPr>
        <w:rPr>
          <w:rFonts w:ascii="Century Gothic" w:hAnsi="Century Gothic"/>
          <w:sz w:val="20"/>
          <w:szCs w:val="20"/>
        </w:rPr>
      </w:pPr>
    </w:p>
    <w:p w14:paraId="2ACB7D86" w14:textId="753C7319" w:rsidR="00B007F7" w:rsidRDefault="00B007F7" w:rsidP="00B007F7">
      <w:pPr>
        <w:rPr>
          <w:rFonts w:ascii="Century Gothic" w:hAnsi="Century Gothic"/>
          <w:b/>
          <w:sz w:val="20"/>
          <w:szCs w:val="20"/>
        </w:rPr>
      </w:pPr>
      <w:r w:rsidRPr="008E2DA3">
        <w:rPr>
          <w:rFonts w:ascii="Century Gothic" w:hAnsi="Century Gothic"/>
          <w:b/>
          <w:sz w:val="20"/>
          <w:szCs w:val="20"/>
        </w:rPr>
        <w:t>Dotychczas wydane rozporz</w:t>
      </w:r>
      <w:r>
        <w:rPr>
          <w:rFonts w:ascii="Century Gothic" w:hAnsi="Century Gothic"/>
          <w:b/>
          <w:sz w:val="20"/>
          <w:szCs w:val="20"/>
        </w:rPr>
        <w:t xml:space="preserve">ądzenia: lp. </w:t>
      </w:r>
      <w:r w:rsidR="00AE25BF">
        <w:rPr>
          <w:rFonts w:ascii="Century Gothic" w:hAnsi="Century Gothic"/>
          <w:b/>
          <w:sz w:val="20"/>
          <w:szCs w:val="20"/>
        </w:rPr>
        <w:t>1-</w:t>
      </w:r>
      <w:r w:rsidR="0032016C">
        <w:rPr>
          <w:rFonts w:ascii="Century Gothic" w:hAnsi="Century Gothic"/>
          <w:b/>
          <w:sz w:val="20"/>
          <w:szCs w:val="20"/>
        </w:rPr>
        <w:t xml:space="preserve">8, </w:t>
      </w:r>
      <w:r w:rsidR="00D863ED">
        <w:rPr>
          <w:rFonts w:ascii="Century Gothic" w:hAnsi="Century Gothic"/>
          <w:b/>
          <w:sz w:val="20"/>
          <w:szCs w:val="20"/>
        </w:rPr>
        <w:t>11</w:t>
      </w:r>
      <w:r w:rsidR="0036794E">
        <w:rPr>
          <w:rFonts w:ascii="Century Gothic" w:hAnsi="Century Gothic"/>
          <w:b/>
          <w:sz w:val="20"/>
          <w:szCs w:val="20"/>
        </w:rPr>
        <w:t>, 13</w:t>
      </w:r>
      <w:r w:rsidR="00DE48D1">
        <w:rPr>
          <w:rFonts w:ascii="Century Gothic" w:hAnsi="Century Gothic"/>
          <w:b/>
          <w:sz w:val="20"/>
          <w:szCs w:val="20"/>
        </w:rPr>
        <w:t>, 14</w:t>
      </w:r>
    </w:p>
    <w:p w14:paraId="5B9B4EC0" w14:textId="77777777" w:rsidR="00B007F7" w:rsidRPr="00A82410" w:rsidRDefault="00B007F7" w:rsidP="00B007F7">
      <w:pPr>
        <w:rPr>
          <w:rFonts w:ascii="Century Gothic" w:hAnsi="Century Gothic"/>
          <w:sz w:val="20"/>
          <w:szCs w:val="20"/>
        </w:rPr>
      </w:pPr>
    </w:p>
    <w:p w14:paraId="7E3156BD" w14:textId="007A2065" w:rsidR="00A82410" w:rsidRDefault="00B007F7" w:rsidP="000E116F">
      <w:pPr>
        <w:jc w:val="both"/>
        <w:rPr>
          <w:rFonts w:ascii="Century Gothic" w:hAnsi="Century Gothic"/>
          <w:sz w:val="20"/>
          <w:szCs w:val="20"/>
        </w:rPr>
      </w:pPr>
      <w:r w:rsidRPr="008E2DA3">
        <w:rPr>
          <w:rFonts w:ascii="Century Gothic" w:hAnsi="Century Gothic"/>
          <w:sz w:val="20"/>
          <w:szCs w:val="20"/>
        </w:rPr>
        <w:t>Aktualizacj</w:t>
      </w:r>
      <w:r>
        <w:rPr>
          <w:rFonts w:ascii="Century Gothic" w:hAnsi="Century Gothic"/>
          <w:sz w:val="20"/>
          <w:szCs w:val="20"/>
        </w:rPr>
        <w:t xml:space="preserve">e </w:t>
      </w:r>
      <w:r w:rsidRPr="008E2DA3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:</w:t>
      </w:r>
      <w:r w:rsidR="00087E2C">
        <w:rPr>
          <w:rFonts w:ascii="Century Gothic" w:hAnsi="Century Gothic"/>
          <w:sz w:val="20"/>
          <w:szCs w:val="20"/>
        </w:rPr>
        <w:t xml:space="preserve"> 21</w:t>
      </w:r>
      <w:r w:rsidR="00A716FF">
        <w:rPr>
          <w:rFonts w:ascii="Century Gothic" w:hAnsi="Century Gothic"/>
          <w:sz w:val="20"/>
          <w:szCs w:val="20"/>
        </w:rPr>
        <w:t xml:space="preserve"> </w:t>
      </w:r>
      <w:r w:rsidR="00087E2C">
        <w:rPr>
          <w:rFonts w:ascii="Century Gothic" w:hAnsi="Century Gothic"/>
          <w:sz w:val="20"/>
          <w:szCs w:val="20"/>
        </w:rPr>
        <w:t>grudnia</w:t>
      </w:r>
      <w:r>
        <w:rPr>
          <w:rFonts w:ascii="Century Gothic" w:hAnsi="Century Gothic"/>
          <w:sz w:val="20"/>
          <w:szCs w:val="20"/>
        </w:rPr>
        <w:t xml:space="preserve"> 2023 r. - dodano lp.</w:t>
      </w:r>
      <w:r w:rsidR="00087E2C">
        <w:rPr>
          <w:rFonts w:ascii="Century Gothic" w:hAnsi="Century Gothic"/>
          <w:sz w:val="20"/>
          <w:szCs w:val="20"/>
        </w:rPr>
        <w:t xml:space="preserve"> 3, 4, 5</w:t>
      </w:r>
      <w:r w:rsidR="005A2A83">
        <w:rPr>
          <w:rFonts w:ascii="Century Gothic" w:hAnsi="Century Gothic"/>
          <w:sz w:val="20"/>
          <w:szCs w:val="20"/>
        </w:rPr>
        <w:t>; 28 grudnia 2023 r. - dodano lp. 6</w:t>
      </w:r>
      <w:r w:rsidR="005947CF">
        <w:rPr>
          <w:rFonts w:ascii="Century Gothic" w:hAnsi="Century Gothic"/>
          <w:sz w:val="20"/>
          <w:szCs w:val="20"/>
        </w:rPr>
        <w:t xml:space="preserve">, 7; </w:t>
      </w:r>
      <w:r w:rsidR="00426DC3">
        <w:rPr>
          <w:rFonts w:ascii="Century Gothic" w:hAnsi="Century Gothic"/>
          <w:sz w:val="20"/>
          <w:szCs w:val="20"/>
        </w:rPr>
        <w:t xml:space="preserve">9 stycznia 2024 r. - dodano lp. 9, 10, 11, 12, 13; </w:t>
      </w:r>
      <w:r w:rsidR="00426DC3">
        <w:rPr>
          <w:rFonts w:ascii="Century Gothic" w:hAnsi="Century Gothic"/>
          <w:sz w:val="20"/>
          <w:szCs w:val="20"/>
        </w:rPr>
        <w:br/>
      </w:r>
      <w:r w:rsidR="005947CF">
        <w:rPr>
          <w:rFonts w:ascii="Century Gothic" w:hAnsi="Century Gothic"/>
          <w:sz w:val="20"/>
          <w:szCs w:val="20"/>
        </w:rPr>
        <w:t>10 stycznia 2024 r. - dodano lp. 8</w:t>
      </w:r>
      <w:r w:rsidR="00426DC3">
        <w:rPr>
          <w:rFonts w:ascii="Century Gothic" w:hAnsi="Century Gothic"/>
          <w:sz w:val="20"/>
          <w:szCs w:val="20"/>
        </w:rPr>
        <w:t xml:space="preserve">; </w:t>
      </w:r>
      <w:r w:rsidR="00C0040C">
        <w:rPr>
          <w:rFonts w:ascii="Century Gothic" w:hAnsi="Century Gothic"/>
          <w:sz w:val="20"/>
          <w:szCs w:val="20"/>
        </w:rPr>
        <w:t xml:space="preserve">17 stycznia 2024 r. - dodano lp. 14; 30 stycznia 2024 r. - dodano lp. 15; 15 lutego 2024 r. - dodano lp. 16; </w:t>
      </w:r>
      <w:r w:rsidR="0036794E">
        <w:rPr>
          <w:rFonts w:ascii="Century Gothic" w:hAnsi="Century Gothic"/>
          <w:sz w:val="20"/>
          <w:szCs w:val="20"/>
        </w:rPr>
        <w:br/>
      </w:r>
      <w:r w:rsidR="00C0040C">
        <w:rPr>
          <w:rFonts w:ascii="Century Gothic" w:hAnsi="Century Gothic"/>
          <w:sz w:val="20"/>
          <w:szCs w:val="20"/>
        </w:rPr>
        <w:t>12 marca 2024 r. - dodano lp. 17</w:t>
      </w:r>
      <w:r w:rsidR="00677B8D">
        <w:rPr>
          <w:rFonts w:ascii="Century Gothic" w:hAnsi="Century Gothic"/>
          <w:sz w:val="20"/>
          <w:szCs w:val="20"/>
        </w:rPr>
        <w:t xml:space="preserve">, 18, 19; 13 marca 2024 r. </w:t>
      </w:r>
      <w:r w:rsidR="00870BA9">
        <w:rPr>
          <w:rFonts w:ascii="Century Gothic" w:hAnsi="Century Gothic"/>
          <w:sz w:val="20"/>
          <w:szCs w:val="20"/>
        </w:rPr>
        <w:t>-</w:t>
      </w:r>
      <w:r w:rsidR="00677B8D">
        <w:rPr>
          <w:rFonts w:ascii="Century Gothic" w:hAnsi="Century Gothic"/>
          <w:sz w:val="20"/>
          <w:szCs w:val="20"/>
        </w:rPr>
        <w:t xml:space="preserve"> dodano lp.</w:t>
      </w:r>
      <w:r w:rsidR="009D515B">
        <w:rPr>
          <w:rFonts w:ascii="Century Gothic" w:hAnsi="Century Gothic"/>
          <w:sz w:val="20"/>
          <w:szCs w:val="20"/>
        </w:rPr>
        <w:t xml:space="preserve"> 20.</w:t>
      </w:r>
    </w:p>
    <w:p w14:paraId="39C2B9D1" w14:textId="20372273" w:rsidR="000E116F" w:rsidRDefault="000E116F" w:rsidP="000E116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7943E15" w14:textId="104C2828" w:rsidR="000E116F" w:rsidRPr="00EE13E7" w:rsidRDefault="000E116F" w:rsidP="00EE13E7">
      <w:pPr>
        <w:rPr>
          <w:rFonts w:ascii="Century Gothic" w:hAnsi="Century Gothic"/>
          <w:sz w:val="2"/>
          <w:szCs w:val="20"/>
        </w:rPr>
      </w:pPr>
    </w:p>
    <w:tbl>
      <w:tblPr>
        <w:tblpPr w:leftFromText="141" w:rightFromText="141" w:vertAnchor="text" w:tblpX="-1202" w:tblpY="1"/>
        <w:tblOverlap w:val="never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493"/>
        <w:gridCol w:w="1276"/>
        <w:gridCol w:w="1842"/>
      </w:tblGrid>
      <w:tr w:rsidR="00BC53DA" w14:paraId="556124A8" w14:textId="77777777" w:rsidTr="00DB3904">
        <w:trPr>
          <w:trHeight w:val="9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AA1" w14:textId="1C6A6DF8" w:rsidR="00BC53DA" w:rsidRDefault="00BC53DA" w:rsidP="00BC53DA">
            <w:p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66A" w14:textId="77777777" w:rsidR="00BC53DA" w:rsidRPr="006E5B39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14:paraId="0CD816B6" w14:textId="1CDC4540" w:rsidR="00BC53DA" w:rsidRPr="0032016C" w:rsidRDefault="00BC53DA" w:rsidP="00BC53D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FDE3" w14:textId="2A031CFA" w:rsidR="00A74251" w:rsidRPr="00646A9F" w:rsidRDefault="00BC53DA" w:rsidP="00A7425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906" w14:textId="083FB0C9" w:rsidR="00BC53DA" w:rsidRPr="00646A9F" w:rsidRDefault="00BC53DA" w:rsidP="00BC53DA">
            <w:pPr>
              <w:spacing w:before="60" w:after="6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1CA" w14:textId="77777777" w:rsidR="00BC53DA" w:rsidRPr="006E5B39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14:paraId="214A50A7" w14:textId="77777777" w:rsidR="00BC53DA" w:rsidRPr="006E5B39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14:paraId="3B04C7F9" w14:textId="77777777" w:rsidR="00BC53DA" w:rsidRPr="006E5B39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14:paraId="417862DD" w14:textId="77777777" w:rsidR="00BC53DA" w:rsidRPr="006E5B39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14:paraId="3E67EA09" w14:textId="42759618" w:rsidR="00BC53DA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072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14:paraId="4B79D434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14:paraId="1BCEB0F9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14:paraId="63681161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14:paraId="2A6F96AC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14:paraId="15F4158F" w14:textId="77777777" w:rsidR="00BC53DA" w:rsidRPr="006E5B39" w:rsidRDefault="00BC53DA" w:rsidP="00BC53DA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14:paraId="338A22AD" w14:textId="4FEBD6F4" w:rsidR="00BC53DA" w:rsidRPr="00646A9F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C53DA" w14:paraId="2027DE15" w14:textId="77777777" w:rsidTr="00A74251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A3F" w14:textId="25A23DD6" w:rsidR="00BC53DA" w:rsidRDefault="00BC53DA" w:rsidP="00BC53DA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03F" w14:textId="5C2B037F" w:rsidR="00BC53DA" w:rsidRPr="00A74251" w:rsidRDefault="00BC53DA" w:rsidP="00A7425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172A" w14:textId="79320749" w:rsidR="00BC53DA" w:rsidRPr="00646A9F" w:rsidRDefault="00BC53DA" w:rsidP="00A7425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DD9" w14:textId="0F4E67CB" w:rsidR="00BC53DA" w:rsidRPr="00646A9F" w:rsidRDefault="00BC53DA" w:rsidP="00BC53DA">
            <w:pPr>
              <w:spacing w:before="60" w:after="6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D4A1" w14:textId="4DF09C5B" w:rsidR="00BC53DA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CC9" w14:textId="22AB1F16" w:rsidR="00BC53DA" w:rsidRPr="00646A9F" w:rsidRDefault="00BC53DA" w:rsidP="00BC5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C53DA" w14:paraId="0D1D8C87" w14:textId="77777777" w:rsidTr="00960ECA">
        <w:trPr>
          <w:trHeight w:val="21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CF8C4" w14:textId="5BC3184B" w:rsidR="00BC53DA" w:rsidRPr="00102785" w:rsidRDefault="00102785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  <w:r w:rsidR="006D2D14" w:rsidRPr="00102785"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A0F148" w14:textId="77777777" w:rsidR="00BC53DA" w:rsidRPr="00466FD5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466FD5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Rozporządzenie </w:t>
            </w:r>
          </w:p>
          <w:p w14:paraId="3954F727" w14:textId="77777777" w:rsidR="00BC53DA" w:rsidRPr="00466FD5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466FD5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Ministra Edukacji</w:t>
            </w:r>
          </w:p>
          <w:p w14:paraId="0B9A5C27" w14:textId="7EF93B0E" w:rsidR="00BC53DA" w:rsidRPr="00466FD5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466FD5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z dnia 28 lutego 2024 r</w:t>
            </w:r>
            <w:r w:rsidR="00870BA9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.</w:t>
            </w:r>
          </w:p>
          <w:p w14:paraId="3BCDFFF6" w14:textId="77777777" w:rsidR="00BC53DA" w:rsidRPr="00466FD5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466FD5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w sprawie dotacji celowej na wyposażenie szkół w podręczniki, materiały edukacyjne i materiały ćwiczeniowe w 2024 r. </w:t>
            </w:r>
          </w:p>
          <w:p w14:paraId="68E15842" w14:textId="77777777" w:rsidR="00BC53DA" w:rsidRDefault="00BC53DA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20 marca 2024 r. poz. 413</w:t>
            </w:r>
          </w:p>
          <w:p w14:paraId="4C206665" w14:textId="16B45401" w:rsidR="00BC53DA" w:rsidRPr="00DB3904" w:rsidRDefault="000D0FFF" w:rsidP="00EF0222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8" w:history="1">
              <w:r w:rsidR="00BC53DA" w:rsidRPr="00466FD5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</w:t>
              </w:r>
              <w:r w:rsidR="00BC53DA" w:rsidRPr="00466FD5">
                <w:rPr>
                  <w:rStyle w:val="Hipercze"/>
                  <w:rFonts w:ascii="Century Gothic" w:hAnsi="Century Gothic"/>
                  <w:sz w:val="16"/>
                  <w:szCs w:val="16"/>
                </w:rPr>
                <w:t>d</w:t>
              </w:r>
              <w:r w:rsidR="00BC53DA" w:rsidRPr="00466FD5">
                <w:rPr>
                  <w:rStyle w:val="Hipercze"/>
                  <w:rFonts w:ascii="Century Gothic" w:hAnsi="Century Gothic"/>
                  <w:sz w:val="16"/>
                  <w:szCs w:val="16"/>
                </w:rPr>
                <w:t>zeni</w:t>
              </w:r>
              <w:r w:rsidR="00BC53DA" w:rsidRPr="00466FD5">
                <w:rPr>
                  <w:rStyle w:val="Hipercze"/>
                  <w:rFonts w:ascii="Century Gothic" w:hAnsi="Century Gothic"/>
                  <w:sz w:val="16"/>
                  <w:szCs w:val="16"/>
                </w:rPr>
                <w:t>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051FD0" w14:textId="31C1C055" w:rsidR="00BC53DA" w:rsidRPr="00646A9F" w:rsidRDefault="00BC53DA" w:rsidP="00EF0222">
            <w:pPr>
              <w:shd w:val="clear" w:color="auto" w:fill="E2EFD9" w:themeFill="accent6" w:themeFillTint="33"/>
              <w:rPr>
                <w:rFonts w:ascii="Century Gothic" w:hAnsi="Century Gothic"/>
                <w:sz w:val="16"/>
                <w:szCs w:val="16"/>
              </w:rPr>
            </w:pPr>
            <w:r w:rsidRPr="00E965D1">
              <w:rPr>
                <w:rFonts w:ascii="Century Gothic" w:hAnsi="Century Gothic"/>
                <w:sz w:val="16"/>
                <w:szCs w:val="16"/>
                <w:lang w:eastAsia="en-US"/>
              </w:rPr>
              <w:t>Projekt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owane rozporządzenie Ministra Edukacji </w:t>
            </w:r>
            <w:r w:rsidRPr="00E965D1"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w</w:t>
            </w:r>
            <w:r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 </w:t>
            </w:r>
            <w:r w:rsidRPr="00E965D1"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 xml:space="preserve">sprawie dotacji celowej na wyposażenie szkół </w:t>
            </w:r>
            <w:r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br/>
            </w:r>
            <w:r w:rsidRPr="00E965D1"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w podręczniki, materiały edukacyjne i materiały ćwiczeniowe w 202</w:t>
            </w:r>
            <w:r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4</w:t>
            </w:r>
            <w:r w:rsidRPr="00E965D1"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 xml:space="preserve"> r. </w:t>
            </w:r>
            <w:r w:rsidRPr="00E965D1">
              <w:rPr>
                <w:rFonts w:ascii="Century Gothic" w:hAnsi="Century Gothic"/>
                <w:sz w:val="16"/>
                <w:szCs w:val="16"/>
                <w:lang w:eastAsia="en-US"/>
              </w:rPr>
              <w:t>stanowi wykonanie upoważnienia ustawowego zawartego w art. 60 ustawy z dnia 27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 </w:t>
            </w:r>
            <w:r w:rsidRPr="00E965D1">
              <w:rPr>
                <w:rFonts w:ascii="Century Gothic" w:hAnsi="Century Gothic"/>
                <w:sz w:val="16"/>
                <w:szCs w:val="16"/>
                <w:lang w:eastAsia="en-US"/>
              </w:rPr>
              <w:t>października 2017 r. o finansowaniu zadań oświatowych (Dz. U. z 202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 r. poz. 140</w:t>
            </w:r>
            <w:r w:rsidRPr="00E965D1">
              <w:rPr>
                <w:rFonts w:ascii="Century Gothic" w:hAnsi="Century Gothic"/>
                <w:sz w:val="16"/>
                <w:szCs w:val="16"/>
                <w:lang w:eastAsia="en-US"/>
              </w:rPr>
              <w:t>0, z późn. zm.), które przewiduje coroczne wydawanie przez ministra właściwego do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 </w:t>
            </w:r>
            <w:r w:rsidRPr="00E965D1">
              <w:rPr>
                <w:rFonts w:ascii="Century Gothic" w:hAnsi="Century Gothic"/>
                <w:sz w:val="16"/>
                <w:szCs w:val="16"/>
                <w:lang w:eastAsia="en-US"/>
              </w:rPr>
              <w:t>spraw oświaty i wychowania rozporządzenia przewidzianego w tym przepisie.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A23059" w14:textId="6C5FA2C3" w:rsidR="00BC53DA" w:rsidRPr="00870BA9" w:rsidRDefault="00BC53DA" w:rsidP="00870BA9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Century Gothic" w:hAnsi="Century Gothic"/>
                <w:i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Opracowanie nowych wzorów formularzy na 2024 r., które powinny uwzględniać m.in. możliwość wnioskowania o dotację celową związaną z zapewnieniem prawa do bezpłatnego dostępu do podręczników, materiałów edukacyjnych i materiałów ćwiczeniowych dla klas II, V i VIII szkół p</w:t>
            </w:r>
            <w:r w:rsidRPr="006D2D14">
              <w:rPr>
                <w:rFonts w:ascii="Century Gothic" w:hAnsi="Century Gothic"/>
                <w:sz w:val="16"/>
                <w:szCs w:val="16"/>
              </w:rPr>
              <w:t>odstawo</w:t>
            </w:r>
            <w:r>
              <w:rPr>
                <w:rFonts w:ascii="Century Gothic" w:hAnsi="Century Gothic"/>
                <w:iCs/>
                <w:sz w:val="16"/>
                <w:szCs w:val="16"/>
                <w:lang w:eastAsia="en-US"/>
              </w:rPr>
              <w:t>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25B29B" w14:textId="1C904347" w:rsidR="00BC53DA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71C8A4" w14:textId="77777777" w:rsidR="00BC53DA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Małgorzata Szybalska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-</w:t>
            </w:r>
            <w:r w:rsidRPr="008930B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dyrektor</w:t>
            </w:r>
          </w:p>
          <w:p w14:paraId="5741A9D7" w14:textId="240D96B2" w:rsidR="00BC53DA" w:rsidRPr="00646A9F" w:rsidRDefault="00B270DF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>Transformacji Cyfrowej</w:t>
            </w:r>
          </w:p>
        </w:tc>
      </w:tr>
      <w:tr w:rsidR="00BC53DA" w14:paraId="57C2B913" w14:textId="77777777" w:rsidTr="00960ECA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B2271D" w14:textId="2F216D44" w:rsidR="006D2D14" w:rsidRPr="00102785" w:rsidRDefault="006D2D14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082F26" w14:textId="77777777" w:rsidR="00BC53DA" w:rsidRPr="005275A1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71059619" w14:textId="77777777" w:rsidR="00BC53DA" w:rsidRPr="005275A1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>Ministra Edukacji</w:t>
            </w:r>
          </w:p>
          <w:p w14:paraId="7E5C405A" w14:textId="323CE375" w:rsidR="00BC53DA" w:rsidRPr="005275A1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>z dnia 28 grudnia 2023 r</w:t>
            </w:r>
            <w:r w:rsidR="00870BA9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341DC5E4" w14:textId="77777777" w:rsidR="00BC53DA" w:rsidRPr="005275A1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zmieniające rozporządzenie </w:t>
            </w:r>
          </w:p>
          <w:p w14:paraId="54422E36" w14:textId="5048F318" w:rsidR="00BC53DA" w:rsidRPr="005275A1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 sprawie warunków wynagradzania egzaminatorów za udział </w:t>
            </w: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w przeprowadzaniu egzaminów oraz nauczycieli akademickich za udział</w:t>
            </w:r>
            <w:r w:rsidR="00870BA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5275A1">
              <w:rPr>
                <w:rFonts w:ascii="Century Gothic" w:hAnsi="Century Gothic"/>
                <w:b/>
                <w:bCs/>
                <w:sz w:val="16"/>
                <w:szCs w:val="16"/>
              </w:rPr>
              <w:t>w przeprowadzaniu części ustnej egzaminu maturalnego</w:t>
            </w:r>
          </w:p>
          <w:p w14:paraId="09F39E78" w14:textId="77777777" w:rsidR="00BC53DA" w:rsidRDefault="00BC53DA" w:rsidP="00EF0222">
            <w:pPr>
              <w:spacing w:before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29 grudnia 2023 r. poz. 2822</w:t>
            </w:r>
          </w:p>
          <w:p w14:paraId="1A934866" w14:textId="2F2A25CF" w:rsidR="00BC53DA" w:rsidRPr="00870BA9" w:rsidRDefault="000D0FFF" w:rsidP="00870BA9">
            <w:pPr>
              <w:spacing w:before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9" w:history="1">
              <w:r w:rsidR="00BC53DA" w:rsidRPr="005275A1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</w:t>
              </w:r>
              <w:r w:rsidR="00BC53DA" w:rsidRPr="005275A1">
                <w:rPr>
                  <w:rStyle w:val="Hipercze"/>
                  <w:rFonts w:ascii="Century Gothic" w:hAnsi="Century Gothic"/>
                  <w:sz w:val="16"/>
                  <w:szCs w:val="16"/>
                </w:rPr>
                <w:t>d</w:t>
              </w:r>
              <w:r w:rsidR="00BC53DA" w:rsidRPr="005275A1">
                <w:rPr>
                  <w:rStyle w:val="Hipercze"/>
                  <w:rFonts w:ascii="Century Gothic" w:hAnsi="Century Gothic"/>
                  <w:sz w:val="16"/>
                  <w:szCs w:val="16"/>
                </w:rPr>
                <w:t>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0DC5DC" w14:textId="77777777" w:rsidR="00BC53DA" w:rsidRPr="00617976" w:rsidRDefault="00BC53DA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617976">
              <w:rPr>
                <w:rFonts w:ascii="Century Gothic" w:hAnsi="Century Gothic"/>
                <w:sz w:val="16"/>
                <w:szCs w:val="16"/>
              </w:rPr>
              <w:t>Minister właściwy do spraw oświaty i wychowania określa, w drodze rozporządzenia, warunki wynagradzania m. in. asystentów technicznych biorących udział w przeprowadzaniu egzaminu zawodowego i egzaminu potwierdzającego kwalifikacje w zawodzie.</w:t>
            </w:r>
          </w:p>
          <w:p w14:paraId="1F4D21C3" w14:textId="586C508D" w:rsidR="00BC53DA" w:rsidRPr="00646A9F" w:rsidRDefault="00BC53DA" w:rsidP="00EF0222">
            <w:pPr>
              <w:shd w:val="clear" w:color="auto" w:fill="E2EFD9" w:themeFill="accent6" w:themeFillTint="33"/>
              <w:rPr>
                <w:rFonts w:ascii="Century Gothic" w:hAnsi="Century Gothic"/>
                <w:sz w:val="16"/>
                <w:szCs w:val="16"/>
              </w:rPr>
            </w:pPr>
            <w:r w:rsidRPr="00617976">
              <w:rPr>
                <w:rFonts w:ascii="Century Gothic" w:hAnsi="Century Gothic"/>
                <w:sz w:val="16"/>
                <w:szCs w:val="16"/>
              </w:rPr>
              <w:t xml:space="preserve">Potrzeba zmiany rozporządzenia Ministra Edukacji Narodowej z dnia 22 sierpnia 2019 r. w sprawie warunków wynagradzania egzaminatorów za udział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w przeprowadzaniu egzaminów oraz nauczycieli akademickich za udział w przeprowadzaniu części ustnej egzaminu maturalnego (Dz. U.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2023 r. 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poz. </w:t>
            </w:r>
            <w:r>
              <w:rPr>
                <w:rFonts w:ascii="Century Gothic" w:hAnsi="Century Gothic"/>
                <w:sz w:val="16"/>
                <w:szCs w:val="16"/>
              </w:rPr>
              <w:t>2702</w:t>
            </w:r>
            <w:r w:rsidRPr="00617976">
              <w:rPr>
                <w:rFonts w:ascii="Century Gothic" w:hAnsi="Century Gothic"/>
                <w:sz w:val="16"/>
                <w:szCs w:val="16"/>
              </w:rPr>
              <w:t>) wynika z konieczności dostosowania wysokości wynagrodzenia asystentów technicznych do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17976">
              <w:rPr>
                <w:rFonts w:ascii="Century Gothic" w:hAnsi="Century Gothic"/>
                <w:sz w:val="16"/>
                <w:szCs w:val="16"/>
              </w:rPr>
              <w:t>minimalnej stawki godzinowej obowiązującej od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17976">
              <w:rPr>
                <w:rFonts w:ascii="Century Gothic" w:hAnsi="Century Gothic"/>
                <w:sz w:val="16"/>
                <w:szCs w:val="16"/>
              </w:rPr>
              <w:t>dnia 1 stycznia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 na podstawie rozporządzenia Rady Ministrów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z dnia 1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września 202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 w sprawie wysokości minimalnego wynagrodzenia za pracę oraz wysokości minimalnej stawki godzinowej w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(Dz. U. poz. 1</w:t>
            </w:r>
            <w:r>
              <w:rPr>
                <w:rFonts w:ascii="Century Gothic" w:hAnsi="Century Gothic"/>
                <w:sz w:val="16"/>
                <w:szCs w:val="16"/>
              </w:rPr>
              <w:t>893</w:t>
            </w:r>
            <w:r w:rsidRPr="00617976">
              <w:rPr>
                <w:rFonts w:ascii="Century Gothic" w:hAnsi="Century Gothic"/>
                <w:sz w:val="16"/>
                <w:szCs w:val="16"/>
              </w:rPr>
              <w:t>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Obecnie stawka za godzinę pracy dla asystenta technicznego, z którym dyrektor okręgowej komisji egzaminacyjnej zawiera umowę cywilnoprawną, określającą zakres jego obowiązków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i wysokość wynagrodzenia zgodnie z art. 9c ust. 10a ustawy z dnia 7 września 1991 r. o systemie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(Dz. U. z 2022 r. poz. 2230</w:t>
            </w:r>
            <w:r>
              <w:rPr>
                <w:rFonts w:ascii="Century Gothic" w:hAnsi="Century Gothic"/>
                <w:sz w:val="16"/>
                <w:szCs w:val="16"/>
              </w:rPr>
              <w:t>, z późn. zm.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), wynosi </w:t>
            </w:r>
            <w:r>
              <w:rPr>
                <w:rFonts w:ascii="Century Gothic" w:hAnsi="Century Gothic"/>
                <w:sz w:val="16"/>
                <w:szCs w:val="16"/>
              </w:rPr>
              <w:t>23,66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zł brutto. Od dnia 1 stycznia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 minimalna stawka godzinowa wzrośnie do </w:t>
            </w:r>
            <w:r>
              <w:rPr>
                <w:rFonts w:ascii="Century Gothic" w:hAnsi="Century Gothic"/>
                <w:sz w:val="16"/>
                <w:szCs w:val="16"/>
              </w:rPr>
              <w:t>27,70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zł brutto (z </w:t>
            </w:r>
            <w:r>
              <w:rPr>
                <w:rFonts w:ascii="Century Gothic" w:hAnsi="Century Gothic"/>
                <w:sz w:val="16"/>
                <w:szCs w:val="16"/>
              </w:rPr>
              <w:t>22,80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zł brutto). Oznacza to, że stawka dla asystenta technicznego określona obecnie w rozporządzeniu Ministra Edukacji Narodowej z dnia 22 sierpnia 2019 r. w sprawie warunków wynagradzania egzaminatorów za udział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w przeprowadzaniu egzaminów oraz nauczycieli akademickich za udział w przeprowadzaniu części ustnej egzaminu maturalnego jest niższa niż minimalna stawka godzinowa określona we wskazanym wyżej </w:t>
            </w:r>
            <w:r w:rsidRPr="00617976">
              <w:rPr>
                <w:rFonts w:ascii="Century Gothic" w:hAnsi="Century Gothic"/>
                <w:sz w:val="16"/>
                <w:szCs w:val="16"/>
              </w:rPr>
              <w:lastRenderedPageBreak/>
              <w:t>rozporządzeniu Rady Ministrów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w związku z tym wymaga zmiany</w:t>
            </w:r>
            <w:r w:rsidRPr="0061797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5B23F0" w14:textId="77777777" w:rsidR="00BC53DA" w:rsidRPr="00617976" w:rsidRDefault="00BC53DA" w:rsidP="00EF0222">
            <w:pPr>
              <w:tabs>
                <w:tab w:val="left" w:pos="1553"/>
              </w:tabs>
              <w:rPr>
                <w:rFonts w:ascii="Century Gothic" w:hAnsi="Century Gothic"/>
                <w:sz w:val="16"/>
                <w:szCs w:val="16"/>
              </w:rPr>
            </w:pPr>
            <w:r w:rsidRPr="00617976">
              <w:rPr>
                <w:rFonts w:ascii="Century Gothic" w:hAnsi="Century Gothic"/>
                <w:sz w:val="16"/>
                <w:szCs w:val="16"/>
              </w:rPr>
              <w:lastRenderedPageBreak/>
              <w:t xml:space="preserve">W projekcie rozporządzenia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proponuje się </w:t>
            </w:r>
            <w:r w:rsidRPr="00617976">
              <w:rPr>
                <w:rFonts w:ascii="Century Gothic" w:hAnsi="Century Gothic"/>
                <w:sz w:val="16"/>
                <w:szCs w:val="16"/>
              </w:rPr>
              <w:t>zwiększeni</w:t>
            </w:r>
            <w:r>
              <w:rPr>
                <w:rFonts w:ascii="Century Gothic" w:hAnsi="Century Gothic"/>
                <w:sz w:val="16"/>
                <w:szCs w:val="16"/>
              </w:rPr>
              <w:t>e wynagrodzenia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dla asystentów technicznych biorących udział w przeprowadzaniu egzaminu zawodowego i egzaminu potwierdzającego kwalifikacje w zawodzie w okresie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od dnia 9 stycznia do dnia </w:t>
            </w:r>
            <w:r w:rsidRPr="00617976">
              <w:rPr>
                <w:rFonts w:ascii="Century Gothic" w:hAnsi="Century Gothic"/>
                <w:sz w:val="16"/>
                <w:szCs w:val="16"/>
              </w:rPr>
              <w:t>31 stycznia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r., tak aby wynagrodzenie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to nie było niższe niż minimalna stawka godzinowa określona w rozporządzeniu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Rady Ministrów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września 202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 w sprawie wysokości minimalnego wynagrodzenia za pracę oraz wysokości minimalnej stawki godzinowej w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  <w:p w14:paraId="197E8B8D" w14:textId="77777777" w:rsidR="00BC53DA" w:rsidRPr="00617976" w:rsidRDefault="00BC53DA" w:rsidP="00EF0222">
            <w:pPr>
              <w:tabs>
                <w:tab w:val="left" w:pos="155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617976">
              <w:rPr>
                <w:rFonts w:ascii="Century Gothic" w:hAnsi="Century Gothic"/>
                <w:sz w:val="16"/>
                <w:szCs w:val="16"/>
              </w:rPr>
              <w:t>ysokość wynagrodzenia dla wskazanych wyżej asystentów technicznych będzie ustalana jako iloczyn 0,</w:t>
            </w:r>
            <w:r>
              <w:rPr>
                <w:rFonts w:ascii="Century Gothic" w:hAnsi="Century Gothic"/>
                <w:sz w:val="16"/>
                <w:szCs w:val="16"/>
              </w:rPr>
              <w:t>61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% stawki, o której mowa w § 2 rozporządzenia Ministra Edukacji Narodowej z dnia 22 sierpnia 2019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w sprawie warunków wynagradzania egzaminatorów za udział w przeprowadzaniu egzaminów oraz nauczycieli akademickich za udział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</w:rPr>
              <w:t>w przeprowadzaniu części ustnej egzaminu maturalnego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(obecnie </w:t>
            </w:r>
            <w:r w:rsidRPr="00184B65">
              <w:rPr>
                <w:rFonts w:ascii="Century Gothic" w:hAnsi="Century Gothic"/>
                <w:sz w:val="16"/>
                <w:szCs w:val="16"/>
              </w:rPr>
              <w:t>0,52% tej stawki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617976">
              <w:rPr>
                <w:rFonts w:ascii="Century Gothic" w:hAnsi="Century Gothic"/>
                <w:sz w:val="16"/>
                <w:szCs w:val="16"/>
              </w:rPr>
              <w:t>, za każdą godzinę udziału w jednej zmianie egzaminu, zgodnie z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czasem trwania części praktycznej egzaminu zawodowego, oraz liczby zmian egzaminu, w których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asystent techniczny </w:t>
            </w:r>
            <w:r w:rsidRPr="00617976">
              <w:rPr>
                <w:rFonts w:ascii="Century Gothic" w:hAnsi="Century Gothic"/>
                <w:sz w:val="16"/>
                <w:szCs w:val="16"/>
              </w:rPr>
              <w:t>bierze udział.</w:t>
            </w:r>
          </w:p>
          <w:p w14:paraId="6D14EBDC" w14:textId="26BC6023" w:rsidR="00BC53DA" w:rsidRPr="00646A9F" w:rsidRDefault="00BC53DA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617976">
              <w:rPr>
                <w:rFonts w:ascii="Century Gothic" w:hAnsi="Century Gothic"/>
                <w:sz w:val="16"/>
                <w:szCs w:val="16"/>
              </w:rPr>
              <w:t>Projektowane rozporządzenie dotyczy wyłącznie egzaminu zawodowego i egzaminu potwierdzającego kwalifikacje w zawodzie przeprowadzanych w sesji zimowej 202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17976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A955B3" w14:textId="23C0F63C" w:rsidR="00BC53DA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IV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2023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B31544" w14:textId="77777777" w:rsidR="00BC53DA" w:rsidRPr="00451088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617976">
              <w:rPr>
                <w:rFonts w:ascii="Century Gothic" w:hAnsi="Century Gothic"/>
                <w:sz w:val="16"/>
                <w:szCs w:val="16"/>
                <w:lang w:eastAsia="en-US"/>
              </w:rPr>
              <w:t>Anna Całus-Zawistowska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</w:r>
            <w:r w:rsidRPr="00617976">
              <w:rPr>
                <w:rFonts w:ascii="Century Gothic" w:hAnsi="Century Gothic"/>
                <w:sz w:val="16"/>
                <w:szCs w:val="16"/>
                <w:lang w:eastAsia="en-US"/>
              </w:rPr>
              <w:t>- naczelnik wydziału</w:t>
            </w:r>
          </w:p>
          <w:p w14:paraId="39499AC1" w14:textId="3D43B7C2" w:rsidR="00BC53DA" w:rsidRPr="00646A9F" w:rsidRDefault="00BC53DA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976">
              <w:rPr>
                <w:rFonts w:ascii="Century Gothic" w:hAnsi="Century Gothic"/>
                <w:sz w:val="16"/>
                <w:szCs w:val="16"/>
                <w:lang w:eastAsia="en-US"/>
              </w:rPr>
              <w:t>Departament Strategii, Kwalifikacji i Kształcenia Zawodowego</w:t>
            </w:r>
          </w:p>
        </w:tc>
      </w:tr>
      <w:tr w:rsidR="00BC53DA" w14:paraId="7392D950" w14:textId="77777777" w:rsidTr="00960ECA">
        <w:trPr>
          <w:trHeight w:val="49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0BE11" w14:textId="043D18E3" w:rsidR="00BC53DA" w:rsidRPr="00102785" w:rsidRDefault="00BC53DA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FFDBE" w14:textId="77777777" w:rsidR="00BC53DA" w:rsidRPr="0032016C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2016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0A3EB7BD" w14:textId="26D05FC6" w:rsidR="00BC53DA" w:rsidRPr="0032016C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2016C">
              <w:rPr>
                <w:rFonts w:ascii="Century Gothic" w:hAnsi="Century Gothic"/>
                <w:b/>
                <w:bCs/>
                <w:sz w:val="16"/>
                <w:szCs w:val="16"/>
              </w:rPr>
              <w:t>Ministra Edukacji</w:t>
            </w:r>
          </w:p>
          <w:p w14:paraId="36F07D94" w14:textId="7DB7435F" w:rsidR="00BC53DA" w:rsidRPr="0032016C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2016C">
              <w:rPr>
                <w:rFonts w:ascii="Century Gothic" w:hAnsi="Century Gothic"/>
                <w:b/>
                <w:bCs/>
                <w:sz w:val="16"/>
                <w:szCs w:val="16"/>
              </w:rPr>
              <w:t>z dnia 27 grudnia 2023 r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430E6AAF" w14:textId="77777777" w:rsidR="00BC53DA" w:rsidRPr="0032016C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2016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zmieniające rozporządzenie </w:t>
            </w:r>
          </w:p>
          <w:p w14:paraId="0A0CDC5A" w14:textId="77777777" w:rsidR="00BC53DA" w:rsidRPr="0032016C" w:rsidRDefault="00BC53DA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2016C">
              <w:rPr>
                <w:rFonts w:ascii="Century Gothic" w:hAnsi="Century Gothic"/>
                <w:b/>
                <w:bCs/>
                <w:sz w:val="16"/>
                <w:szCs w:val="16"/>
              </w:rPr>
              <w:t>w sprawie ogólnych celów i zadań kształcenia w zawodach szkolnictwa branżowego oraz klasyfikacji zawodów szkolnictwa branżowego</w:t>
            </w:r>
          </w:p>
          <w:p w14:paraId="08F9C411" w14:textId="77777777" w:rsidR="00BC53DA" w:rsidRDefault="00BC53DA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8 stycznia 2024 r. poz. 24</w:t>
            </w:r>
          </w:p>
          <w:p w14:paraId="45A8651F" w14:textId="7CBA2BF3" w:rsidR="00BC53DA" w:rsidRPr="00595A6A" w:rsidRDefault="000D0FFF" w:rsidP="00595A6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0" w:history="1">
              <w:r w:rsidR="00BC53DA" w:rsidRPr="0032016C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</w:t>
              </w:r>
              <w:r w:rsidR="00BC53DA" w:rsidRPr="0032016C">
                <w:rPr>
                  <w:rStyle w:val="Hipercze"/>
                  <w:rFonts w:ascii="Century Gothic" w:hAnsi="Century Gothic"/>
                  <w:sz w:val="16"/>
                  <w:szCs w:val="16"/>
                </w:rPr>
                <w:t>o</w:t>
              </w:r>
              <w:r w:rsidR="00BC53DA" w:rsidRPr="0032016C">
                <w:rPr>
                  <w:rStyle w:val="Hipercze"/>
                  <w:rFonts w:ascii="Century Gothic" w:hAnsi="Century Gothic"/>
                  <w:sz w:val="16"/>
                  <w:szCs w:val="16"/>
                </w:rPr>
                <w:t xml:space="preserve"> rozporządzenia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37B836" w14:textId="77777777" w:rsidR="00BC53DA" w:rsidRDefault="00BC53DA" w:rsidP="00EF0222">
            <w:pPr>
              <w:shd w:val="clear" w:color="auto" w:fill="E2EFD9" w:themeFill="accent6" w:themeFillTint="33"/>
              <w:rPr>
                <w:rFonts w:ascii="Century Gothic" w:hAnsi="Century Gothic"/>
                <w:sz w:val="16"/>
                <w:szCs w:val="16"/>
              </w:rPr>
            </w:pPr>
            <w:r w:rsidRPr="00646A9F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15 lutego 2019 r.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sprawie ogólnych celów i zadań kształcenia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46A9F">
              <w:rPr>
                <w:rFonts w:ascii="Century Gothic" w:hAnsi="Century Gothic"/>
                <w:sz w:val="16"/>
                <w:szCs w:val="16"/>
              </w:rPr>
              <w:t>zawodach szkolnictwa branżowego oraz klasyfikacji zawodów szkolnictwa branżowego (Dz.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46A9F">
              <w:rPr>
                <w:rFonts w:ascii="Century Gothic" w:hAnsi="Century Gothic"/>
                <w:sz w:val="16"/>
                <w:szCs w:val="16"/>
              </w:rPr>
              <w:t>U.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646A9F">
              <w:rPr>
                <w:rFonts w:ascii="Century Gothic" w:hAnsi="Century Gothic"/>
                <w:sz w:val="16"/>
                <w:szCs w:val="16"/>
              </w:rPr>
              <w:t xml:space="preserve">poz. 316, z późn. </w:t>
            </w: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Pr="00646A9F">
              <w:rPr>
                <w:rFonts w:ascii="Century Gothic" w:hAnsi="Century Gothic"/>
                <w:sz w:val="16"/>
                <w:szCs w:val="16"/>
              </w:rPr>
              <w:t>m.) wynika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7CA2C69B" w14:textId="42142BFE" w:rsidR="00BC53DA" w:rsidRPr="00E23B1B" w:rsidRDefault="00BC53DA" w:rsidP="00EF0222">
            <w:pPr>
              <w:pStyle w:val="Akapitzlist"/>
              <w:numPr>
                <w:ilvl w:val="0"/>
                <w:numId w:val="9"/>
              </w:numPr>
              <w:shd w:val="clear" w:color="auto" w:fill="E2EFD9" w:themeFill="accent6" w:themeFillTint="33"/>
              <w:ind w:left="257" w:hanging="257"/>
              <w:rPr>
                <w:rFonts w:ascii="Century Gothic" w:hAnsi="Century Gothic"/>
                <w:sz w:val="16"/>
                <w:szCs w:val="16"/>
              </w:rPr>
            </w:pPr>
            <w:r w:rsidRPr="006E005A">
              <w:rPr>
                <w:rFonts w:ascii="Century Gothic" w:hAnsi="Century Gothic"/>
                <w:sz w:val="16"/>
                <w:szCs w:val="16"/>
              </w:rPr>
              <w:t>ze zmian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wprowadzonych do ustawy z dnia </w:t>
            </w:r>
            <w:r w:rsidRPr="00E23B1B">
              <w:rPr>
                <w:rFonts w:ascii="Century Gothic" w:hAnsi="Century Gothic"/>
                <w:sz w:val="16"/>
                <w:szCs w:val="16"/>
              </w:rPr>
              <w:t xml:space="preserve">14 grudnia 2016 r. – Prawo oświatowe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23B1B">
              <w:rPr>
                <w:rFonts w:ascii="Century Gothic" w:hAnsi="Century Gothic"/>
                <w:sz w:val="16"/>
                <w:szCs w:val="16"/>
              </w:rPr>
              <w:t>(Dz. U. z 2023 r. poz. 900, z późn. zm.) oraz ustawy z dnia 22 grudnia 2015 r. o Zintegrowanym Systemie Kwalifikacji (Dz. U. z 2020 r. poz. 226, z późn. zm.), na mocy ustawy z dnia 30 sierpnia 2023 r. o zmianie ustawy – Prawo oświatowe oraz niektórych innych ustaw (Dz. U. poz. 2005), która przewiduje:</w:t>
            </w:r>
          </w:p>
          <w:p w14:paraId="0BAA2418" w14:textId="77777777" w:rsidR="00BC53DA" w:rsidRDefault="00BC53DA" w:rsidP="00EF0222">
            <w:pPr>
              <w:pStyle w:val="Akapitzlist"/>
              <w:numPr>
                <w:ilvl w:val="0"/>
                <w:numId w:val="10"/>
              </w:numPr>
              <w:shd w:val="clear" w:color="auto" w:fill="E2EFD9" w:themeFill="accent6" w:themeFillTint="33"/>
              <w:ind w:left="541" w:hanging="257"/>
              <w:rPr>
                <w:rFonts w:ascii="Century Gothic" w:hAnsi="Century Gothic"/>
                <w:sz w:val="16"/>
                <w:szCs w:val="16"/>
              </w:rPr>
            </w:pPr>
            <w:r w:rsidRPr="006E005A">
              <w:rPr>
                <w:rFonts w:ascii="Century Gothic" w:hAnsi="Century Gothic"/>
                <w:sz w:val="16"/>
                <w:szCs w:val="16"/>
              </w:rPr>
              <w:t>wprowadzenie do systemu oświaty nowego rodzaju placówki – branżowego centrum umiejętności,</w:t>
            </w:r>
          </w:p>
          <w:p w14:paraId="193762E5" w14:textId="77777777" w:rsidR="00BC53DA" w:rsidRDefault="00BC53DA" w:rsidP="00EF0222">
            <w:pPr>
              <w:pStyle w:val="Akapitzlist"/>
              <w:numPr>
                <w:ilvl w:val="0"/>
                <w:numId w:val="10"/>
              </w:numPr>
              <w:shd w:val="clear" w:color="auto" w:fill="E2EFD9" w:themeFill="accent6" w:themeFillTint="33"/>
              <w:ind w:left="541" w:hanging="257"/>
              <w:rPr>
                <w:rFonts w:ascii="Century Gothic" w:hAnsi="Century Gothic"/>
                <w:sz w:val="16"/>
                <w:szCs w:val="16"/>
              </w:rPr>
            </w:pPr>
            <w:r w:rsidRPr="006E005A">
              <w:rPr>
                <w:rFonts w:ascii="Century Gothic" w:hAnsi="Century Gothic"/>
                <w:sz w:val="16"/>
                <w:szCs w:val="16"/>
              </w:rPr>
              <w:t>zastąpienie kwalifikacji rynkowych kwalifikacjami wolnorynkowymi,</w:t>
            </w:r>
          </w:p>
          <w:p w14:paraId="6FDC42A2" w14:textId="016E4D6F" w:rsidR="00BC53DA" w:rsidRPr="00E23B1B" w:rsidRDefault="00BC53DA" w:rsidP="00EF0222">
            <w:pPr>
              <w:pStyle w:val="Akapitzlist"/>
              <w:numPr>
                <w:ilvl w:val="0"/>
                <w:numId w:val="10"/>
              </w:numPr>
              <w:shd w:val="clear" w:color="auto" w:fill="E2EFD9" w:themeFill="accent6" w:themeFillTint="33"/>
              <w:ind w:left="541" w:hanging="257"/>
              <w:rPr>
                <w:rFonts w:ascii="Century Gothic" w:hAnsi="Century Gothic"/>
                <w:sz w:val="16"/>
                <w:szCs w:val="16"/>
              </w:rPr>
            </w:pPr>
            <w:r w:rsidRPr="006E005A">
              <w:rPr>
                <w:rFonts w:ascii="Century Gothic" w:hAnsi="Century Gothic"/>
                <w:sz w:val="16"/>
                <w:szCs w:val="16"/>
              </w:rPr>
              <w:t>wprowadzenie do Zintegrowanego Systemu Kwalifikacji nowej kategorii kwalifikacji – kwalifikacji sektorowej;</w:t>
            </w:r>
          </w:p>
          <w:p w14:paraId="683C3305" w14:textId="56F8C0C8" w:rsidR="00BC53DA" w:rsidRPr="00E23B1B" w:rsidRDefault="00BC53DA" w:rsidP="00EF0222">
            <w:pPr>
              <w:pStyle w:val="Akapitzlist"/>
              <w:numPr>
                <w:ilvl w:val="0"/>
                <w:numId w:val="9"/>
              </w:numPr>
              <w:shd w:val="clear" w:color="auto" w:fill="E2EFD9" w:themeFill="accent6" w:themeFillTint="33"/>
              <w:ind w:left="257" w:hanging="257"/>
              <w:rPr>
                <w:rFonts w:ascii="Century Gothic" w:hAnsi="Century Gothic"/>
                <w:sz w:val="16"/>
                <w:szCs w:val="16"/>
              </w:rPr>
            </w:pPr>
            <w:r w:rsidRPr="00E23B1B">
              <w:rPr>
                <w:rFonts w:ascii="Century Gothic" w:hAnsi="Century Gothic"/>
                <w:sz w:val="16"/>
                <w:szCs w:val="16"/>
              </w:rPr>
              <w:t>z realizacji wniosku ministra właściwego do spraw energii w zakresie wprowadzenia do systemu oświaty nowego zawodu – technik elektromobilności.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5A73F4" w14:textId="77777777" w:rsidR="00BC53DA" w:rsidRDefault="00BC53DA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646A9F">
              <w:rPr>
                <w:rFonts w:ascii="Century Gothic" w:hAnsi="Century Gothic"/>
                <w:bCs/>
                <w:sz w:val="16"/>
                <w:szCs w:val="16"/>
              </w:rPr>
              <w:t>W rozporządzeniu Ministra Edukacji Narodowej z dnia 15 lutego 2019 r. w sprawie ogólnych celów i zadań kształcenia w zawodach szkolnictwa branżowego oraz klasyfikacji zawodów szkolnictwa branżowego zostaną wprowadzone zmiany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7DFF39FA" w14:textId="3765AE1E" w:rsidR="00BC53DA" w:rsidRPr="00E23B1B" w:rsidRDefault="00BC53DA" w:rsidP="00EF0222">
            <w:pPr>
              <w:pStyle w:val="Akapitzlist"/>
              <w:numPr>
                <w:ilvl w:val="0"/>
                <w:numId w:val="11"/>
              </w:numPr>
              <w:ind w:left="203" w:hanging="203"/>
              <w:rPr>
                <w:rFonts w:ascii="Century Gothic" w:hAnsi="Century Gothic"/>
                <w:bCs/>
                <w:sz w:val="16"/>
                <w:szCs w:val="16"/>
              </w:rPr>
            </w:pPr>
            <w:r w:rsidRPr="006E005A">
              <w:rPr>
                <w:rFonts w:ascii="Century Gothic" w:hAnsi="Century Gothic"/>
                <w:bCs/>
                <w:sz w:val="16"/>
                <w:szCs w:val="16"/>
              </w:rPr>
              <w:t>w załączniku nr 1, polegające na:</w:t>
            </w:r>
          </w:p>
          <w:p w14:paraId="10E88DD2" w14:textId="77777777" w:rsidR="00BC53DA" w:rsidRDefault="00BC53DA" w:rsidP="00EF0222">
            <w:pPr>
              <w:pStyle w:val="Akapitzlist"/>
              <w:numPr>
                <w:ilvl w:val="0"/>
                <w:numId w:val="12"/>
              </w:numPr>
              <w:ind w:left="487" w:hanging="284"/>
              <w:rPr>
                <w:rFonts w:ascii="Century Gothic" w:hAnsi="Century Gothic"/>
                <w:bCs/>
                <w:sz w:val="16"/>
                <w:szCs w:val="16"/>
              </w:rPr>
            </w:pPr>
            <w:r w:rsidRPr="006E005A">
              <w:rPr>
                <w:rFonts w:ascii="Century Gothic" w:hAnsi="Century Gothic"/>
                <w:bCs/>
                <w:sz w:val="16"/>
                <w:szCs w:val="16"/>
              </w:rPr>
              <w:t xml:space="preserve">modyfikacji opisu zadań kształcenia </w:t>
            </w:r>
            <w:r w:rsidRPr="006E005A">
              <w:rPr>
                <w:rFonts w:ascii="Century Gothic" w:hAnsi="Century Gothic"/>
                <w:bCs/>
                <w:sz w:val="16"/>
                <w:szCs w:val="16"/>
              </w:rPr>
              <w:br/>
              <w:t xml:space="preserve">w zawodach szkolnictwa branżowego oraz miejsc realizacji praktycznej nauki zawodu </w:t>
            </w:r>
            <w:r w:rsidRPr="006E005A">
              <w:rPr>
                <w:rFonts w:ascii="Century Gothic" w:hAnsi="Century Gothic"/>
                <w:bCs/>
                <w:sz w:val="16"/>
                <w:szCs w:val="16"/>
              </w:rPr>
              <w:br/>
              <w:t>w związku z wprowadzeniem do systemu oświaty nowego rodzaju placówki – branżowego centrum umiejętności, jako placówki integrującej m.in. szkoły prowadzące kształcenie zawodowe, placówki kształcenia ustawicznego, centra kształcenia zawodowego, uczelnie oraz pracodawców,</w:t>
            </w:r>
          </w:p>
          <w:p w14:paraId="0FF9A642" w14:textId="6DC2D88C" w:rsidR="00BC53DA" w:rsidRPr="00E23B1B" w:rsidRDefault="00BC53DA" w:rsidP="00EF0222">
            <w:pPr>
              <w:pStyle w:val="Akapitzlist"/>
              <w:numPr>
                <w:ilvl w:val="0"/>
                <w:numId w:val="12"/>
              </w:numPr>
              <w:ind w:left="487" w:hanging="284"/>
              <w:rPr>
                <w:rFonts w:ascii="Century Gothic" w:hAnsi="Century Gothic"/>
                <w:bCs/>
                <w:sz w:val="16"/>
                <w:szCs w:val="16"/>
              </w:rPr>
            </w:pPr>
            <w:r w:rsidRPr="006E005A">
              <w:rPr>
                <w:rFonts w:ascii="Century Gothic" w:hAnsi="Century Gothic"/>
                <w:bCs/>
                <w:sz w:val="16"/>
                <w:szCs w:val="16"/>
              </w:rPr>
              <w:t>zastąpieniu dotychczasowych kwalifikacji rynkowych kwalifikacjami wolnorynkowymi oraz uwzględnieniu nowej kategorii kwalifikacji – kwalifikacji sektorowej;</w:t>
            </w:r>
          </w:p>
          <w:p w14:paraId="687E4212" w14:textId="3174474D" w:rsidR="00BC53DA" w:rsidRPr="00E23B1B" w:rsidRDefault="00BC53DA" w:rsidP="00EF0222">
            <w:pPr>
              <w:pStyle w:val="Akapitzlist"/>
              <w:numPr>
                <w:ilvl w:val="0"/>
                <w:numId w:val="11"/>
              </w:numPr>
              <w:ind w:left="203" w:hanging="203"/>
              <w:rPr>
                <w:rFonts w:ascii="Century Gothic" w:hAnsi="Century Gothic"/>
                <w:bCs/>
                <w:sz w:val="16"/>
                <w:szCs w:val="16"/>
              </w:rPr>
            </w:pPr>
            <w:r w:rsidRPr="00E23B1B">
              <w:rPr>
                <w:rFonts w:ascii="Century Gothic" w:hAnsi="Century Gothic"/>
                <w:bCs/>
                <w:sz w:val="16"/>
                <w:szCs w:val="16"/>
              </w:rPr>
              <w:t xml:space="preserve">w załączniku nr 2, polegające na wprowadzeniu nowego zawodu technik elektromobilności przyporządkowanego do „branży motoryzacyjnej” – kształcenie w tym zawodzie będzie realizowane </w:t>
            </w:r>
            <w:r w:rsidRPr="00E23B1B">
              <w:rPr>
                <w:rFonts w:ascii="Century Gothic" w:hAnsi="Century Gothic"/>
                <w:bCs/>
                <w:sz w:val="16"/>
                <w:szCs w:val="16"/>
              </w:rPr>
              <w:br/>
              <w:t>w technikum oraz branżowej szkole II stopnia.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B9A506" w14:textId="37E10780" w:rsidR="00BC53DA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97E5C" w14:textId="77777777" w:rsidR="00BC53DA" w:rsidRDefault="00BC53DA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6A9F">
              <w:rPr>
                <w:rFonts w:ascii="Century Gothic" w:hAnsi="Century Gothic"/>
                <w:sz w:val="16"/>
                <w:szCs w:val="16"/>
              </w:rPr>
              <w:t>Urszula Blicharz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radca</w:t>
            </w:r>
          </w:p>
          <w:p w14:paraId="6EA1667C" w14:textId="77777777" w:rsidR="00BC53DA" w:rsidRPr="00B06B23" w:rsidRDefault="00BC53DA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6A9F">
              <w:rPr>
                <w:rFonts w:ascii="Century Gothic" w:hAnsi="Century Gothic"/>
                <w:sz w:val="16"/>
                <w:szCs w:val="16"/>
              </w:rPr>
              <w:t xml:space="preserve">Emilia </w:t>
            </w:r>
            <w:r w:rsidRPr="00646A9F">
              <w:rPr>
                <w:rFonts w:ascii="Century Gothic" w:hAnsi="Century Gothic"/>
                <w:sz w:val="16"/>
                <w:szCs w:val="16"/>
                <w:lang w:eastAsia="en-US"/>
              </w:rPr>
              <w:t>Maciejewska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14:paraId="42FCB404" w14:textId="40E5A5CC" w:rsidR="00BC53DA" w:rsidRPr="00617976" w:rsidRDefault="00BC53DA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B06B23">
              <w:rPr>
                <w:rFonts w:ascii="Century Gothic" w:hAnsi="Century Gothic"/>
                <w:sz w:val="16"/>
                <w:szCs w:val="16"/>
                <w:lang w:eastAsia="en-US"/>
              </w:rPr>
              <w:t>Departament</w:t>
            </w:r>
            <w:r w:rsidRPr="00B06B2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Strategii, Kwalifikacji i Kształcenia Zawodowego</w:t>
            </w:r>
          </w:p>
        </w:tc>
      </w:tr>
      <w:tr w:rsidR="00356B46" w14:paraId="255AFA2D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6F946" w14:textId="48FF30BC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FD6AC0" w14:textId="77777777" w:rsidR="00356B46" w:rsidRPr="001E404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E404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14F5020C" w14:textId="77777777" w:rsidR="00356B46" w:rsidRPr="001E404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E404A">
              <w:rPr>
                <w:rFonts w:ascii="Century Gothic" w:hAnsi="Century Gothic"/>
                <w:b/>
                <w:bCs/>
                <w:sz w:val="16"/>
                <w:szCs w:val="16"/>
              </w:rPr>
              <w:t>Ministra Edukacji</w:t>
            </w:r>
          </w:p>
          <w:p w14:paraId="165C45FA" w14:textId="0D350031" w:rsidR="00356B46" w:rsidRPr="001E404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E404A">
              <w:rPr>
                <w:rFonts w:ascii="Century Gothic" w:hAnsi="Century Gothic"/>
                <w:b/>
                <w:bCs/>
                <w:sz w:val="16"/>
                <w:szCs w:val="16"/>
              </w:rPr>
              <w:t>z dnia 10 stycznia 2024 r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6CF54EF6" w14:textId="77777777" w:rsidR="00356B46" w:rsidRPr="001E404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E404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zmieniające rozporządzenie </w:t>
            </w:r>
          </w:p>
          <w:p w14:paraId="19E33256" w14:textId="77777777" w:rsidR="00356B46" w:rsidRPr="001E404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E404A">
              <w:rPr>
                <w:rFonts w:ascii="Century Gothic" w:hAnsi="Century Gothic"/>
                <w:b/>
                <w:bCs/>
                <w:sz w:val="16"/>
                <w:szCs w:val="16"/>
              </w:rPr>
              <w:t>w sprawie regulaminu pracy komisji do oceny wniosków o wpis na listę podmiotów uprawnionych do pełnienia funkcji zewnętrznego zapewniania jakości, wzoru umowy z podmiotem, któremu powierzono funkcję zewnętrznego zapewniania jakości, oraz sposobu ustalania wysokości wynagrodzenia z tytułu tej umowy</w:t>
            </w:r>
          </w:p>
          <w:p w14:paraId="3C0ECBF5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15 stycznia 2024 r. poz. 48</w:t>
            </w:r>
          </w:p>
          <w:p w14:paraId="7B75C419" w14:textId="1EB3511E" w:rsidR="00356B46" w:rsidRPr="0032016C" w:rsidRDefault="000D0FFF" w:rsidP="00EF0222">
            <w:pPr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hyperlink r:id="rId11" w:history="1">
              <w:r w:rsidR="00356B46" w:rsidRPr="001E404A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rozporządzeni</w:t>
              </w:r>
              <w:r w:rsidR="00356B46" w:rsidRPr="001E404A">
                <w:rPr>
                  <w:rStyle w:val="Hipercze"/>
                  <w:rFonts w:ascii="Century Gothic" w:hAnsi="Century Gothic"/>
                  <w:sz w:val="16"/>
                  <w:szCs w:val="16"/>
                </w:rPr>
                <w:t>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3BC0F1" w14:textId="77777777" w:rsidR="00356B46" w:rsidRPr="001B761D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 xml:space="preserve">Konieczność nowelizacji rozporządzenia Ministra Edukacji Narodowej z dnia 10 października 2016 r.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 xml:space="preserve">w sprawie regulaminu pracy komisji do oceny wniosków o wpis na listę podmiotów uprawnionych do pełnienia funkcji zewnętrznego zapewniania jakości, wzoru umowy z podmiotem, któremu powierzono funkcję zewnętrznego zapewniania jakości, oraz sposobu ustalania wysokości wynagrodzenia z tytułu tej umowy (Dz. U. poz. 1687 oraz z 2020 r. poz. 1306) wynika ze zmian wprowadzonych do ustawy z dnia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 xml:space="preserve">22 grudnia 2015 r. o Zintegrowanym Systemie Kwalifikacji </w:t>
            </w:r>
          </w:p>
          <w:p w14:paraId="6F65BD9B" w14:textId="77777777" w:rsidR="00356B46" w:rsidRPr="001B761D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 xml:space="preserve">(Dz. U. z 2020 r. poz. 226, z późn. zm.), na mocy ustawy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>z dnia 30 sierpnia 2023 r. o zmianie ustawy – Prawo oświatowe oraz niektórych innych ustaw (Dz. U. poz. 2005), która przewiduje:</w:t>
            </w:r>
          </w:p>
          <w:p w14:paraId="2D27DE44" w14:textId="77777777" w:rsidR="00356B46" w:rsidRDefault="00356B46" w:rsidP="00EF0222">
            <w:pPr>
              <w:pStyle w:val="Akapitzlist"/>
              <w:numPr>
                <w:ilvl w:val="0"/>
                <w:numId w:val="30"/>
              </w:numPr>
              <w:ind w:left="257" w:hanging="257"/>
              <w:rPr>
                <w:rFonts w:ascii="Century Gothic" w:hAnsi="Century Gothic"/>
                <w:bCs/>
                <w:sz w:val="16"/>
                <w:szCs w:val="16"/>
              </w:rPr>
            </w:pPr>
            <w:r w:rsidRPr="001B761D">
              <w:rPr>
                <w:rFonts w:ascii="Century Gothic" w:hAnsi="Century Gothic"/>
                <w:bCs/>
                <w:sz w:val="16"/>
                <w:szCs w:val="16"/>
              </w:rPr>
              <w:t>zastąpienie kwalifikacji rynkowych kwalifikacjami wolnorynkowymi;</w:t>
            </w:r>
          </w:p>
          <w:p w14:paraId="6FF0F2D5" w14:textId="6D86B363" w:rsidR="00356B46" w:rsidRPr="0078626A" w:rsidRDefault="00356B46" w:rsidP="00EF0222">
            <w:pPr>
              <w:pStyle w:val="Akapitzlist"/>
              <w:numPr>
                <w:ilvl w:val="0"/>
                <w:numId w:val="30"/>
              </w:numPr>
              <w:ind w:left="257" w:hanging="257"/>
              <w:rPr>
                <w:rFonts w:ascii="Century Gothic" w:hAnsi="Century Gothic"/>
                <w:bCs/>
                <w:sz w:val="16"/>
                <w:szCs w:val="16"/>
              </w:rPr>
            </w:pPr>
            <w:r w:rsidRPr="0078626A">
              <w:rPr>
                <w:rFonts w:ascii="Century Gothic" w:hAnsi="Century Gothic"/>
                <w:bCs/>
                <w:sz w:val="16"/>
                <w:szCs w:val="16"/>
              </w:rPr>
              <w:t>wprowadzenie do Zintegrowanego Systemu Kwalifikacji nowej kategorii kwalifikacji – kwalifikacji sektorowej.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9CD140" w14:textId="77777777" w:rsidR="00356B46" w:rsidRPr="009113CA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9113CA">
              <w:rPr>
                <w:rFonts w:ascii="Century Gothic" w:hAnsi="Century Gothic"/>
                <w:bCs/>
                <w:sz w:val="16"/>
                <w:szCs w:val="16"/>
              </w:rPr>
              <w:t>Projektowane rozporządzenie przewiduje zmiany w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9113CA">
              <w:rPr>
                <w:rFonts w:ascii="Century Gothic" w:hAnsi="Century Gothic"/>
                <w:bCs/>
                <w:sz w:val="16"/>
                <w:szCs w:val="16"/>
              </w:rPr>
              <w:t>rozporządzeniu Ministra Edukacji Narodowej z dnia 10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9113CA">
              <w:rPr>
                <w:rFonts w:ascii="Century Gothic" w:hAnsi="Century Gothic"/>
                <w:bCs/>
                <w:sz w:val="16"/>
                <w:szCs w:val="16"/>
              </w:rPr>
              <w:t xml:space="preserve">października 2016 r. w sprawie regulaminu pracy komisji do oceny wniosków o wpis na listę podmiotów uprawnionych do pełnienia funkcji zewnętrznego zapewniania jakości, wzoru umowy z podmiotem, któremu powierzono funkcję zewnętrznego zapewniania jakości, oraz sposobu ustalania wysokości wynagrodzenia z tytułu tej umowy, polegające na:  </w:t>
            </w:r>
          </w:p>
          <w:p w14:paraId="121480DC" w14:textId="77777777" w:rsidR="00356B46" w:rsidRDefault="00356B46" w:rsidP="00EF0222">
            <w:pPr>
              <w:pStyle w:val="Akapitzlist"/>
              <w:numPr>
                <w:ilvl w:val="0"/>
                <w:numId w:val="15"/>
              </w:numPr>
              <w:ind w:left="203" w:hanging="203"/>
              <w:contextualSpacing w:val="0"/>
              <w:rPr>
                <w:rFonts w:ascii="Century Gothic" w:hAnsi="Century Gothic"/>
                <w:bCs/>
                <w:sz w:val="16"/>
                <w:szCs w:val="16"/>
              </w:rPr>
            </w:pPr>
            <w:r w:rsidRPr="009113CA">
              <w:rPr>
                <w:rFonts w:ascii="Century Gothic" w:hAnsi="Century Gothic"/>
                <w:bCs/>
                <w:sz w:val="16"/>
                <w:szCs w:val="16"/>
              </w:rPr>
              <w:t>zmianie nazwy „kwalifikacja rynkowa” na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9113CA">
              <w:rPr>
                <w:rFonts w:ascii="Century Gothic" w:hAnsi="Century Gothic"/>
                <w:bCs/>
                <w:sz w:val="16"/>
                <w:szCs w:val="16"/>
              </w:rPr>
              <w:t>„kwalifikacja wolnorynkowa”;</w:t>
            </w:r>
          </w:p>
          <w:p w14:paraId="09A0CA0C" w14:textId="37A02E05" w:rsidR="00356B46" w:rsidRPr="0078626A" w:rsidRDefault="00356B46" w:rsidP="00EF0222">
            <w:pPr>
              <w:pStyle w:val="Akapitzlist"/>
              <w:numPr>
                <w:ilvl w:val="0"/>
                <w:numId w:val="15"/>
              </w:numPr>
              <w:ind w:left="203" w:hanging="203"/>
              <w:contextualSpacing w:val="0"/>
              <w:rPr>
                <w:rFonts w:ascii="Century Gothic" w:hAnsi="Century Gothic"/>
                <w:bCs/>
                <w:sz w:val="16"/>
                <w:szCs w:val="16"/>
              </w:rPr>
            </w:pPr>
            <w:r w:rsidRPr="0078626A">
              <w:rPr>
                <w:rFonts w:ascii="Century Gothic" w:hAnsi="Century Gothic"/>
                <w:bCs/>
                <w:sz w:val="16"/>
                <w:szCs w:val="16"/>
              </w:rPr>
              <w:t>wprowadzeniu nowej kategorii kwalifikacji – kwalifikacji sektorowej, do której będą miały zastosowanie przepisy dotyczące zewnętrznego zapewniania jakości przewidziane dla kwalifikacji wolnorynkowej.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73DACA" w14:textId="17125534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5B6822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Katarzyna Pazikowska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specjalista</w:t>
            </w:r>
          </w:p>
          <w:p w14:paraId="0EB6BBB1" w14:textId="77777777" w:rsidR="00356B46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Lech Boguta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14:paraId="0F9D6C93" w14:textId="134B38E4" w:rsidR="00356B46" w:rsidRPr="00646A9F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6B23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Strategii, Kwalifikacji i Kształcenia Zawodowego</w:t>
            </w:r>
          </w:p>
        </w:tc>
      </w:tr>
      <w:tr w:rsidR="00356B46" w14:paraId="42288174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C7957A" w14:textId="47D23029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8E6A9C" w14:textId="77777777" w:rsidR="00356B46" w:rsidRPr="000B49B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B49B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239CDB15" w14:textId="77777777" w:rsidR="00356B46" w:rsidRPr="000B49B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B49B0">
              <w:rPr>
                <w:rFonts w:ascii="Century Gothic" w:hAnsi="Century Gothic"/>
                <w:b/>
                <w:bCs/>
                <w:sz w:val="16"/>
                <w:szCs w:val="16"/>
              </w:rPr>
              <w:t>Ministra Edukacji</w:t>
            </w:r>
          </w:p>
          <w:p w14:paraId="538D8A7F" w14:textId="45551577" w:rsidR="00356B46" w:rsidRPr="000B49B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B49B0">
              <w:rPr>
                <w:rFonts w:ascii="Century Gothic" w:hAnsi="Century Gothic"/>
                <w:b/>
                <w:bCs/>
                <w:sz w:val="16"/>
                <w:szCs w:val="16"/>
              </w:rPr>
              <w:t>z dnia 22 stycznia 2024 r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78070A1E" w14:textId="6C2562E0" w:rsidR="00356B46" w:rsidRPr="000B49B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B49B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 sprawie zakresu informacji gromadzonych w Zintegrowanym Rejestrze Kwalifikacji 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br/>
            </w:r>
            <w:r w:rsidRPr="000B49B0">
              <w:rPr>
                <w:rFonts w:ascii="Century Gothic" w:hAnsi="Century Gothic"/>
                <w:b/>
                <w:bCs/>
                <w:sz w:val="16"/>
                <w:szCs w:val="16"/>
              </w:rPr>
              <w:t>o kwalifikacjach nadawanych po ukończeniu studiów podyplomowych</w:t>
            </w:r>
          </w:p>
          <w:p w14:paraId="411C14E3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24 stycznia 2024 r. poz. 81</w:t>
            </w:r>
          </w:p>
          <w:p w14:paraId="6FBE5F08" w14:textId="439CFD78" w:rsidR="00356B46" w:rsidRPr="00960ECA" w:rsidRDefault="000D0FFF" w:rsidP="00960EC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2" w:history="1">
              <w:r w:rsidR="00356B46" w:rsidRPr="000B49B0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</w:t>
              </w:r>
              <w:r w:rsidR="00356B46" w:rsidRPr="000B49B0">
                <w:rPr>
                  <w:rStyle w:val="Hipercze"/>
                  <w:rFonts w:ascii="Century Gothic" w:hAnsi="Century Gothic"/>
                  <w:sz w:val="16"/>
                  <w:szCs w:val="16"/>
                </w:rPr>
                <w:t>z</w:t>
              </w:r>
              <w:r w:rsidR="00356B46" w:rsidRPr="000B49B0">
                <w:rPr>
                  <w:rStyle w:val="Hipercze"/>
                  <w:rFonts w:ascii="Century Gothic" w:hAnsi="Century Gothic"/>
                  <w:sz w:val="16"/>
                  <w:szCs w:val="16"/>
                </w:rPr>
                <w:t>porządzenia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09D74" w14:textId="36EB501C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230593">
              <w:rPr>
                <w:rFonts w:ascii="Century Gothic" w:hAnsi="Century Gothic"/>
                <w:sz w:val="16"/>
                <w:szCs w:val="16"/>
              </w:rPr>
              <w:t>Konieczność wydania nowego rozporządzenia wynika ze zmian wprowadzonych do ustawy z dnia 22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230593">
              <w:rPr>
                <w:rFonts w:ascii="Century Gothic" w:hAnsi="Century Gothic"/>
                <w:sz w:val="16"/>
                <w:szCs w:val="16"/>
              </w:rPr>
              <w:t>grudnia 2015 r. o Zintegrowanym Systemie Kwalifikacji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(Dz. U. z 2020 r. poz. 226, z późn. zm.)</w:t>
            </w:r>
            <w:r w:rsidRPr="009113CA">
              <w:rPr>
                <w:rFonts w:ascii="Century Gothic" w:hAnsi="Century Gothic"/>
                <w:sz w:val="16"/>
                <w:szCs w:val="16"/>
              </w:rPr>
              <w:t>,</w:t>
            </w:r>
            <w:r w:rsidRPr="00230593">
              <w:rPr>
                <w:rFonts w:ascii="Century Gothic" w:hAnsi="Century Gothic"/>
                <w:sz w:val="16"/>
                <w:szCs w:val="16"/>
              </w:rPr>
              <w:t xml:space="preserve"> na mocy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0593">
              <w:rPr>
                <w:rFonts w:ascii="Century Gothic" w:hAnsi="Century Gothic"/>
                <w:sz w:val="16"/>
                <w:szCs w:val="16"/>
              </w:rPr>
              <w:t xml:space="preserve">z dnia </w:t>
            </w:r>
            <w:r>
              <w:rPr>
                <w:rFonts w:ascii="Century Gothic" w:hAnsi="Century Gothic"/>
                <w:sz w:val="16"/>
                <w:szCs w:val="16"/>
              </w:rPr>
              <w:t>30 sierpnia</w:t>
            </w:r>
            <w:r w:rsidRPr="00230593">
              <w:rPr>
                <w:rFonts w:ascii="Century Gothic" w:hAnsi="Century Gothic"/>
                <w:sz w:val="16"/>
                <w:szCs w:val="16"/>
              </w:rPr>
              <w:t xml:space="preserve"> 2023 r. 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230593">
              <w:rPr>
                <w:rFonts w:ascii="Century Gothic" w:hAnsi="Century Gothic"/>
                <w:sz w:val="16"/>
                <w:szCs w:val="16"/>
              </w:rPr>
              <w:t>zmianie ustawy – Prawo oświatowe oraz niektórych innych ustaw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(Dz. U. poz. 2005)</w:t>
            </w:r>
            <w:r w:rsidRPr="0023059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B56C8B" w14:textId="4B12D5F7" w:rsidR="00356B46" w:rsidRPr="00646A9F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 xml:space="preserve">Projektowane rozporządzenie przewiduje wydanie nowego rozporządzenia określającego zakres informacji o kwalifikacjach podyplomowych włączonych do Zintegrowanego Systemu Kwalifikacji gromadzonych w Zintegrowanym Rejestrze Kwalifikacji, który zgodnie z upoważnieniem zawartym w art. 83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>ust. 4 ustawy z dnia 22 grudnia 2015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 xml:space="preserve">r. </w:t>
            </w:r>
            <w:r w:rsidR="003165C3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 xml:space="preserve">o Zintegrowanym Systemie Kwalifikacji, uwzględnia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 xml:space="preserve">m. in. odpowiednie informacje, o których mowa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>w art. 83 ust. 1 tej ustawy, tj. informacje o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>kwalifikacjach wolnorynkowych i sektorowych, 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230593">
              <w:rPr>
                <w:rFonts w:ascii="Century Gothic" w:hAnsi="Century Gothic"/>
                <w:bCs/>
                <w:sz w:val="16"/>
                <w:szCs w:val="16"/>
              </w:rPr>
              <w:t>których zakres ulega zmianie.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11DEA6" w14:textId="01796986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D1EC42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0593">
              <w:rPr>
                <w:rFonts w:ascii="Century Gothic" w:hAnsi="Century Gothic"/>
                <w:sz w:val="16"/>
                <w:szCs w:val="16"/>
              </w:rPr>
              <w:t>Katarzyna Maksymiuk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14:paraId="75616AC1" w14:textId="77777777" w:rsidR="00356B46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Lech Boguta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14:paraId="37974B17" w14:textId="35495E18" w:rsidR="00356B46" w:rsidRPr="00646A9F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6B23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646A9F">
              <w:rPr>
                <w:rFonts w:ascii="Century Gothic" w:hAnsi="Century Gothic"/>
                <w:sz w:val="16"/>
                <w:szCs w:val="16"/>
              </w:rPr>
              <w:t>Strategii, Kwalifikacji i Kształcenia Zawodowego</w:t>
            </w:r>
          </w:p>
        </w:tc>
      </w:tr>
      <w:tr w:rsidR="00356B46" w14:paraId="0B9FD91D" w14:textId="77777777" w:rsidTr="00960ECA">
        <w:trPr>
          <w:trHeight w:val="35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423694" w14:textId="5AAB9735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D4B9F4" w14:textId="77777777" w:rsidR="00356B46" w:rsidRPr="006C5CC5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5CC5">
              <w:rPr>
                <w:rFonts w:ascii="Century Gothic" w:hAnsi="Century Gothic"/>
                <w:b/>
                <w:bCs/>
                <w:sz w:val="16"/>
                <w:szCs w:val="16"/>
              </w:rPr>
              <w:t>Rozporządzenie</w:t>
            </w:r>
          </w:p>
          <w:p w14:paraId="12EE761F" w14:textId="77777777" w:rsidR="00356B46" w:rsidRPr="006C5CC5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5CC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Ministra Edukacji </w:t>
            </w:r>
          </w:p>
          <w:p w14:paraId="61364ABE" w14:textId="714F13BF" w:rsidR="00356B46" w:rsidRPr="006C5CC5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5CC5">
              <w:rPr>
                <w:rFonts w:ascii="Century Gothic" w:hAnsi="Century Gothic"/>
                <w:b/>
                <w:bCs/>
                <w:sz w:val="16"/>
                <w:szCs w:val="16"/>
              </w:rPr>
              <w:t>z dnia 2 lutego 2024 r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7ADE3FCC" w14:textId="77777777" w:rsidR="00356B46" w:rsidRPr="006C5CC5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5CC5">
              <w:rPr>
                <w:rFonts w:ascii="Century Gothic" w:hAnsi="Century Gothic"/>
                <w:b/>
                <w:bCs/>
                <w:sz w:val="16"/>
                <w:szCs w:val="16"/>
              </w:rPr>
              <w:t>zmieniające rozporządzenie w 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    </w:r>
          </w:p>
          <w:p w14:paraId="3B428113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5 lutego 2024 r. poz. 144</w:t>
            </w:r>
          </w:p>
          <w:p w14:paraId="5234AD06" w14:textId="78B4BAE8" w:rsidR="00356B46" w:rsidRPr="00960ECA" w:rsidRDefault="000D0FFF" w:rsidP="00960EC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3" w:history="1">
              <w:r w:rsidR="00356B46" w:rsidRPr="006C5CC5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rozporządz</w:t>
              </w:r>
              <w:r w:rsidR="00356B46" w:rsidRPr="006C5CC5">
                <w:rPr>
                  <w:rStyle w:val="Hipercze"/>
                  <w:rFonts w:ascii="Century Gothic" w:hAnsi="Century Gothic"/>
                  <w:sz w:val="16"/>
                  <w:szCs w:val="16"/>
                </w:rPr>
                <w:t>e</w:t>
              </w:r>
              <w:r w:rsidR="00356B46" w:rsidRPr="006C5CC5">
                <w:rPr>
                  <w:rStyle w:val="Hipercze"/>
                  <w:rFonts w:ascii="Century Gothic" w:hAnsi="Century Gothic"/>
                  <w:sz w:val="16"/>
                  <w:szCs w:val="16"/>
                </w:rPr>
                <w:t>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DE902D" w14:textId="257DA986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23458C">
              <w:rPr>
                <w:rFonts w:ascii="Century Gothic" w:hAnsi="Century Gothic"/>
                <w:sz w:val="16"/>
                <w:szCs w:val="16"/>
              </w:rPr>
              <w:t>Potrzeba nowelizacji rozporządzenia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etnicznych oraz społeczności </w:t>
            </w:r>
            <w:r w:rsidRPr="0023458C">
              <w:rPr>
                <w:rFonts w:ascii="Century Gothic" w:hAnsi="Century Gothic"/>
                <w:sz w:val="16"/>
                <w:szCs w:val="16"/>
              </w:rPr>
              <w:t>posługującej się językiem regionalnym (Dz. U. z 2023 r. poz. 2737) wynika z woli ujednolicenia tygodniowego wymiaru godzin nauki języka mniejszości narodowej, języka mniejszości etnicznej i języka regionalnego, prowadzonej w formie dodatkowej nauki języka.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4DF5BF" w14:textId="216D6572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23458C">
              <w:rPr>
                <w:rFonts w:ascii="Century Gothic" w:hAnsi="Century Gothic"/>
                <w:bCs/>
                <w:sz w:val="16"/>
                <w:szCs w:val="16"/>
              </w:rPr>
              <w:t>Od dnia 1 września 2024 r. tygodniowy wymiar godzin nauki języka mniejszości narodowej, języka mniejszości etnicznej i języka regionalnego, prowadzonej w formie dodatkowej nauki języka, będzie wynosił 3 godziny w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23458C">
              <w:rPr>
                <w:rFonts w:ascii="Century Gothic" w:hAnsi="Century Gothic"/>
                <w:bCs/>
                <w:sz w:val="16"/>
                <w:szCs w:val="16"/>
              </w:rPr>
              <w:t>każdej kl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asie szkoły podstawowej, liceum </w:t>
            </w:r>
            <w:r w:rsidRPr="0023458C">
              <w:rPr>
                <w:rFonts w:ascii="Century Gothic" w:hAnsi="Century Gothic"/>
                <w:bCs/>
                <w:sz w:val="16"/>
                <w:szCs w:val="16"/>
              </w:rPr>
              <w:t>ogólnokształcącego, technikum, branżowej szkoły I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 </w:t>
            </w:r>
            <w:r w:rsidRPr="0023458C">
              <w:rPr>
                <w:rFonts w:ascii="Century Gothic" w:hAnsi="Century Gothic"/>
                <w:bCs/>
                <w:sz w:val="16"/>
                <w:szCs w:val="16"/>
              </w:rPr>
              <w:t>stopnia i branżowej szkoły II stopnia.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993B4" w14:textId="7CD9947C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226397" w14:textId="77777777" w:rsidR="00356B46" w:rsidRPr="0023458C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458C">
              <w:rPr>
                <w:rFonts w:ascii="Century Gothic" w:hAnsi="Century Gothic"/>
                <w:sz w:val="16"/>
                <w:szCs w:val="16"/>
              </w:rPr>
              <w:t>Małgorzata Krasuska</w:t>
            </w:r>
          </w:p>
          <w:p w14:paraId="3C536C26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radca generalny</w:t>
            </w:r>
          </w:p>
          <w:p w14:paraId="050428DA" w14:textId="6768D4E7" w:rsidR="00356B46" w:rsidRPr="00646A9F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3458C">
              <w:rPr>
                <w:rFonts w:ascii="Century Gothic" w:hAnsi="Century Gothic"/>
                <w:sz w:val="16"/>
                <w:szCs w:val="16"/>
              </w:rPr>
              <w:t>Departament Kształcenia Ogólnego i Podstaw Programowych</w:t>
            </w:r>
          </w:p>
        </w:tc>
      </w:tr>
      <w:tr w:rsidR="00356B46" w14:paraId="73BDACAB" w14:textId="77777777" w:rsidTr="00960ECA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D7962C" w14:textId="3BBC9FB9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485512" w14:textId="77777777" w:rsidR="00356B46" w:rsidRPr="004568E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68E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47F47DB6" w14:textId="77777777" w:rsidR="00356B46" w:rsidRPr="004568E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68E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Ministra Edukacji </w:t>
            </w:r>
          </w:p>
          <w:p w14:paraId="098797B9" w14:textId="77777777" w:rsidR="00356B46" w:rsidRPr="004568E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68EA">
              <w:rPr>
                <w:rFonts w:ascii="Century Gothic" w:hAnsi="Century Gothic"/>
                <w:b/>
                <w:bCs/>
                <w:sz w:val="16"/>
                <w:szCs w:val="16"/>
              </w:rPr>
              <w:t>z dnia 2 lutego 2024 r.</w:t>
            </w:r>
          </w:p>
          <w:p w14:paraId="31D43733" w14:textId="77777777" w:rsidR="00356B46" w:rsidRPr="004568EA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68EA">
              <w:rPr>
                <w:rFonts w:ascii="Century Gothic" w:hAnsi="Century Gothic"/>
                <w:b/>
                <w:bCs/>
                <w:sz w:val="16"/>
                <w:szCs w:val="16"/>
              </w:rPr>
              <w:t>zmieniające rozporządzenie w sprawie sposobu podziału części oświatowej subwencji ogólnej dla jednostek samorządu terytorialnego w roku 2024</w:t>
            </w:r>
          </w:p>
          <w:p w14:paraId="355672B3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5 lutego 2024 r. poz. 143</w:t>
            </w:r>
          </w:p>
          <w:p w14:paraId="65A8E927" w14:textId="2C215ECB" w:rsidR="00356B46" w:rsidRPr="00595A6A" w:rsidRDefault="000D0FFF" w:rsidP="00595A6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4" w:history="1">
              <w:r w:rsidR="00356B46" w:rsidRPr="004568EA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</w:t>
              </w:r>
              <w:r w:rsidR="00356B46" w:rsidRPr="004568EA">
                <w:rPr>
                  <w:rStyle w:val="Hipercze"/>
                  <w:rFonts w:ascii="Century Gothic" w:hAnsi="Century Gothic"/>
                  <w:sz w:val="16"/>
                  <w:szCs w:val="16"/>
                </w:rPr>
                <w:t>o</w:t>
              </w:r>
              <w:r w:rsidR="00356B46" w:rsidRPr="004568EA">
                <w:rPr>
                  <w:rStyle w:val="Hipercze"/>
                  <w:rFonts w:ascii="Century Gothic" w:hAnsi="Century Gothic"/>
                  <w:sz w:val="16"/>
                  <w:szCs w:val="16"/>
                </w:rPr>
                <w:t>rządzenia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FB6D69" w14:textId="77777777" w:rsidR="00356B46" w:rsidRDefault="00356B46" w:rsidP="00EF0222">
            <w:pPr>
              <w:shd w:val="clear" w:color="auto" w:fill="E2EFD9" w:themeFill="accent6" w:themeFillTint="33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>Zmiana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rozporządzenia wynika ze zmian </w:t>
            </w:r>
            <w:r w:rsidRPr="00123B81">
              <w:rPr>
                <w:rFonts w:ascii="Century Gothic" w:hAnsi="Century Gothic"/>
                <w:sz w:val="16"/>
                <w:szCs w:val="16"/>
              </w:rPr>
              <w:t xml:space="preserve">zaproponowanych w projekcie rozporządzenia Ministra Edukacji zmieniającym rozporządzenie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regionalnym. </w:t>
            </w:r>
          </w:p>
          <w:p w14:paraId="1C056ED6" w14:textId="3AA12864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>W ww. projekcie rozporządzenia planuje się od dnia 1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23B81">
              <w:rPr>
                <w:rFonts w:ascii="Century Gothic" w:hAnsi="Century Gothic"/>
                <w:sz w:val="16"/>
                <w:szCs w:val="16"/>
              </w:rPr>
              <w:t>września 2024 r. ujednolicenie w stosunku do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23B81">
              <w:rPr>
                <w:rFonts w:ascii="Century Gothic" w:hAnsi="Century Gothic"/>
                <w:sz w:val="16"/>
                <w:szCs w:val="16"/>
              </w:rPr>
              <w:t>wszystkich uczniów należących do mniejszości narodowej wymiaru godzin nauczania języka mniejszości narodowej realizowanego w formie dodatkowej nauki tego języka. Wymiar godzin nauczania tego języka w stosunku do wszystkich uczniów będzie wynosił 3 godziny tygodniowo.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23B81">
              <w:rPr>
                <w:rFonts w:ascii="Century Gothic" w:hAnsi="Century Gothic"/>
                <w:sz w:val="16"/>
                <w:szCs w:val="16"/>
              </w:rPr>
              <w:t>związku z tym, w projekcie ustawy budżetowej na rok 2024, przyjętym przez Radę Ministrów w dniu 19 grudnia 2023 r., kwota części oświatowej subwencji ogólnej dla jednostek samorządu terytorialnego została zwiększona dodatkowo o 57 502 tys. zł. Dlatego zachodzi konieczność dokonania zmian w załączniku do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23B81">
              <w:rPr>
                <w:rFonts w:ascii="Century Gothic" w:hAnsi="Century Gothic"/>
                <w:sz w:val="16"/>
                <w:szCs w:val="16"/>
              </w:rPr>
              <w:t xml:space="preserve">rozporządzenia Ministra Edukacji i Nauki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23B81">
              <w:rPr>
                <w:rFonts w:ascii="Century Gothic" w:hAnsi="Century Gothic"/>
                <w:sz w:val="16"/>
                <w:szCs w:val="16"/>
              </w:rPr>
              <w:t xml:space="preserve">8 grudnia 2023 r. w sprawie sposobu podziału części oświatowej subwencji ogólnej dla jednostek samorządu terytorialnego w roku 2024 (Dz. U. poz. 2755) w zakresie </w:t>
            </w:r>
            <w:r w:rsidRPr="00123B81">
              <w:rPr>
                <w:rFonts w:ascii="Century Gothic" w:hAnsi="Century Gothic"/>
                <w:sz w:val="16"/>
                <w:szCs w:val="16"/>
              </w:rPr>
              <w:lastRenderedPageBreak/>
              <w:t>wag dla uczniów i słuchaczy należących do mniejszości narodowej.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79D047" w14:textId="71819A77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123B81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 xml:space="preserve">W rozporządzeniu przewiduje się ujednolicenie wag </w:t>
            </w:r>
            <w:r w:rsidR="003165C3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>P</w:t>
            </w:r>
            <w:r w:rsidRPr="00A84642">
              <w:rPr>
                <w:rFonts w:ascii="Century Gothic" w:hAnsi="Century Gothic"/>
                <w:bCs/>
                <w:sz w:val="16"/>
                <w:szCs w:val="16"/>
                <w:vertAlign w:val="subscript"/>
              </w:rPr>
              <w:t>28</w:t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>, P</w:t>
            </w:r>
            <w:r w:rsidRPr="00A84642">
              <w:rPr>
                <w:rFonts w:ascii="Century Gothic" w:hAnsi="Century Gothic"/>
                <w:bCs/>
                <w:sz w:val="16"/>
                <w:szCs w:val="16"/>
                <w:vertAlign w:val="subscript"/>
              </w:rPr>
              <w:t>29</w:t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 xml:space="preserve"> i P</w:t>
            </w:r>
            <w:r w:rsidRPr="00A84642">
              <w:rPr>
                <w:rFonts w:ascii="Century Gothic" w:hAnsi="Century Gothic"/>
                <w:bCs/>
                <w:sz w:val="16"/>
                <w:szCs w:val="16"/>
                <w:vertAlign w:val="subscript"/>
              </w:rPr>
              <w:t>30</w:t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 xml:space="preserve"> naliczanych dla wszystkich uczniów </w:t>
            </w:r>
            <w:r w:rsidR="003165C3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 xml:space="preserve">i słuchaczy należących do mniejszości narodowej, </w:t>
            </w:r>
            <w:r w:rsidR="003165C3"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123B81">
              <w:rPr>
                <w:rFonts w:ascii="Century Gothic" w:hAnsi="Century Gothic"/>
                <w:bCs/>
                <w:sz w:val="16"/>
                <w:szCs w:val="16"/>
              </w:rPr>
              <w:t>dla których nauka języka mniejszości jest realizowana w formie dodatkowej nauki tego języka.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37E0AD" w14:textId="6FE2165A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8074AE" w14:textId="77777777" w:rsidR="00356B46" w:rsidRPr="00123B81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>Renata Karnas</w:t>
            </w:r>
          </w:p>
          <w:p w14:paraId="0E0905F7" w14:textId="77777777" w:rsidR="00356B46" w:rsidRPr="00123B81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>- naczelnik</w:t>
            </w:r>
          </w:p>
          <w:p w14:paraId="0B36848A" w14:textId="77777777" w:rsidR="00356B46" w:rsidRPr="00123B81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 xml:space="preserve">Przemysław Filipowicz </w:t>
            </w:r>
          </w:p>
          <w:p w14:paraId="45875143" w14:textId="77777777" w:rsidR="00356B46" w:rsidRPr="00123B81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radca</w:t>
            </w:r>
          </w:p>
          <w:p w14:paraId="73455AD8" w14:textId="77777777" w:rsidR="00356B46" w:rsidRPr="00123B81" w:rsidRDefault="00356B46" w:rsidP="00870BA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</w:p>
          <w:p w14:paraId="75B31F1E" w14:textId="46BAF2B3" w:rsidR="00356B46" w:rsidRPr="00646A9F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3B81">
              <w:rPr>
                <w:rFonts w:ascii="Century Gothic" w:hAnsi="Century Gothic"/>
                <w:sz w:val="16"/>
                <w:szCs w:val="16"/>
              </w:rPr>
              <w:t>Współpracy z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23B81">
              <w:rPr>
                <w:rFonts w:ascii="Century Gothic" w:hAnsi="Century Gothic"/>
                <w:sz w:val="16"/>
                <w:szCs w:val="16"/>
              </w:rPr>
              <w:t>Samorządem Terytorialnym</w:t>
            </w:r>
          </w:p>
        </w:tc>
      </w:tr>
      <w:tr w:rsidR="00356B46" w14:paraId="2FB6E860" w14:textId="77777777" w:rsidTr="00960ECA">
        <w:trPr>
          <w:trHeight w:val="6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2D16D" w14:textId="0CFD9BF7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550B86" w14:textId="77777777" w:rsidR="00356B46" w:rsidRPr="008825E4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25E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71A807BE" w14:textId="77777777" w:rsidR="00356B46" w:rsidRPr="008825E4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25E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Ministra Edukacji </w:t>
            </w:r>
          </w:p>
          <w:p w14:paraId="563DEBCC" w14:textId="173E5EC7" w:rsidR="00356B46" w:rsidRPr="008825E4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25E4">
              <w:rPr>
                <w:rFonts w:ascii="Century Gothic" w:hAnsi="Century Gothic"/>
                <w:b/>
                <w:bCs/>
                <w:sz w:val="16"/>
                <w:szCs w:val="16"/>
              </w:rPr>
              <w:t>z dnia 29 grudnia 2023 r</w:t>
            </w:r>
            <w:r w:rsidR="00595A6A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208BE0FB" w14:textId="77777777" w:rsidR="00356B46" w:rsidRPr="008825E4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25E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zmieniające rozporządzenie </w:t>
            </w:r>
          </w:p>
          <w:p w14:paraId="3142B7EE" w14:textId="77777777" w:rsidR="00356B46" w:rsidRPr="008825E4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25E4">
              <w:rPr>
                <w:rFonts w:ascii="Century Gothic" w:hAnsi="Century Gothic"/>
                <w:b/>
                <w:bCs/>
                <w:sz w:val="16"/>
                <w:szCs w:val="16"/>
              </w:rPr>
              <w:t>w sprawie egzaminu maturalnego</w:t>
            </w:r>
          </w:p>
          <w:p w14:paraId="6796E885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3 stycznia 2024 r. poz. 8</w:t>
            </w:r>
          </w:p>
          <w:p w14:paraId="6EF9328A" w14:textId="4D8BEF4A" w:rsidR="00356B46" w:rsidRPr="00595A6A" w:rsidRDefault="000D0FFF" w:rsidP="00595A6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5" w:history="1">
              <w:r w:rsidR="00356B46" w:rsidRPr="008825E4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</w:t>
              </w:r>
              <w:r w:rsidR="00356B46" w:rsidRPr="008825E4">
                <w:rPr>
                  <w:rStyle w:val="Hipercze"/>
                  <w:rFonts w:ascii="Century Gothic" w:hAnsi="Century Gothic"/>
                  <w:sz w:val="16"/>
                  <w:szCs w:val="16"/>
                </w:rPr>
                <w:t>o</w:t>
              </w:r>
              <w:r w:rsidR="00356B46" w:rsidRPr="008825E4">
                <w:rPr>
                  <w:rStyle w:val="Hipercze"/>
                  <w:rFonts w:ascii="Century Gothic" w:hAnsi="Century Gothic"/>
                  <w:sz w:val="16"/>
                  <w:szCs w:val="16"/>
                </w:rPr>
                <w:t>rządzenia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6C2276" w14:textId="77777777" w:rsidR="00356B46" w:rsidRPr="00516155" w:rsidRDefault="00356B46" w:rsidP="00EF0222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i Nauki z dnia 1 sierpnia 2022 r. w sprawie egzaminu maturalnego (Dz. U.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2023 r. 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poz. </w:t>
            </w:r>
            <w:r>
              <w:rPr>
                <w:rFonts w:ascii="Century Gothic" w:hAnsi="Century Gothic"/>
                <w:sz w:val="16"/>
                <w:szCs w:val="16"/>
              </w:rPr>
              <w:t>2534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jest konsekwencją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zmian wprowadzonych: </w:t>
            </w:r>
          </w:p>
          <w:p w14:paraId="5C72F763" w14:textId="77777777" w:rsidR="00356B46" w:rsidRPr="00FD4204" w:rsidRDefault="00356B46" w:rsidP="00EF0222">
            <w:pPr>
              <w:numPr>
                <w:ilvl w:val="0"/>
                <w:numId w:val="18"/>
              </w:numPr>
              <w:ind w:left="257" w:hanging="257"/>
              <w:rPr>
                <w:rFonts w:ascii="Century Gothic" w:hAnsi="Century Gothic"/>
                <w:sz w:val="16"/>
                <w:szCs w:val="16"/>
              </w:rPr>
            </w:pPr>
            <w:r w:rsidRPr="004C219C">
              <w:rPr>
                <w:rFonts w:ascii="Century Gothic" w:hAnsi="Century Gothic"/>
                <w:sz w:val="16"/>
                <w:szCs w:val="16"/>
              </w:rPr>
              <w:t>ustawą z dnia 30 sierpnia 2023 r. o zmianie ustawy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D4204">
              <w:rPr>
                <w:rFonts w:ascii="Century Gothic" w:hAnsi="Century Gothic"/>
                <w:sz w:val="16"/>
                <w:szCs w:val="16"/>
              </w:rPr>
              <w:t xml:space="preserve">– Prawo oświatowe oraz niektórych innych ustaw </w:t>
            </w:r>
            <w:r w:rsidRPr="00FD4204">
              <w:rPr>
                <w:rFonts w:ascii="Century Gothic" w:hAnsi="Century Gothic"/>
                <w:sz w:val="16"/>
                <w:szCs w:val="16"/>
              </w:rPr>
              <w:br/>
              <w:t>(Dz. U. poz. 2005) w zakresie:</w:t>
            </w:r>
          </w:p>
          <w:p w14:paraId="418967CF" w14:textId="77777777" w:rsidR="00356B46" w:rsidRPr="004C219C" w:rsidRDefault="00356B46" w:rsidP="00EF0222">
            <w:pPr>
              <w:numPr>
                <w:ilvl w:val="0"/>
                <w:numId w:val="19"/>
              </w:numPr>
              <w:ind w:left="607" w:hanging="28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wyboru</w:t>
            </w:r>
            <w:r w:rsidRPr="004C219C">
              <w:rPr>
                <w:rFonts w:ascii="Century Gothic" w:hAnsi="Century Gothic"/>
                <w:sz w:val="16"/>
                <w:szCs w:val="16"/>
              </w:rPr>
              <w:t xml:space="preserve"> języka łacińskiego </w:t>
            </w:r>
            <w:r>
              <w:rPr>
                <w:rFonts w:ascii="Century Gothic" w:hAnsi="Century Gothic"/>
                <w:sz w:val="16"/>
                <w:szCs w:val="16"/>
              </w:rPr>
              <w:t>na egzaminie maturalnym przeprowadzanym z przedmiotów obowiązkowych w części pisemnej (alternatywnie do dotychczasowego wyboru języka obcego nowożytnego),</w:t>
            </w:r>
          </w:p>
          <w:p w14:paraId="4F6037AE" w14:textId="77777777" w:rsidR="00356B46" w:rsidRDefault="00356B46" w:rsidP="00EF0222">
            <w:pPr>
              <w:numPr>
                <w:ilvl w:val="0"/>
                <w:numId w:val="19"/>
              </w:numPr>
              <w:ind w:left="607" w:hanging="284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przyst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ąpienia 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do egzaminu maturalnego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z wybranego przedmiotu </w:t>
            </w:r>
            <w:r>
              <w:rPr>
                <w:rFonts w:ascii="Century Gothic" w:hAnsi="Century Gothic"/>
                <w:sz w:val="16"/>
                <w:szCs w:val="16"/>
              </w:rPr>
              <w:t>albo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wybranych przedmiotów przez absolwentów, którzy posiadają dyplom IB (International Baccalaureate) wydany przez organizację International Baccalaureate Organization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w Genewie i uzyskany po zakończeniu kształcenia w oddziale międzynarodowym,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>o którym mowa w art. 4 pkt 12 ustawy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14 grudnia 2016 r.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– Prawo oświatowe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(Dz. U. z 2023 r. poz. 900, z późn. zm.)</w:t>
            </w:r>
            <w:r w:rsidRPr="00516155"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6914D736" w14:textId="548232D2" w:rsidR="00356B46" w:rsidRPr="009B5FA1" w:rsidRDefault="00356B46" w:rsidP="00EF0222">
            <w:pPr>
              <w:pStyle w:val="Akapitzlist"/>
              <w:numPr>
                <w:ilvl w:val="0"/>
                <w:numId w:val="30"/>
              </w:numPr>
              <w:tabs>
                <w:tab w:val="left" w:pos="1090"/>
              </w:tabs>
              <w:ind w:left="257" w:hanging="257"/>
              <w:rPr>
                <w:rFonts w:ascii="Century Gothic" w:hAnsi="Century Gothic"/>
                <w:sz w:val="16"/>
                <w:szCs w:val="16"/>
              </w:rPr>
            </w:pPr>
            <w:r w:rsidRPr="009B5FA1">
              <w:rPr>
                <w:rFonts w:ascii="Century Gothic" w:hAnsi="Century Gothic"/>
                <w:sz w:val="16"/>
                <w:szCs w:val="16"/>
              </w:rPr>
              <w:t xml:space="preserve">rozporządzeniem Ministra Edukacji i Nauki z dnia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6 lutego 2023 r. zmieniającym rozporządzenie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w sprawie podstawy programowej kształcenia ogólnego dla liceum ogólnokształcącego, technikum oraz branżowej szkoły II stopnia </w:t>
            </w:r>
            <w:r w:rsidR="009B5FA1">
              <w:rPr>
                <w:rFonts w:ascii="Century Gothic" w:hAnsi="Century Gothic"/>
                <w:sz w:val="16"/>
                <w:szCs w:val="16"/>
              </w:rPr>
              <w:br/>
            </w:r>
            <w:r w:rsidRPr="009B5FA1">
              <w:rPr>
                <w:rFonts w:ascii="Century Gothic" w:hAnsi="Century Gothic"/>
                <w:sz w:val="16"/>
                <w:szCs w:val="16"/>
              </w:rPr>
              <w:t xml:space="preserve">(Dz. U. poz. 314), w którym określono podstawę programową nowego przedmiotu biznes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>i zarządzanie.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2AB984" w14:textId="77777777" w:rsidR="00356B46" w:rsidRPr="00516155" w:rsidRDefault="00356B46" w:rsidP="00EF0222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Century Gothic" w:hAnsi="Century Gothic"/>
                <w:bCs/>
                <w:sz w:val="16"/>
                <w:szCs w:val="16"/>
              </w:rPr>
            </w:pP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>Istota planowanych rozwiązań polega na:</w:t>
            </w:r>
          </w:p>
          <w:p w14:paraId="731BBC1D" w14:textId="77777777" w:rsidR="00356B46" w:rsidRDefault="00356B46" w:rsidP="00EF0222">
            <w:pPr>
              <w:pStyle w:val="ARTartustawynprozporzdzenia"/>
              <w:numPr>
                <w:ilvl w:val="0"/>
                <w:numId w:val="20"/>
              </w:numPr>
              <w:spacing w:before="0" w:line="240" w:lineRule="auto"/>
              <w:ind w:left="266" w:hanging="266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F625AB">
              <w:rPr>
                <w:rFonts w:ascii="Century Gothic" w:hAnsi="Century Gothic"/>
                <w:sz w:val="16"/>
                <w:szCs w:val="16"/>
              </w:rPr>
              <w:t>określeni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 czasu trwania, sposobu organizacji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i </w:t>
            </w:r>
            <w:r w:rsidRPr="00F625AB">
              <w:rPr>
                <w:rFonts w:ascii="Century Gothic" w:hAnsi="Century Gothic"/>
                <w:sz w:val="16"/>
                <w:szCs w:val="16"/>
              </w:rPr>
              <w:t>przeprowadzania egzaminu maturalnego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625AB">
              <w:rPr>
                <w:rFonts w:ascii="Century Gothic" w:hAnsi="Century Gothic"/>
                <w:sz w:val="16"/>
                <w:szCs w:val="16"/>
              </w:rPr>
              <w:t>z języka łacińskiego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0A0CA976" w14:textId="77777777" w:rsidR="00356B46" w:rsidRDefault="00356B46" w:rsidP="00EF0222">
            <w:pPr>
              <w:pStyle w:val="ARTartustawynprozporzdzenia"/>
              <w:numPr>
                <w:ilvl w:val="0"/>
                <w:numId w:val="20"/>
              </w:numPr>
              <w:spacing w:before="0" w:line="240" w:lineRule="auto"/>
              <w:ind w:left="266" w:hanging="266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1E768B">
              <w:rPr>
                <w:rFonts w:ascii="Century Gothic" w:hAnsi="Century Gothic"/>
                <w:sz w:val="16"/>
                <w:szCs w:val="16"/>
              </w:rPr>
              <w:t>określeniu warunk</w:t>
            </w:r>
            <w:r>
              <w:rPr>
                <w:rFonts w:ascii="Century Gothic" w:hAnsi="Century Gothic"/>
                <w:sz w:val="16"/>
                <w:szCs w:val="16"/>
              </w:rPr>
              <w:t>ów</w:t>
            </w:r>
            <w:r w:rsidRPr="001E768B">
              <w:rPr>
                <w:rFonts w:ascii="Century Gothic" w:hAnsi="Century Gothic"/>
                <w:sz w:val="16"/>
                <w:szCs w:val="16"/>
              </w:rPr>
              <w:t xml:space="preserve"> przystąpienia do egzaminu maturalnego z wybranego przedmiotu </w:t>
            </w:r>
            <w:r>
              <w:rPr>
                <w:rFonts w:ascii="Century Gothic" w:hAnsi="Century Gothic"/>
                <w:sz w:val="16"/>
                <w:szCs w:val="16"/>
              </w:rPr>
              <w:t>albo</w:t>
            </w:r>
            <w:r w:rsidRPr="001E768B">
              <w:rPr>
                <w:rFonts w:ascii="Century Gothic" w:hAnsi="Century Gothic"/>
                <w:sz w:val="16"/>
                <w:szCs w:val="16"/>
              </w:rPr>
              <w:t xml:space="preserve"> wybranych przedmiotów przez absolwentów posiadających dyplom IB (International Baccalaureate)uzyskany po zakończeniu kształcenia w oddziale międzynarodowym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E768B">
              <w:rPr>
                <w:rFonts w:ascii="Century Gothic" w:hAnsi="Century Gothic"/>
                <w:sz w:val="16"/>
                <w:szCs w:val="16"/>
              </w:rPr>
              <w:t>w Polsce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5F910EDA" w14:textId="22CDD056" w:rsidR="00356B46" w:rsidRPr="009B5FA1" w:rsidRDefault="00356B46" w:rsidP="00EF0222">
            <w:pPr>
              <w:pStyle w:val="ARTartustawynprozporzdzenia"/>
              <w:numPr>
                <w:ilvl w:val="0"/>
                <w:numId w:val="20"/>
              </w:numPr>
              <w:spacing w:before="0" w:line="240" w:lineRule="auto"/>
              <w:ind w:left="266" w:hanging="266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5FA1">
              <w:rPr>
                <w:rFonts w:ascii="Century Gothic" w:hAnsi="Century Gothic"/>
                <w:sz w:val="16"/>
                <w:szCs w:val="16"/>
              </w:rPr>
              <w:t xml:space="preserve">uzupełnieniu wykazu przedmiotów dodatkowych,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z których przeprowadzany jest egzamin maturalny o nowy przedmiot biznes i zarządzanie wraz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ze wskazaniem zakresu wymagań określonych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w podstawie programowej kształcenia ogólnego, na podstawie których jest przeprowadzany egzamin maturalny z tego przedmiotu (zakres podstawowy i zakres rozszerzony dla przedmiotu biznes i zarządzanie) oraz określeniu czasu trwania, sposobu organizacji i przeprowadzania egzaminu maturalnego z tego przedmiotu. W projekcie zostanie również przewidziany przepis przejściowy określający rok szkolny począwszy od którego będzie przeprowadzany egzamin maturalny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 xml:space="preserve">z nowego przedmiotu biznes i zarządzenia </w:t>
            </w:r>
            <w:r w:rsidRPr="009B5FA1">
              <w:rPr>
                <w:rFonts w:ascii="Century Gothic" w:hAnsi="Century Gothic"/>
                <w:sz w:val="16"/>
                <w:szCs w:val="16"/>
              </w:rPr>
              <w:br/>
              <w:t>(rok szkolny 2026/2027 w przypadku absolwentów liceum ogólnokształcącego).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F3B209" w14:textId="4CBE3D1F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3BABD9" w14:textId="77777777" w:rsidR="00356B46" w:rsidRPr="00516155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Marian Romanowski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radca </w:t>
            </w:r>
          </w:p>
          <w:p w14:paraId="5201F23D" w14:textId="413C78A7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>Transformacji Cyfrowej</w:t>
            </w:r>
          </w:p>
        </w:tc>
      </w:tr>
      <w:tr w:rsidR="00356B46" w14:paraId="014AD436" w14:textId="77777777" w:rsidTr="00960ECA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FE72" w14:textId="47ED69D2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E3E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14:paraId="26551260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52E95878" w14:textId="28AEBE79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1FB0">
              <w:rPr>
                <w:rFonts w:ascii="Century Gothic" w:hAnsi="Century Gothic"/>
                <w:sz w:val="16"/>
                <w:szCs w:val="16"/>
              </w:rPr>
              <w:t>w sprawie wzoru legitymacji służbowej nauczyciela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380" w14:textId="594EE843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6C1FB0">
              <w:rPr>
                <w:rFonts w:ascii="Century Gothic" w:hAnsi="Century Gothic"/>
                <w:sz w:val="16"/>
                <w:szCs w:val="16"/>
              </w:rPr>
              <w:t xml:space="preserve">Wydanie nowego rozporządzenia jest konieczne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ze względu na zmiany przewidziane w ustawie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>26 maja 2023 r. o aplikacji mObywatel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poz. 1234)</w:t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, która w art. 24 pkt 1 uchyliła art. 11a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>26 stycznia 1982 r. – Karta Nauczyciela (Dz. U. z 2023 r. poz. 984</w:t>
            </w:r>
            <w:r>
              <w:rPr>
                <w:rFonts w:ascii="Century Gothic" w:hAnsi="Century Gothic"/>
                <w:sz w:val="16"/>
                <w:szCs w:val="16"/>
              </w:rPr>
              <w:t>, z późn. zm.</w:t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) regulujący kwestię wydawania legitymacji służbowej dla nauczyciela.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dotychczasowym art. 11a ust. 3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26 stycznia 1982 r. – Karta Nauczyciela jest zawarty przepis upoważniający ministra właściwego do spraw oświaty i wychowania do określenia, w drodze rozporządzenia, wzoru oraz trybu wystawiania legitymacji służbowej nauczyciela.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Z dniem wejścia w życie art. 24 pkt 1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26 maja 2023 r. o aplikacji mObywatel utraci moc rozporządzenie wydane na tej podstawie. Jednocześnie ustawą z dnia 26 maja 2023 r. o aplikacji mObywatel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 xml:space="preserve">w ustawie z dnia 26 stycznia 1982 r. – Karta Nauczyciela w art. 11c ust. 11 dodano nowy przepis upoważniający ministra właściwego do spraw oświaty i wychowania </w:t>
            </w:r>
            <w:r w:rsidR="009B5FA1">
              <w:rPr>
                <w:rFonts w:ascii="Century Gothic" w:hAnsi="Century Gothic"/>
                <w:sz w:val="16"/>
                <w:szCs w:val="16"/>
              </w:rPr>
              <w:br/>
            </w:r>
            <w:r w:rsidRPr="006C1FB0">
              <w:rPr>
                <w:rFonts w:ascii="Century Gothic" w:hAnsi="Century Gothic"/>
                <w:sz w:val="16"/>
                <w:szCs w:val="16"/>
              </w:rPr>
              <w:t>do określenia, w drodze rozporządzenia, wzoru legitymacji służbowej dla nauczyciela.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286" w14:textId="430B2D96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49277C">
              <w:rPr>
                <w:rFonts w:ascii="Century Gothic" w:hAnsi="Century Gothic"/>
                <w:sz w:val="16"/>
                <w:szCs w:val="18"/>
              </w:rPr>
              <w:t>W rozporządzeniu zostanie określony wzór legitymacji służbowej dla nauczyciela, z uwzględnieniem konieczności zapewnien</w:t>
            </w:r>
            <w:r>
              <w:rPr>
                <w:rFonts w:ascii="Century Gothic" w:hAnsi="Century Gothic"/>
                <w:sz w:val="16"/>
                <w:szCs w:val="18"/>
              </w:rPr>
              <w:t>ia identyfikacji nauczyciela, a </w:t>
            </w:r>
            <w:r w:rsidRPr="0049277C">
              <w:rPr>
                <w:rFonts w:ascii="Century Gothic" w:hAnsi="Century Gothic"/>
                <w:sz w:val="16"/>
                <w:szCs w:val="18"/>
              </w:rPr>
              <w:t>także konieczności właściwego zabezpieczenia legitymacji przed jej przerobieniem lub podrobieniem.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D2C" w14:textId="1EE09EDF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083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C1FB0">
              <w:rPr>
                <w:rFonts w:ascii="Century Gothic" w:hAnsi="Century Gothic"/>
                <w:sz w:val="16"/>
                <w:szCs w:val="16"/>
              </w:rPr>
              <w:t xml:space="preserve">Katarzyna </w:t>
            </w:r>
            <w:r>
              <w:rPr>
                <w:rFonts w:ascii="Century Gothic" w:hAnsi="Century Gothic"/>
                <w:sz w:val="16"/>
                <w:szCs w:val="16"/>
              </w:rPr>
              <w:t>Kimak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F27D2C">
              <w:rPr>
                <w:rFonts w:ascii="Century Gothic" w:hAnsi="Century Gothic"/>
                <w:sz w:val="16"/>
                <w:szCs w:val="16"/>
              </w:rPr>
              <w:t>specjalista</w:t>
            </w:r>
          </w:p>
          <w:p w14:paraId="31115732" w14:textId="4C8990B7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F27D2C">
              <w:rPr>
                <w:rFonts w:ascii="Century Gothic" w:hAnsi="Century Gothic"/>
                <w:sz w:val="16"/>
                <w:szCs w:val="16"/>
              </w:rPr>
              <w:t>Współpracy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27D2C">
              <w:rPr>
                <w:rFonts w:ascii="Century Gothic" w:hAnsi="Century Gothic"/>
                <w:sz w:val="16"/>
                <w:szCs w:val="16"/>
              </w:rPr>
              <w:t xml:space="preserve"> z Samorządem Terytorialnym</w:t>
            </w:r>
          </w:p>
        </w:tc>
      </w:tr>
      <w:tr w:rsidR="00356B46" w14:paraId="6493A73C" w14:textId="77777777" w:rsidTr="00960ECA">
        <w:trPr>
          <w:trHeight w:val="52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C53D" w14:textId="54818F20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5E1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25467C1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3B1D27BD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14:paraId="18197B98" w14:textId="688A4238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 xml:space="preserve">sprawie egzaminu czeladniczego, egzaminu mistrzowskiego oraz egzaminu sprawdzającego, przeprowadzanych przez komisje egzaminacyjne izb rzemieślniczych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62B" w14:textId="1B1B3FE7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>Nowelizacja rozporządzenia Ministra Edukacji Narodowej z dnia 10 stycznia 2017 r. w sprawie egzaminu czeladniczego, egzaminu mistrzowskiego oraz egzaminu sprawdzającego, przeprowadzanych przez komisje egzaminacyjne izb rzemieślniczych (Dz.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U.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poz. 89, z późn. zm.) wynika przede wszystkim z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konieczności dostosowania jego przepisów do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przepisów ustawy z dnia 22 listopada 2018 r. 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dokumentach publicznych (Dz. U. z 2023 r. poz.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1006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z późn. zm.</w:t>
            </w:r>
            <w:r w:rsidRPr="00451088">
              <w:rPr>
                <w:rFonts w:ascii="Century Gothic" w:hAnsi="Century Gothic"/>
                <w:sz w:val="16"/>
                <w:szCs w:val="16"/>
              </w:rPr>
              <w:t>) w zakresie zabezpieczeń dokumentów publicznych przed fałszerstwem.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76C" w14:textId="77777777" w:rsidR="00356B46" w:rsidRPr="00451088" w:rsidRDefault="00356B46" w:rsidP="00EF0222">
            <w:pPr>
              <w:tabs>
                <w:tab w:val="left" w:pos="1553"/>
              </w:tabs>
              <w:rPr>
                <w:rFonts w:ascii="Century Gothic" w:hAnsi="Century Gothic"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>Projektowane rozporządzenie przewiduje zmiany dotyczące:</w:t>
            </w:r>
          </w:p>
          <w:p w14:paraId="6B13F783" w14:textId="77777777" w:rsidR="00356B46" w:rsidRPr="003F30C1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3F30C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wprowadzenia do wzorów druków świadectwa czeladniczego, dyplomu mistrzowskiego i zaświadczenia o zdaniu egzaminu sprawdzającego nazwy producenta i roku produkcji blankietu oraz oznaczenia indywidualnego blankietu;</w:t>
            </w:r>
          </w:p>
          <w:p w14:paraId="780B5166" w14:textId="77777777" w:rsidR="00356B46" w:rsidRPr="003F30C1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3F30C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wprowadzenia poddruku do wystawiania duplikatów świadectwa czeladniczego, dyplomu mistrzowskiego i zaświadczenia o zdaniu egzaminu sprawdzającego;</w:t>
            </w:r>
          </w:p>
          <w:p w14:paraId="653EBD26" w14:textId="77777777" w:rsidR="00356B46" w:rsidRPr="003F30C1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3F30C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uszczegółowienia sposobu wydawania przez izby rzemieślnicze duplikatów świadectwa czeladniczego, dyplomu mistrzowskiego i zaświadczenia o zdaniu egzaminu sprawdzającego;</w:t>
            </w:r>
          </w:p>
          <w:p w14:paraId="32EB47D4" w14:textId="77777777" w:rsidR="00356B46" w:rsidRPr="003F30C1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3F30C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wprowadzenia ewidencji wydawanych przez izby rzemieślnicze dokumentów publicznych kategorii trzeciej; </w:t>
            </w:r>
          </w:p>
          <w:p w14:paraId="072F4E82" w14:textId="77777777" w:rsidR="00356B46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3F30C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wprowadzenia opisu zabezpieczeń przed fałszerstwem oraz opisu technicznego dokumentów publicznych wydawanych przez izby rzemieślnicze;</w:t>
            </w:r>
          </w:p>
          <w:p w14:paraId="403BB231" w14:textId="11789092" w:rsidR="00356B46" w:rsidRPr="009B5FA1" w:rsidRDefault="00356B46" w:rsidP="00EF0222">
            <w:pPr>
              <w:pStyle w:val="Akapitzlist"/>
              <w:numPr>
                <w:ilvl w:val="0"/>
                <w:numId w:val="23"/>
              </w:numPr>
              <w:ind w:left="273" w:hanging="27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9B5FA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usunięcia we wzorach świadectwa czeladniczego </w:t>
            </w:r>
            <w:r w:rsidR="009B5FA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  <w:r w:rsidRPr="009B5FA1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i dyplomu mistrzowskiego miejsca na fotografię.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215" w14:textId="02355EBC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kwartał 2024</w:t>
            </w:r>
            <w:r w:rsidRPr="00C72E7F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ADE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Adam Paprocki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14:paraId="4F2DC5CF" w14:textId="77777777" w:rsidR="00356B46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>Anna Całus-Zawistowska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 </w:t>
            </w:r>
            <w:r w:rsidRPr="00451088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14:paraId="41012921" w14:textId="2A0A7AE8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1088">
              <w:rPr>
                <w:rFonts w:ascii="Century Gothic" w:hAnsi="Century Gothic"/>
                <w:sz w:val="16"/>
                <w:szCs w:val="16"/>
              </w:rPr>
              <w:t xml:space="preserve"> Departament Strategii, Kwalifikacji i Kształcenia Zawodowego</w:t>
            </w:r>
          </w:p>
        </w:tc>
      </w:tr>
      <w:tr w:rsidR="00356B46" w14:paraId="642274BC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5A1C4F" w14:textId="6F19CE8D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15E0DF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Rozporządzenie </w:t>
            </w:r>
          </w:p>
          <w:p w14:paraId="7E60A958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>Ministra Edukacji</w:t>
            </w:r>
          </w:p>
          <w:p w14:paraId="5D4D891B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>z dnia 31 stycznia 2024 r.</w:t>
            </w:r>
          </w:p>
          <w:p w14:paraId="0291BFA2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zmieniające rozporządzenie </w:t>
            </w:r>
          </w:p>
          <w:p w14:paraId="2C714FC4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 sprawie przeprowadzania postępowania rekrutacyjnego oraz postępowania uzupełniającego </w:t>
            </w:r>
          </w:p>
          <w:p w14:paraId="120DE89A" w14:textId="77777777" w:rsidR="00356B46" w:rsidRPr="00D863ED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863ED">
              <w:rPr>
                <w:rFonts w:ascii="Century Gothic" w:hAnsi="Century Gothic"/>
                <w:b/>
                <w:bCs/>
                <w:sz w:val="16"/>
                <w:szCs w:val="16"/>
              </w:rPr>
              <w:t>do publicznych przedszkoli, szkół, placówek i centrów</w:t>
            </w:r>
          </w:p>
          <w:p w14:paraId="3AA1109F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7 lutego 2024 r. poz. 151</w:t>
            </w:r>
          </w:p>
          <w:p w14:paraId="74FCD8B7" w14:textId="1AADA478" w:rsidR="00356B46" w:rsidRPr="00960ECA" w:rsidRDefault="000D0FFF" w:rsidP="00960EC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6" w:history="1">
              <w:r w:rsidR="00356B46" w:rsidRPr="00D863ED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</w:t>
              </w:r>
              <w:r w:rsidR="00356B46" w:rsidRPr="00D863ED">
                <w:rPr>
                  <w:rStyle w:val="Hipercze"/>
                  <w:rFonts w:ascii="Century Gothic" w:hAnsi="Century Gothic"/>
                  <w:sz w:val="16"/>
                  <w:szCs w:val="16"/>
                </w:rPr>
                <w:t>d</w:t>
              </w:r>
              <w:r w:rsidR="00356B46" w:rsidRPr="00D863ED">
                <w:rPr>
                  <w:rStyle w:val="Hipercze"/>
                  <w:rFonts w:ascii="Century Gothic" w:hAnsi="Century Gothic"/>
                  <w:sz w:val="16"/>
                  <w:szCs w:val="16"/>
                </w:rPr>
                <w:t>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12D267" w14:textId="48A702EC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2332F8">
              <w:rPr>
                <w:rFonts w:ascii="Century Gothic" w:hAnsi="Century Gothic"/>
                <w:sz w:val="16"/>
                <w:szCs w:val="16"/>
              </w:rPr>
              <w:t xml:space="preserve">W wyniku zmiany art. 44zw ustawy z dnia 7 września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1991 r. o systemie oświaty (Dz. U. z 2022 r. poz. 2230,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z późn. zm.) wprowadzonej art. 3 pkt 8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>30 sierpnia 2023 r. o zmianie ustawy – Prawo oświatowe oraz niektórych innych ustaw (</w:t>
            </w:r>
            <w:hyperlink r:id="rId17" w:history="1">
              <w:r w:rsidRPr="002332F8">
                <w:rPr>
                  <w:rFonts w:ascii="Century Gothic" w:hAnsi="Century Gothic"/>
                  <w:sz w:val="16"/>
                  <w:szCs w:val="16"/>
                </w:rPr>
                <w:t>Dz.</w:t>
              </w:r>
              <w:r>
                <w:rPr>
                  <w:rFonts w:ascii="Century Gothic" w:hAnsi="Century Gothic"/>
                  <w:sz w:val="16"/>
                  <w:szCs w:val="16"/>
                </w:rPr>
                <w:t xml:space="preserve"> </w:t>
              </w:r>
              <w:r w:rsidRPr="002332F8">
                <w:rPr>
                  <w:rFonts w:ascii="Century Gothic" w:hAnsi="Century Gothic"/>
                  <w:sz w:val="16"/>
                  <w:szCs w:val="16"/>
                </w:rPr>
                <w:t>U. poz. 2005</w:t>
              </w:r>
            </w:hyperlink>
            <w:r w:rsidRPr="002332F8">
              <w:rPr>
                <w:rFonts w:ascii="Century Gothic" w:hAnsi="Century Gothic"/>
                <w:sz w:val="16"/>
                <w:szCs w:val="16"/>
              </w:rPr>
              <w:t>), polegającej na dodaniu nowego przypadku, w którym uczeń jest uprawniony do zwolnienia z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przystąpienia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>do egzaminu ósmoklasisty konieczna jest pilna nowelizacja rozporządzenia Ministra Edukacji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i Nauki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>z dnia 18 listopada 2022 r. w sprawie przeprowadzania postępowania rekrutacyjnego oraz postępowania uzupełniającego do publicznych przedszkoli, szkół, placówek i centrów (Dz. U. poz. 2431).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1E7EE1" w14:textId="4A27EBF4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2332F8">
              <w:rPr>
                <w:rFonts w:ascii="Century Gothic" w:hAnsi="Century Gothic"/>
                <w:sz w:val="16"/>
                <w:szCs w:val="16"/>
              </w:rPr>
              <w:t>Projektowana zmiana rozporządzenia Ministra Edukacji i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2332F8">
              <w:rPr>
                <w:rFonts w:ascii="Century Gothic" w:hAnsi="Century Gothic"/>
                <w:sz w:val="16"/>
                <w:szCs w:val="16"/>
              </w:rPr>
              <w:t>Nauki z dnia 18 listopada 2022 r.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w sprawie przeprowadzania postępowania rekrutacyjnego oraz postępowania uzupełniającego do publicznych przedszkoli, szkół, placówek i centrów będzie polegać na rozszerzeniu § 8 rozporządzenia o nową sytuację,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 xml:space="preserve">w której uczeń może być zwolniony z obowiązku przystąpienia do egzaminu ósmoklasisty, o której mowa w art. 44zw ust. 4 ustawy z dnia 7 września 1991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332F8">
              <w:rPr>
                <w:rFonts w:ascii="Century Gothic" w:hAnsi="Century Gothic"/>
                <w:sz w:val="16"/>
                <w:szCs w:val="16"/>
              </w:rPr>
              <w:t>o systemie oświaty – tak aby w przypadku takich uczniów istniała możliwość przeliczenia na punkty ocen wymienionych na świadectwie ukończenia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F63FD3" w14:textId="7893CFC5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96BA7E" w14:textId="77777777" w:rsidR="00356B46" w:rsidRPr="009E3259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C217E">
              <w:rPr>
                <w:rFonts w:ascii="Century Gothic" w:hAnsi="Century Gothic"/>
                <w:sz w:val="16"/>
                <w:szCs w:val="16"/>
              </w:rPr>
              <w:t>Joanna Grancaris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</w:t>
            </w:r>
            <w:r w:rsidRPr="009E325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C217E">
              <w:rPr>
                <w:rFonts w:ascii="Century Gothic" w:hAnsi="Century Gothic"/>
                <w:sz w:val="16"/>
                <w:szCs w:val="16"/>
              </w:rPr>
              <w:t>radca</w:t>
            </w:r>
          </w:p>
          <w:p w14:paraId="41FB636F" w14:textId="067D4C6B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E32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6C217E">
              <w:rPr>
                <w:rFonts w:ascii="Century Gothic" w:hAnsi="Century Gothic"/>
                <w:sz w:val="16"/>
                <w:szCs w:val="16"/>
              </w:rPr>
              <w:t xml:space="preserve">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C217E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>Transformacji Cyfrowej</w:t>
            </w:r>
          </w:p>
        </w:tc>
      </w:tr>
      <w:tr w:rsidR="00356B46" w14:paraId="723075BF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8A72" w14:textId="0FE953C8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7E6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Rozporządzenie </w:t>
            </w:r>
          </w:p>
          <w:p w14:paraId="7AE4646B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Ministra Edukacji</w:t>
            </w:r>
          </w:p>
          <w:p w14:paraId="26ED60F9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zmieniające rozporządzenie</w:t>
            </w:r>
          </w:p>
          <w:p w14:paraId="7BADECEC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 sprawie podstaw programowych</w:t>
            </w:r>
          </w:p>
          <w:p w14:paraId="5A6709FA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kształcenia w zawodach szkolnictwa</w:t>
            </w:r>
          </w:p>
          <w:p w14:paraId="3DF6998E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branżowego oraz dodatkowych</w:t>
            </w:r>
          </w:p>
          <w:p w14:paraId="386DBF58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umiejętności zawodowych w zakresie</w:t>
            </w:r>
          </w:p>
          <w:p w14:paraId="73A81333" w14:textId="655255E1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wybranych zawodów szkolnictwa branżowego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A72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Zgodnie z art. 46 ust. 1 pkt 3 i 4 ustawy z dnia 14 grudnia 2016 r. – Prawo oświatowe (Dz. U. z 2023 r. poz. 900, z późn. zm.) minister właściwy do spraw oświaty i wychowania określa, w drodze rozporządzenia, podstawy programowe kształcenia w zawodach szkolnictwa branżowego, dodatkowe umiejętności zawodowe w zakresie wybranych zawodów </w:t>
            </w:r>
            <w:r w:rsidRPr="002547C9">
              <w:rPr>
                <w:rFonts w:ascii="Century Gothic" w:hAnsi="Century Gothic"/>
                <w:sz w:val="16"/>
                <w:szCs w:val="16"/>
                <w:lang w:eastAsia="en-US"/>
              </w:rPr>
              <w:t>oraz zestawy celów kształcenia i treści nauczania opisanych w formie oczekiwanych efektów kształcenia: wiedzy, umiejętności zawodowych oraz kompetencji personalnych i społecznych w odniesieniu do tych umiejętności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. Zgodnie z art. 46 ust. 2 ustawy z dnia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 xml:space="preserve">14 grudnia 2016 r. – Prawo oświatowe zmiany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w przepisach wydanych na podstawie art. 46 ust. 1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 xml:space="preserve">tej ustawy, w zakresie </w:t>
            </w:r>
            <w:r w:rsidRPr="009A7A18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wprowadzenia, zmiany albo wykreślenia zawodu, kwalifikacji wyodrębnionej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</w:r>
            <w:r w:rsidRPr="009A7A18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w zawodzie lub dodatkowych umiejętności </w:t>
            </w:r>
            <w:r w:rsidRPr="009A7A18">
              <w:rPr>
                <w:rFonts w:ascii="Century Gothic" w:hAnsi="Century Gothic"/>
                <w:sz w:val="16"/>
                <w:szCs w:val="16"/>
                <w:lang w:eastAsia="en-US"/>
              </w:rPr>
              <w:lastRenderedPageBreak/>
              <w:t>zawodowych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, </w:t>
            </w:r>
            <w:r w:rsidRPr="00F46A37">
              <w:rPr>
                <w:rFonts w:ascii="Century Gothic" w:hAnsi="Century Gothic"/>
                <w:sz w:val="16"/>
                <w:szCs w:val="16"/>
                <w:lang w:eastAsia="en-US"/>
              </w:rPr>
              <w:t>minist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er</w:t>
            </w:r>
            <w:r w:rsidRPr="00F46A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właściw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y</w:t>
            </w:r>
            <w:r w:rsidRPr="00F46A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do spraw oświaty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</w:r>
            <w:r w:rsidRPr="00F46A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i wychowania wprowadza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na wniosek ministra właściwego dla zawodu.</w:t>
            </w:r>
          </w:p>
          <w:p w14:paraId="27273BDC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Projektowane rozporządzenie jest konsekwencją zmian wprowadzonych w rozporządzeniu Ministra Edukacji Narodowej z dnia 15 lutego 2019 r. w sprawie ogólnych celów i zadań kształcenia w zawodach szkolnictwa branżowego oraz klasyfikacji zawodów szkolnictwa branżowego (Dz. U. poz. 316, z późn. zm.) w związku z realizacją wniosku ministra właściwego do spraw energii w zakresie wprowadzenia do systemu oświaty nowego zawodu – technik elektromobilności.</w:t>
            </w:r>
          </w:p>
          <w:p w14:paraId="11F578ED" w14:textId="31094BC3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Ponadto projektowane rozporządzenie realizuje wniosek 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ministra właściwego do spraw gospodarki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w zakresie zmian w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zawod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zie 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>operator obrabiarek skrawających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i wniosek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ministra właściwego do spraw rolnictwa w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zakresie zmian w 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>zawod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zie</w:t>
            </w:r>
            <w:r w:rsidRPr="00033037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technik weterynarii.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DC7" w14:textId="77777777" w:rsidR="00356B46" w:rsidRPr="005D718B" w:rsidRDefault="00356B46" w:rsidP="00EF0222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lastRenderedPageBreak/>
              <w:t xml:space="preserve">Wprowadzenie nowego zawodu szkolnictwa branżowego do klasyfikacji zawodów szkolnictwa branżowego wymaga opracowania podstawy programowej kształcenia w tym zawodzie. </w:t>
            </w: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W projektowanym rozporządzeniu zostanie określona podstawa programowa kształcenia w nowym zawodzie szkolnictwa branżowego – technik elektromobilności, przyporządkowanym do branży motoryzacyjnej (załącznik nr 17).</w:t>
            </w:r>
          </w:p>
          <w:p w14:paraId="112CD712" w14:textId="2C08BB46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 xml:space="preserve">Zmianie ulegnie również podstawa programowa kształcenia w zawodach: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operator obrabiarek skrawających</w:t>
            </w: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 xml:space="preserve">, przyporządkowany do branży mechanicznej (załącznik nr 14) 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technik weterynarii</w:t>
            </w: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, przyporządkowany do branży rolno-hodowlanej (załącznik nr 24).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F25" w14:textId="66052932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II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8EA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Urszula Blicharz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- radca</w:t>
            </w:r>
          </w:p>
          <w:p w14:paraId="789C2C78" w14:textId="77777777" w:rsidR="00356B46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Emilia Maciejewska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- naczelnik wydziału</w:t>
            </w:r>
          </w:p>
          <w:p w14:paraId="38716B5C" w14:textId="1A62F45A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Departament Strategii, Kwalifikacji i Kształcenia Zawodowego</w:t>
            </w:r>
          </w:p>
        </w:tc>
      </w:tr>
      <w:tr w:rsidR="00356B46" w14:paraId="2A6B0252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359F2" w14:textId="6144E4CE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02785">
              <w:rPr>
                <w:rFonts w:ascii="Century Gothic" w:hAnsi="Century Gothic"/>
                <w:sz w:val="16"/>
                <w:szCs w:val="16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0A90F3" w14:textId="77777777" w:rsidR="00356B46" w:rsidRPr="00CC543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Rozporządzenie </w:t>
            </w:r>
          </w:p>
          <w:p w14:paraId="4F677326" w14:textId="77777777" w:rsidR="00356B46" w:rsidRPr="00CC543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Ministra Edukacji</w:t>
            </w:r>
          </w:p>
          <w:p w14:paraId="4EB94D79" w14:textId="77777777" w:rsidR="00356B46" w:rsidRPr="00CC543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z dnia 19 lutego 2024 r.</w:t>
            </w:r>
          </w:p>
          <w:p w14:paraId="35DDFE8A" w14:textId="77777777" w:rsidR="00356B46" w:rsidRPr="00CC543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zmieniające rozporządzenie </w:t>
            </w:r>
          </w:p>
          <w:p w14:paraId="207AB6F9" w14:textId="77777777" w:rsidR="00356B46" w:rsidRPr="00CC5430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 sprawie wysokości minimalnych stawek wynagrodzenia</w:t>
            </w:r>
            <w:r w:rsidRPr="00CC543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zasadniczego nauczycieli, ogólnych warunków przyznawania dodatków do wynagrodzenia zasadniczego oraz wynagradzania za pracę </w:t>
            </w:r>
            <w:r w:rsidRPr="00CC5430"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w dniu wolnym od pracy</w:t>
            </w:r>
          </w:p>
          <w:p w14:paraId="1ECA22D6" w14:textId="77777777" w:rsidR="00356B46" w:rsidRDefault="00356B46" w:rsidP="00EF0222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21 lutego 2024 r. poz. 234</w:t>
            </w:r>
          </w:p>
          <w:p w14:paraId="29EE6B0A" w14:textId="128B598D" w:rsidR="00356B46" w:rsidRPr="00960ECA" w:rsidRDefault="000D0FFF" w:rsidP="00960EC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8" w:history="1">
              <w:r w:rsidR="00356B46" w:rsidRPr="00CC5430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do rozporządze</w:t>
              </w:r>
              <w:r w:rsidR="00356B46" w:rsidRPr="00CC5430">
                <w:rPr>
                  <w:rStyle w:val="Hipercze"/>
                  <w:rFonts w:ascii="Century Gothic" w:hAnsi="Century Gothic"/>
                  <w:sz w:val="16"/>
                  <w:szCs w:val="16"/>
                </w:rPr>
                <w:t>n</w:t>
              </w:r>
              <w:r w:rsidR="00356B46" w:rsidRPr="00CC5430">
                <w:rPr>
                  <w:rStyle w:val="Hipercze"/>
                  <w:rFonts w:ascii="Century Gothic" w:hAnsi="Century Gothic"/>
                  <w:sz w:val="16"/>
                  <w:szCs w:val="16"/>
                </w:rPr>
                <w:t>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D151B" w14:textId="65349B36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FA77C9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Narodowej i Sportu z dnia 31 stycznia 2005 r. w sprawie wysokości minimalnych stawek wynagrodzenia zasadniczego nauczycieli, ogólnych warunków przyznawania dodatków do wynagrodzenia zasadniczego oraz wynagradzania za pracę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77C9">
              <w:rPr>
                <w:rFonts w:ascii="Century Gothic" w:hAnsi="Century Gothic"/>
                <w:sz w:val="16"/>
                <w:szCs w:val="16"/>
              </w:rPr>
              <w:t xml:space="preserve">w dniu wolnym od pracy (Dz. U. z 2014 r. poz. 416,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77C9">
              <w:rPr>
                <w:rFonts w:ascii="Century Gothic" w:hAnsi="Century Gothic"/>
                <w:sz w:val="16"/>
                <w:szCs w:val="16"/>
              </w:rPr>
              <w:t xml:space="preserve">z późn. zm.) wynika z konieczności dostosowania minimalnych stawek wynagrodzenia zasadniczego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nauczycieli </w:t>
            </w:r>
            <w:r w:rsidRPr="00FA77C9">
              <w:rPr>
                <w:rFonts w:ascii="Century Gothic" w:hAnsi="Century Gothic"/>
                <w:sz w:val="16"/>
                <w:szCs w:val="16"/>
              </w:rPr>
              <w:t>do planowanego podwyższenia wynagrodzenia nauczycieli od dnia 1 stycznia 2024 r.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6F88AC" w14:textId="2E335FB4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projektowanym rozporządzeniu zmianie ulegną minimalne stawki wynagrodzenia zasadniczego nauczycieli, określone </w:t>
            </w:r>
            <w:r w:rsidRPr="00FA77C9">
              <w:rPr>
                <w:rFonts w:ascii="Century Gothic" w:hAnsi="Century Gothic"/>
                <w:sz w:val="16"/>
                <w:szCs w:val="16"/>
              </w:rPr>
              <w:t>w tabeli stanowi</w:t>
            </w:r>
            <w:r>
              <w:rPr>
                <w:rFonts w:ascii="Century Gothic" w:hAnsi="Century Gothic"/>
                <w:sz w:val="16"/>
                <w:szCs w:val="16"/>
              </w:rPr>
              <w:t>ącej załącznik do</w:t>
            </w:r>
            <w:r w:rsidRPr="00FA77C9">
              <w:rPr>
                <w:rFonts w:ascii="Century Gothic" w:hAnsi="Century Gothic"/>
                <w:sz w:val="16"/>
                <w:szCs w:val="16"/>
              </w:rPr>
              <w:t xml:space="preserve">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A77C9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77C9">
              <w:rPr>
                <w:rFonts w:ascii="Century Gothic" w:hAnsi="Century Gothic"/>
                <w:sz w:val="16"/>
                <w:szCs w:val="16"/>
              </w:rPr>
              <w:t>i Sportu z dnia 31 stycznia 2005 r. w sprawie wysokości minimalnych stawek wynagrodzenia zasadniczego nauczycieli, ogólnych warunków przyznawania dodatków do wynagrodzenia zasadniczego oraz wynagradzania za pracę w dniu wolnym od pracy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Stawki te zostaną podwyższone adekwatnie do planowanego od dnia 1 stycznia 2024 r. podwyższenia wynagrodzenia nauczycieli.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DAFC7C" w14:textId="03EB4440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866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91866">
              <w:rPr>
                <w:rFonts w:ascii="Century Gothic" w:hAnsi="Century Gothic"/>
                <w:sz w:val="16"/>
                <w:szCs w:val="16"/>
              </w:rPr>
              <w:br/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A60624" w14:textId="2CF1F573" w:rsidR="00356B46" w:rsidRPr="0059186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591866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Barbara Antosiewicz </w:t>
            </w:r>
            <w:r w:rsidR="00B270DF">
              <w:rPr>
                <w:rFonts w:ascii="Century Gothic" w:hAnsi="Century Gothic"/>
                <w:sz w:val="16"/>
                <w:szCs w:val="16"/>
                <w:lang w:eastAsia="en-US"/>
              </w:rPr>
              <w:t>-</w:t>
            </w:r>
            <w:r w:rsidRPr="00591866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główny specjalista</w:t>
            </w:r>
          </w:p>
          <w:p w14:paraId="7214FE41" w14:textId="43468A70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1866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Departament Współpracy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br/>
            </w:r>
            <w:r w:rsidRPr="00591866">
              <w:rPr>
                <w:rFonts w:ascii="Century Gothic" w:hAnsi="Century Gothic"/>
                <w:sz w:val="16"/>
                <w:szCs w:val="16"/>
                <w:lang w:eastAsia="en-US"/>
              </w:rPr>
              <w:t>z Samorządem Terytorialnym</w:t>
            </w:r>
          </w:p>
        </w:tc>
      </w:tr>
      <w:tr w:rsidR="00356B46" w14:paraId="3DB08FA1" w14:textId="77777777" w:rsidTr="00DE48D1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7987AE" w14:textId="0439D22B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40692E" w14:textId="77777777" w:rsidR="00356B46" w:rsidRPr="00DE48D1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Rozporządzenie</w:t>
            </w:r>
          </w:p>
          <w:p w14:paraId="770FCDF8" w14:textId="77777777" w:rsidR="00356B46" w:rsidRPr="00DE48D1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Ministra Edukacji</w:t>
            </w:r>
          </w:p>
          <w:p w14:paraId="476E4B7B" w14:textId="7EF70C19" w:rsidR="00DE48D1" w:rsidRPr="00CC5430" w:rsidRDefault="00DE48D1" w:rsidP="00DE48D1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z dnia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22</w:t>
            </w: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marca</w:t>
            </w:r>
            <w:r w:rsidRPr="00CC543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 2024 r.</w:t>
            </w:r>
          </w:p>
          <w:p w14:paraId="33AAF843" w14:textId="77777777" w:rsidR="00356B46" w:rsidRPr="00DE48D1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zmieniające rozporządzenie </w:t>
            </w: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br/>
              <w:t xml:space="preserve">w sprawie oceniania, klasyfikowania </w:t>
            </w: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br/>
              <w:t xml:space="preserve">i promowania uczniów i słuchaczy </w:t>
            </w:r>
            <w:r w:rsidRPr="00DE48D1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br/>
              <w:t>w szkołach publicznych</w:t>
            </w:r>
          </w:p>
          <w:p w14:paraId="4102EA59" w14:textId="02DF06E8" w:rsidR="00DE48D1" w:rsidRDefault="00DE48D1" w:rsidP="00DE48D1">
            <w:pPr>
              <w:spacing w:before="60" w:after="60"/>
              <w:rPr>
                <w:rFonts w:ascii="Century Gothic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opublikowane w Dz. U.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25 marca 2024 r. poz. 438</w:t>
            </w:r>
          </w:p>
          <w:p w14:paraId="4356E445" w14:textId="05F7DDBA" w:rsidR="00DE48D1" w:rsidRPr="00595A6A" w:rsidRDefault="000D0FFF" w:rsidP="00595A6A">
            <w:pPr>
              <w:spacing w:before="60" w:after="60"/>
              <w:rPr>
                <w:rFonts w:asciiTheme="minorHAnsi" w:hAnsiTheme="minorHAnsi"/>
                <w:kern w:val="2"/>
                <w:sz w:val="20"/>
                <w:szCs w:val="20"/>
                <w14:ligatures w14:val="standardContextual"/>
              </w:rPr>
            </w:pPr>
            <w:hyperlink r:id="rId19" w:history="1">
              <w:r w:rsidR="00DE48D1" w:rsidRPr="00DE48D1">
                <w:rPr>
                  <w:rStyle w:val="Hipercze"/>
                  <w:rFonts w:ascii="Century Gothic" w:hAnsi="Century Gothic"/>
                  <w:sz w:val="16"/>
                  <w:szCs w:val="16"/>
                </w:rPr>
                <w:t>link d</w:t>
              </w:r>
              <w:r w:rsidR="00DE48D1" w:rsidRPr="00DE48D1">
                <w:rPr>
                  <w:rStyle w:val="Hipercze"/>
                  <w:rFonts w:ascii="Century Gothic" w:hAnsi="Century Gothic"/>
                  <w:sz w:val="16"/>
                  <w:szCs w:val="16"/>
                </w:rPr>
                <w:t>o</w:t>
              </w:r>
              <w:r w:rsidR="00DE48D1" w:rsidRPr="00DE48D1">
                <w:rPr>
                  <w:rStyle w:val="Hipercze"/>
                  <w:rFonts w:ascii="Century Gothic" w:hAnsi="Century Gothic"/>
                  <w:sz w:val="16"/>
                  <w:szCs w:val="16"/>
                </w:rPr>
                <w:t xml:space="preserve"> rozporządzenia</w:t>
              </w:r>
            </w:hyperlink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492F39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5F103E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i Nauki z dnia 22 lutego 2019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r. </w:t>
            </w:r>
            <w:r w:rsidRPr="005F103E">
              <w:rPr>
                <w:rFonts w:ascii="Century Gothic" w:hAnsi="Century Gothic"/>
                <w:sz w:val="16"/>
                <w:szCs w:val="16"/>
              </w:rPr>
              <w:t xml:space="preserve">w sprawie oceniania, klasyfikowania i promowania uczniów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103E">
              <w:rPr>
                <w:rFonts w:ascii="Century Gothic" w:hAnsi="Century Gothic"/>
                <w:sz w:val="16"/>
                <w:szCs w:val="16"/>
              </w:rPr>
              <w:t xml:space="preserve">i słuchaczy w szkołach publicznych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(Dz. U. z 2023 r.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poz. 2572) </w:t>
            </w:r>
            <w:r w:rsidRPr="005F103E">
              <w:rPr>
                <w:rFonts w:ascii="Century Gothic" w:hAnsi="Century Gothic"/>
                <w:sz w:val="16"/>
                <w:szCs w:val="16"/>
              </w:rPr>
              <w:t>wynika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potrzeby:</w:t>
            </w:r>
          </w:p>
          <w:p w14:paraId="06A55AB4" w14:textId="77777777" w:rsidR="00356B46" w:rsidRPr="00F12E87" w:rsidRDefault="00356B46" w:rsidP="00EF0222">
            <w:pPr>
              <w:pStyle w:val="Akapitzlist"/>
              <w:numPr>
                <w:ilvl w:val="0"/>
                <w:numId w:val="22"/>
              </w:numPr>
              <w:ind w:left="251" w:hanging="25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uregulowania kwestii</w:t>
            </w:r>
            <w:r w:rsidRPr="00F12E87">
              <w:rPr>
                <w:rFonts w:ascii="Century Gothic" w:hAnsi="Century Gothic"/>
                <w:sz w:val="16"/>
                <w:szCs w:val="16"/>
              </w:rPr>
              <w:t xml:space="preserve"> zadawa</w:t>
            </w:r>
            <w:r>
              <w:rPr>
                <w:rFonts w:ascii="Century Gothic" w:hAnsi="Century Gothic"/>
                <w:sz w:val="16"/>
                <w:szCs w:val="16"/>
              </w:rPr>
              <w:t>nia</w:t>
            </w:r>
            <w:r w:rsidRPr="00F12E87">
              <w:rPr>
                <w:rFonts w:ascii="Century Gothic" w:hAnsi="Century Gothic"/>
                <w:sz w:val="16"/>
                <w:szCs w:val="16"/>
              </w:rPr>
              <w:t xml:space="preserve"> prac domowych,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2E87">
              <w:rPr>
                <w:rFonts w:ascii="Century Gothic" w:hAnsi="Century Gothic"/>
                <w:sz w:val="16"/>
                <w:szCs w:val="16"/>
              </w:rPr>
              <w:t xml:space="preserve">w związku z nadmiernym obciążaniem uczniów,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2E87">
              <w:rPr>
                <w:rFonts w:ascii="Century Gothic" w:hAnsi="Century Gothic"/>
                <w:sz w:val="16"/>
                <w:szCs w:val="16"/>
              </w:rPr>
              <w:t>w szczególności szkół podstawowych, zbyt dużą liczbą tych prac, na co wskazują liczne sygnały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2E87">
              <w:rPr>
                <w:rFonts w:ascii="Century Gothic" w:hAnsi="Century Gothic"/>
                <w:sz w:val="16"/>
                <w:szCs w:val="16"/>
              </w:rPr>
              <w:t>od rodziców i uczniów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10955953" w14:textId="77777777" w:rsidR="00356B46" w:rsidRPr="00F12E87" w:rsidRDefault="00356B46" w:rsidP="00EF0222">
            <w:pPr>
              <w:pStyle w:val="Akapitzlist"/>
              <w:numPr>
                <w:ilvl w:val="0"/>
                <w:numId w:val="22"/>
              </w:numPr>
              <w:ind w:left="251" w:hanging="25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niewliczania rocznych i końcowych ocen klasyfikacyjnych z religii i etyki do średniej ocen</w:t>
            </w:r>
            <w:r w:rsidRPr="00F12E87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C9085E4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Pr="00E0695D">
              <w:rPr>
                <w:rFonts w:ascii="Century Gothic" w:hAnsi="Century Gothic"/>
                <w:sz w:val="16"/>
                <w:szCs w:val="16"/>
              </w:rPr>
              <w:t xml:space="preserve">godnie z art. 12 ust. 1 ustawy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dnia 7 września 1991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0695D">
              <w:rPr>
                <w:rFonts w:ascii="Century Gothic" w:hAnsi="Century Gothic"/>
                <w:sz w:val="16"/>
                <w:szCs w:val="16"/>
              </w:rPr>
              <w:t xml:space="preserve">o systemie oświaty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(Dz. U. z 2023 r. poz. 2230, z późn. zm.) </w:t>
            </w:r>
            <w:r w:rsidRPr="00E0695D">
              <w:rPr>
                <w:rFonts w:ascii="Century Gothic" w:hAnsi="Century Gothic"/>
                <w:sz w:val="16"/>
                <w:szCs w:val="16"/>
              </w:rPr>
              <w:t xml:space="preserve">publiczne przedszkola i szkoły podstawowe organizują naukę religii na życzenie rodziców, publiczne szkoły ponadpodstawowe na życzenie bądź rodziców, bądź samych uczniów; po osiągnięciu pełnoletności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0695D">
              <w:rPr>
                <w:rFonts w:ascii="Century Gothic" w:hAnsi="Century Gothic"/>
                <w:sz w:val="16"/>
                <w:szCs w:val="16"/>
              </w:rPr>
              <w:t xml:space="preserve">o pobieraniu nauki religii decydują uczniowie. </w:t>
            </w:r>
          </w:p>
          <w:p w14:paraId="777FFE89" w14:textId="3F938423" w:rsidR="00356B46" w:rsidRPr="00646A9F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E0695D">
              <w:rPr>
                <w:rFonts w:ascii="Century Gothic" w:hAnsi="Century Gothic"/>
                <w:sz w:val="16"/>
                <w:szCs w:val="16"/>
              </w:rPr>
              <w:t>W związku z tym, że zajęcia religii i etyki nie są zajęciami, na które uczeń jest obowiązany uczęszczać nie jest uzasadnione, aby roczna lub końcowa ocena klasyfikacyjna z tych zajęć miała wpływ na średnią uzyskanych ocen.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2056F0" w14:textId="77777777" w:rsidR="00356B46" w:rsidRPr="00516155" w:rsidRDefault="00356B46" w:rsidP="00EF0222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Century Gothic" w:hAnsi="Century Gothic"/>
                <w:bCs/>
                <w:sz w:val="16"/>
                <w:szCs w:val="16"/>
              </w:rPr>
            </w:pP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>Istot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ą</w:t>
            </w: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 xml:space="preserve"> planowanych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zmian jest wprowadzenie </w:t>
            </w: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>rozwiązań polega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jących</w:t>
            </w:r>
            <w:r w:rsidRPr="00516155">
              <w:rPr>
                <w:rFonts w:ascii="Century Gothic" w:hAnsi="Century Gothic"/>
                <w:bCs/>
                <w:sz w:val="16"/>
                <w:szCs w:val="16"/>
              </w:rPr>
              <w:t xml:space="preserve"> na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73B3D2A2" w14:textId="77777777" w:rsidR="00356B46" w:rsidRDefault="00356B46" w:rsidP="00EF0222">
            <w:pPr>
              <w:pStyle w:val="Akapitzlist"/>
              <w:numPr>
                <w:ilvl w:val="0"/>
                <w:numId w:val="31"/>
              </w:numPr>
              <w:ind w:left="203" w:hanging="20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niezadawaniu przez nauczycieli uczących w klasach I–III szkoły podstawowej dla dzieci i młodzieży prac pisemnych i praktycznych do wykonania przez uczniów poza szkołą</w:t>
            </w:r>
            <w:r w:rsidRPr="003F0858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;</w:t>
            </w:r>
          </w:p>
          <w:p w14:paraId="54A47974" w14:textId="77777777" w:rsidR="00356B46" w:rsidRDefault="00356B46" w:rsidP="00EF0222">
            <w:pPr>
              <w:pStyle w:val="Akapitzlist"/>
              <w:numPr>
                <w:ilvl w:val="0"/>
                <w:numId w:val="31"/>
              </w:numPr>
              <w:ind w:left="203" w:hanging="20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braku obowiązku wykonania przez uczniów klas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  <w:t xml:space="preserve">IV–VIII szkoły podstawowej dla dzieci i młodzieży prac pisemnych i praktycznych zadawanych przez nauczyciela do wykonania poza szkołą oraz nieocenianiu </w:t>
            </w:r>
            <w:r w:rsidRPr="00E65B3D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wykonani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a</w:t>
            </w:r>
            <w:r w:rsidRPr="00E65B3D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albo niewykonania tej pracy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przez </w:t>
            </w:r>
            <w:r w:rsidRPr="00E65B3D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ucz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nia;</w:t>
            </w:r>
          </w:p>
          <w:p w14:paraId="0454B4F3" w14:textId="6EEAC4F9" w:rsidR="00356B46" w:rsidRPr="008238D1" w:rsidRDefault="00356B46" w:rsidP="00EF0222">
            <w:pPr>
              <w:pStyle w:val="Akapitzlist"/>
              <w:numPr>
                <w:ilvl w:val="0"/>
                <w:numId w:val="31"/>
              </w:numPr>
              <w:ind w:left="203" w:hanging="203"/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8238D1">
              <w:rPr>
                <w:rFonts w:ascii="Century Gothic" w:hAnsi="Century Gothic"/>
                <w:sz w:val="16"/>
                <w:szCs w:val="16"/>
              </w:rPr>
              <w:t xml:space="preserve">wykreśleniu religii i etyki z katalogu zajęć, z których roczne i końcowe oceny klasyfikacyjne wlicza się </w:t>
            </w:r>
            <w:r w:rsidR="008238D1">
              <w:rPr>
                <w:rFonts w:ascii="Century Gothic" w:hAnsi="Century Gothic"/>
                <w:sz w:val="16"/>
                <w:szCs w:val="16"/>
              </w:rPr>
              <w:br/>
            </w:r>
            <w:r w:rsidRPr="008238D1">
              <w:rPr>
                <w:rFonts w:ascii="Century Gothic" w:hAnsi="Century Gothic"/>
                <w:sz w:val="16"/>
                <w:szCs w:val="16"/>
              </w:rPr>
              <w:t>do średniej ocen.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AE8666" w14:textId="1B17627B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29BC02" w14:textId="77777777" w:rsidR="00356B46" w:rsidRPr="00516155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Antonina Karpowicz-Zbińkowska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14:paraId="0266D2C5" w14:textId="1C8DBA49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  <w:lang w:eastAsia="en-US"/>
              </w:rPr>
              <w:t>Departament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>
              <w:rPr>
                <w:rFonts w:ascii="Century Gothic" w:hAnsi="Century Gothic"/>
                <w:sz w:val="16"/>
                <w:szCs w:val="16"/>
              </w:rPr>
              <w:t>Transformacji Cyfrowej</w:t>
            </w:r>
          </w:p>
        </w:tc>
      </w:tr>
      <w:tr w:rsidR="00356B46" w14:paraId="40E8AB55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38E5" w14:textId="04305000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C6F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753EBD25" w14:textId="77777777" w:rsidR="00356B46" w:rsidRPr="0064723A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64723A">
              <w:rPr>
                <w:rFonts w:ascii="Century Gothic" w:hAnsi="Century Gothic"/>
                <w:sz w:val="16"/>
                <w:szCs w:val="16"/>
              </w:rPr>
              <w:t>Ministra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4723A">
              <w:rPr>
                <w:rFonts w:ascii="Century Gothic" w:hAnsi="Century Gothic"/>
                <w:sz w:val="16"/>
                <w:szCs w:val="16"/>
              </w:rPr>
              <w:t>Edukacji</w:t>
            </w:r>
          </w:p>
          <w:p w14:paraId="7C416CB3" w14:textId="02EB37F2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3C7E">
              <w:rPr>
                <w:rFonts w:ascii="Century Gothic" w:hAnsi="Century Gothic"/>
                <w:sz w:val="16"/>
                <w:szCs w:val="16"/>
              </w:rPr>
              <w:t>zmieniające rozporządzenie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sprawie podstawowych warunków niezbędnych do realizacji przez szkoły i nauczycieli zadań dydaktycznych, wychowawczych </w:t>
            </w:r>
            <w:r>
              <w:rPr>
                <w:rFonts w:ascii="Century Gothic" w:hAnsi="Century Gothic"/>
                <w:sz w:val="16"/>
                <w:szCs w:val="16"/>
              </w:rPr>
              <w:t>i </w:t>
            </w:r>
            <w:r w:rsidRPr="000A3C7E">
              <w:rPr>
                <w:rFonts w:ascii="Century Gothic" w:hAnsi="Century Gothic"/>
                <w:sz w:val="16"/>
                <w:szCs w:val="16"/>
              </w:rPr>
              <w:t>opiekuńczych oraz programów nauczania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A00" w14:textId="77777777" w:rsidR="00356B46" w:rsidRPr="000A3C7E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0A3C7E">
              <w:rPr>
                <w:rFonts w:ascii="Century Gothic" w:hAnsi="Century Gothic"/>
                <w:sz w:val="16"/>
                <w:szCs w:val="16"/>
              </w:rPr>
              <w:t xml:space="preserve">Projektowane rozporządzenie </w:t>
            </w:r>
            <w:r>
              <w:rPr>
                <w:rFonts w:ascii="Century Gothic" w:hAnsi="Century Gothic"/>
                <w:sz w:val="16"/>
                <w:szCs w:val="16"/>
              </w:rPr>
              <w:t>przewiduje nowelizację</w:t>
            </w:r>
            <w:r w:rsidRPr="009A0CA9">
              <w:rPr>
                <w:rFonts w:ascii="Century Gothic" w:hAnsi="Century Gothic"/>
                <w:sz w:val="16"/>
                <w:szCs w:val="16"/>
              </w:rPr>
              <w:t xml:space="preserve"> rozporządzenia Ministra Edukacji Narodowej z dnia </w:t>
            </w:r>
            <w:r>
              <w:rPr>
                <w:rFonts w:ascii="Century Gothic" w:hAnsi="Century Gothic"/>
                <w:sz w:val="16"/>
                <w:szCs w:val="16"/>
              </w:rPr>
              <w:t>17 </w:t>
            </w:r>
            <w:r w:rsidRPr="009A0CA9">
              <w:rPr>
                <w:rFonts w:ascii="Century Gothic" w:hAnsi="Century Gothic"/>
                <w:sz w:val="16"/>
                <w:szCs w:val="16"/>
              </w:rPr>
              <w:t xml:space="preserve">grudnia 2010 r. w sprawie podstawowych warunków niezbędnych do realizacji przez szkoły i nauczycieli zadań dydaktycznych, wychowawczych </w:t>
            </w:r>
            <w:r>
              <w:rPr>
                <w:rFonts w:ascii="Century Gothic" w:hAnsi="Century Gothic"/>
                <w:sz w:val="16"/>
                <w:szCs w:val="16"/>
              </w:rPr>
              <w:t>i </w:t>
            </w:r>
            <w:r w:rsidRPr="009A0CA9">
              <w:rPr>
                <w:rFonts w:ascii="Century Gothic" w:hAnsi="Century Gothic"/>
                <w:sz w:val="16"/>
                <w:szCs w:val="16"/>
              </w:rPr>
              <w:t xml:space="preserve">opiekuńczych oraz programów nauczania </w:t>
            </w:r>
            <w:r>
              <w:rPr>
                <w:rFonts w:ascii="Century Gothic" w:hAnsi="Century Gothic"/>
                <w:sz w:val="16"/>
                <w:szCs w:val="16"/>
              </w:rPr>
              <w:t>(Dz. U. z </w:t>
            </w:r>
            <w:r w:rsidRPr="009A0CA9">
              <w:rPr>
                <w:rFonts w:ascii="Century Gothic" w:hAnsi="Century Gothic"/>
                <w:sz w:val="16"/>
                <w:szCs w:val="16"/>
              </w:rPr>
              <w:t>2024 r. poz. 9)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9A0CA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Projektowane rozporządzenie jest związane z </w:t>
            </w:r>
            <w:r w:rsidRPr="000A3C7E">
              <w:rPr>
                <w:rFonts w:ascii="Century Gothic" w:hAnsi="Century Gothic"/>
                <w:sz w:val="16"/>
                <w:szCs w:val="16"/>
              </w:rPr>
              <w:t>realiz</w:t>
            </w:r>
            <w:r>
              <w:rPr>
                <w:rFonts w:ascii="Century Gothic" w:hAnsi="Century Gothic"/>
                <w:sz w:val="16"/>
                <w:szCs w:val="16"/>
              </w:rPr>
              <w:t>acją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tzw. </w:t>
            </w:r>
            <w:r w:rsidRPr="000A3C7E">
              <w:rPr>
                <w:rFonts w:ascii="Century Gothic" w:hAnsi="Century Gothic"/>
                <w:sz w:val="16"/>
                <w:szCs w:val="16"/>
              </w:rPr>
              <w:t>kamie</w:t>
            </w:r>
            <w:r>
              <w:rPr>
                <w:rFonts w:ascii="Century Gothic" w:hAnsi="Century Gothic"/>
                <w:sz w:val="16"/>
                <w:szCs w:val="16"/>
              </w:rPr>
              <w:t>nia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milow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(nr porządkowy </w:t>
            </w:r>
            <w:r w:rsidRPr="000A3C7E">
              <w:rPr>
                <w:rFonts w:ascii="Century Gothic" w:hAnsi="Century Gothic"/>
                <w:sz w:val="16"/>
                <w:szCs w:val="16"/>
              </w:rPr>
              <w:t>C9G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w ra</w:t>
            </w:r>
            <w:r>
              <w:rPr>
                <w:rFonts w:ascii="Century Gothic" w:hAnsi="Century Gothic"/>
                <w:sz w:val="16"/>
                <w:szCs w:val="16"/>
              </w:rPr>
              <w:t>mach Krajowego Planu Odbudowy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i Zwiększania Odporności „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Minimalne obowiązujące standardy wyposażenia wszystkich szkół w infrastrukturę cyfrową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umożliwiającą wykorzystanie technologii cyfrowych w nauce na równym poziomie w każdej szkole”. </w:t>
            </w:r>
          </w:p>
          <w:p w14:paraId="74F4021D" w14:textId="3A96C67D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Rozporządzeniem Ministra Edukacji i Nauki z dnia 28 grudnia 2022 r. zmieniającym rozporządzenie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sprawie podstawowych warunków niezbędnych </w:t>
            </w:r>
            <w:r>
              <w:rPr>
                <w:rFonts w:ascii="Century Gothic" w:hAnsi="Century Gothic"/>
                <w:sz w:val="16"/>
                <w:szCs w:val="16"/>
              </w:rPr>
              <w:t>do </w:t>
            </w:r>
            <w:r w:rsidRPr="000A3C7E">
              <w:rPr>
                <w:rFonts w:ascii="Century Gothic" w:hAnsi="Century Gothic"/>
                <w:sz w:val="16"/>
                <w:szCs w:val="16"/>
              </w:rPr>
              <w:t>realizacji przez szkoły i nauczycieli zadań dydaktycznych, wychowawczych i opiekuńczych oraz programów nauczania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poz. 2811) zostały o</w:t>
            </w:r>
            <w:r w:rsidRPr="00BB0744">
              <w:rPr>
                <w:rFonts w:ascii="Century Gothic" w:hAnsi="Century Gothic"/>
                <w:sz w:val="16"/>
                <w:szCs w:val="16"/>
              </w:rPr>
              <w:t>kreślon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BB0744">
              <w:rPr>
                <w:rFonts w:ascii="Century Gothic" w:hAnsi="Century Gothic"/>
                <w:sz w:val="16"/>
                <w:szCs w:val="16"/>
              </w:rPr>
              <w:t xml:space="preserve"> minimalne wymagania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dla</w:t>
            </w:r>
            <w:r w:rsidRPr="00BB0744">
              <w:rPr>
                <w:rFonts w:ascii="Century Gothic" w:hAnsi="Century Gothic"/>
                <w:sz w:val="16"/>
                <w:szCs w:val="16"/>
              </w:rPr>
              <w:t xml:space="preserve"> spr</w:t>
            </w:r>
            <w:r>
              <w:rPr>
                <w:rFonts w:ascii="Century Gothic" w:hAnsi="Century Gothic"/>
                <w:sz w:val="16"/>
                <w:szCs w:val="16"/>
              </w:rPr>
              <w:t>zętu komputerowego w szkołach. Wprowadzone ww. rozporządzeniem wymagania</w:t>
            </w:r>
            <w:r>
              <w:t xml:space="preserve"> </w:t>
            </w:r>
            <w:r w:rsidRPr="00472F47">
              <w:rPr>
                <w:rFonts w:ascii="Century Gothic" w:hAnsi="Century Gothic"/>
                <w:sz w:val="16"/>
                <w:szCs w:val="16"/>
              </w:rPr>
              <w:t>został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472F47">
              <w:rPr>
                <w:rFonts w:ascii="Century Gothic" w:hAnsi="Century Gothic"/>
                <w:sz w:val="16"/>
                <w:szCs w:val="16"/>
              </w:rPr>
              <w:t xml:space="preserve"> uznan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472F47">
              <w:rPr>
                <w:rFonts w:ascii="Century Gothic" w:hAnsi="Century Gothic"/>
                <w:sz w:val="16"/>
                <w:szCs w:val="16"/>
              </w:rPr>
              <w:t xml:space="preserve"> przez Komisję Europejską za niewystarczając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472F47">
              <w:rPr>
                <w:rFonts w:ascii="Century Gothic" w:hAnsi="Century Gothic"/>
                <w:sz w:val="16"/>
                <w:szCs w:val="16"/>
              </w:rPr>
              <w:t xml:space="preserve"> do realizacji </w:t>
            </w:r>
            <w:r>
              <w:rPr>
                <w:rFonts w:ascii="Century Gothic" w:hAnsi="Century Gothic"/>
                <w:sz w:val="16"/>
                <w:szCs w:val="16"/>
              </w:rPr>
              <w:t>ww.</w:t>
            </w:r>
            <w:r w:rsidRPr="00472F47">
              <w:rPr>
                <w:rFonts w:ascii="Century Gothic" w:hAnsi="Century Gothic"/>
                <w:sz w:val="16"/>
                <w:szCs w:val="16"/>
              </w:rPr>
              <w:t xml:space="preserve"> kamienia milowego,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dlatego </w:t>
            </w:r>
            <w:r w:rsidRPr="00E75A4A">
              <w:rPr>
                <w:rFonts w:ascii="Century Gothic" w:hAnsi="Century Gothic"/>
                <w:sz w:val="16"/>
                <w:szCs w:val="16"/>
              </w:rPr>
              <w:t xml:space="preserve">aby zapewnić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 każdej szkole </w:t>
            </w:r>
            <w:r w:rsidRPr="00E75A4A">
              <w:rPr>
                <w:rFonts w:ascii="Century Gothic" w:hAnsi="Century Gothic"/>
                <w:sz w:val="16"/>
                <w:szCs w:val="16"/>
              </w:rPr>
              <w:t>te</w:t>
            </w:r>
            <w:r>
              <w:rPr>
                <w:rFonts w:ascii="Century Gothic" w:hAnsi="Century Gothic"/>
                <w:sz w:val="16"/>
                <w:szCs w:val="16"/>
              </w:rPr>
              <w:t>n sam, minimalny</w:t>
            </w:r>
            <w:r w:rsidRPr="00E75A4A">
              <w:rPr>
                <w:rFonts w:ascii="Century Gothic" w:hAnsi="Century Gothic"/>
                <w:sz w:val="16"/>
                <w:szCs w:val="16"/>
              </w:rPr>
              <w:t xml:space="preserve"> poziom </w:t>
            </w:r>
            <w:r>
              <w:rPr>
                <w:rFonts w:ascii="Century Gothic" w:hAnsi="Century Gothic"/>
                <w:sz w:val="16"/>
                <w:szCs w:val="16"/>
              </w:rPr>
              <w:t>technologii informacyjno-komunikacyjnych</w:t>
            </w:r>
            <w:r w:rsidRPr="00E75A4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konieczne jest </w:t>
            </w:r>
            <w:r w:rsidRPr="00E75A4A">
              <w:rPr>
                <w:rFonts w:ascii="Century Gothic" w:hAnsi="Century Gothic"/>
                <w:sz w:val="16"/>
                <w:szCs w:val="16"/>
              </w:rPr>
              <w:t>określ</w:t>
            </w:r>
            <w:r>
              <w:rPr>
                <w:rFonts w:ascii="Century Gothic" w:hAnsi="Century Gothic"/>
                <w:sz w:val="16"/>
                <w:szCs w:val="16"/>
              </w:rPr>
              <w:t>enie</w:t>
            </w:r>
            <w:r w:rsidRPr="00E75A4A">
              <w:rPr>
                <w:rFonts w:ascii="Century Gothic" w:hAnsi="Century Gothic"/>
                <w:sz w:val="16"/>
                <w:szCs w:val="16"/>
              </w:rPr>
              <w:t xml:space="preserve"> minimaln</w:t>
            </w:r>
            <w:r>
              <w:rPr>
                <w:rFonts w:ascii="Century Gothic" w:hAnsi="Century Gothic"/>
                <w:sz w:val="16"/>
                <w:szCs w:val="16"/>
              </w:rPr>
              <w:t>ego</w:t>
            </w:r>
            <w:r w:rsidRPr="00E75A4A">
              <w:rPr>
                <w:rFonts w:ascii="Century Gothic" w:hAnsi="Century Gothic"/>
                <w:sz w:val="16"/>
                <w:szCs w:val="16"/>
              </w:rPr>
              <w:t xml:space="preserve"> wyposażenia szkół </w:t>
            </w:r>
            <w:r>
              <w:rPr>
                <w:rFonts w:ascii="Century Gothic" w:hAnsi="Century Gothic"/>
                <w:sz w:val="16"/>
                <w:szCs w:val="16"/>
              </w:rPr>
              <w:t>w </w:t>
            </w:r>
            <w:r w:rsidRPr="00E75A4A">
              <w:rPr>
                <w:rFonts w:ascii="Century Gothic" w:hAnsi="Century Gothic"/>
                <w:sz w:val="16"/>
                <w:szCs w:val="16"/>
              </w:rPr>
              <w:t>technologie informacyjno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75A4A">
              <w:rPr>
                <w:rFonts w:ascii="Century Gothic" w:hAnsi="Century Gothic"/>
                <w:sz w:val="16"/>
                <w:szCs w:val="16"/>
              </w:rPr>
              <w:t>komunikacyjne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 pozwoli właściwe wypełnić założenia ww. kamienia milowego.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4A3" w14:textId="77777777" w:rsidR="00356B46" w:rsidRDefault="00356B46" w:rsidP="00EF0222">
            <w:pPr>
              <w:tabs>
                <w:tab w:val="left" w:pos="155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Projektowane rozporządzenie przewiduje:</w:t>
            </w:r>
          </w:p>
          <w:p w14:paraId="2E0C7924" w14:textId="77777777" w:rsidR="00356B46" w:rsidRDefault="00356B46" w:rsidP="00EF0222">
            <w:pPr>
              <w:pStyle w:val="Akapitzlist"/>
              <w:numPr>
                <w:ilvl w:val="0"/>
                <w:numId w:val="24"/>
              </w:numPr>
              <w:tabs>
                <w:tab w:val="left" w:pos="1553"/>
              </w:tabs>
              <w:ind w:left="278" w:hanging="27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BF3BBD">
              <w:rPr>
                <w:rFonts w:ascii="Century Gothic" w:hAnsi="Century Gothic"/>
                <w:sz w:val="16"/>
                <w:szCs w:val="16"/>
              </w:rPr>
              <w:t>ktualizacj</w:t>
            </w:r>
            <w:r>
              <w:rPr>
                <w:rFonts w:ascii="Century Gothic" w:hAnsi="Century Gothic"/>
                <w:sz w:val="16"/>
                <w:szCs w:val="16"/>
              </w:rPr>
              <w:t>ę</w:t>
            </w:r>
            <w:r w:rsidRPr="00BF3BBD">
              <w:rPr>
                <w:rFonts w:ascii="Century Gothic" w:hAnsi="Century Gothic"/>
                <w:sz w:val="16"/>
                <w:szCs w:val="16"/>
              </w:rPr>
              <w:t xml:space="preserve"> załącznika do rozporządzenia </w:t>
            </w:r>
            <w:r>
              <w:rPr>
                <w:rFonts w:ascii="Century Gothic" w:hAnsi="Century Gothic"/>
                <w:sz w:val="16"/>
                <w:szCs w:val="16"/>
              </w:rPr>
              <w:t>Ministra Edukacji Narodowej z dnia 17 grudnia 2010 r.</w:t>
            </w:r>
            <w:r w:rsidRPr="000A3C7E">
              <w:rPr>
                <w:rFonts w:ascii="Century Gothic" w:hAnsi="Century Gothic"/>
                <w:sz w:val="16"/>
                <w:szCs w:val="16"/>
              </w:rPr>
              <w:t xml:space="preserve"> w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0A3C7E">
              <w:rPr>
                <w:rFonts w:ascii="Century Gothic" w:hAnsi="Century Gothic"/>
                <w:sz w:val="16"/>
                <w:szCs w:val="16"/>
              </w:rPr>
              <w:t>sprawie podstawowych warunków niezbędnych do realizacji przez szkoły i nauczycieli zadań dydaktycznych, wychowawczych i opiekuńczych oraz programów nauczania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określającego </w:t>
            </w:r>
            <w:r w:rsidRPr="00BF3BBD">
              <w:rPr>
                <w:rFonts w:ascii="Century Gothic" w:hAnsi="Century Gothic"/>
                <w:sz w:val="16"/>
                <w:szCs w:val="16"/>
              </w:rPr>
              <w:t>minimaln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BF3BBD">
              <w:rPr>
                <w:rFonts w:ascii="Century Gothic" w:hAnsi="Century Gothic"/>
                <w:sz w:val="16"/>
                <w:szCs w:val="16"/>
              </w:rPr>
              <w:t xml:space="preserve"> wymaga</w:t>
            </w:r>
            <w:r>
              <w:rPr>
                <w:rFonts w:ascii="Century Gothic" w:hAnsi="Century Gothic"/>
                <w:sz w:val="16"/>
                <w:szCs w:val="16"/>
              </w:rPr>
              <w:t>nia dla</w:t>
            </w:r>
            <w:r w:rsidRPr="00BF3BBD">
              <w:rPr>
                <w:rFonts w:ascii="Century Gothic" w:hAnsi="Century Gothic"/>
                <w:sz w:val="16"/>
                <w:szCs w:val="16"/>
              </w:rPr>
              <w:t xml:space="preserve"> sprzętu komputerowego, ze względu na postępujące zmiany technologiczne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14:paraId="2F903172" w14:textId="77777777" w:rsidR="00356B46" w:rsidRDefault="00356B46" w:rsidP="00EF0222">
            <w:pPr>
              <w:pStyle w:val="Akapitzlist"/>
              <w:numPr>
                <w:ilvl w:val="0"/>
                <w:numId w:val="24"/>
              </w:numPr>
              <w:tabs>
                <w:tab w:val="left" w:pos="1553"/>
              </w:tabs>
              <w:ind w:left="278" w:hanging="27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BF3BBD">
              <w:rPr>
                <w:rFonts w:ascii="Century Gothic" w:hAnsi="Century Gothic"/>
                <w:sz w:val="16"/>
                <w:szCs w:val="16"/>
              </w:rPr>
              <w:t xml:space="preserve">odanie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nowego </w:t>
            </w:r>
            <w:r w:rsidRPr="00BF3BBD">
              <w:rPr>
                <w:rFonts w:ascii="Century Gothic" w:hAnsi="Century Gothic"/>
                <w:sz w:val="16"/>
                <w:szCs w:val="16"/>
              </w:rPr>
              <w:t xml:space="preserve">załącznika określającego katalog minimalnego wyposażenia szkół </w:t>
            </w:r>
            <w:r>
              <w:rPr>
                <w:rFonts w:ascii="Century Gothic" w:hAnsi="Century Gothic"/>
                <w:sz w:val="16"/>
                <w:szCs w:val="16"/>
              </w:rPr>
              <w:t>w </w:t>
            </w:r>
            <w:r w:rsidRPr="00BF3BBD">
              <w:rPr>
                <w:rFonts w:ascii="Century Gothic" w:hAnsi="Century Gothic"/>
                <w:sz w:val="16"/>
                <w:szCs w:val="16"/>
              </w:rPr>
              <w:t>technologie informacyjno-komunikacyjne</w:t>
            </w:r>
            <w:r>
              <w:rPr>
                <w:rFonts w:ascii="Century Gothic" w:hAnsi="Century Gothic"/>
                <w:sz w:val="16"/>
                <w:szCs w:val="16"/>
              </w:rPr>
              <w:t>, który został opracowany w oparciu o wsparcie, jakie jest realizowane dla szkół w ramach Ogólnopolskiej Sieci Edukacyjnej oraz programów:</w:t>
            </w:r>
          </w:p>
          <w:p w14:paraId="49C5B44F" w14:textId="77777777" w:rsidR="00356B46" w:rsidRDefault="00356B46" w:rsidP="00EF0222">
            <w:pPr>
              <w:pStyle w:val="Akapitzlist"/>
              <w:numPr>
                <w:ilvl w:val="0"/>
                <w:numId w:val="25"/>
              </w:numPr>
              <w:tabs>
                <w:tab w:val="left" w:pos="1553"/>
              </w:tabs>
              <w:ind w:left="562" w:hanging="284"/>
              <w:rPr>
                <w:rFonts w:ascii="Century Gothic" w:hAnsi="Century Gothic"/>
                <w:sz w:val="16"/>
                <w:szCs w:val="16"/>
              </w:rPr>
            </w:pPr>
            <w:r w:rsidRPr="00B0595F">
              <w:rPr>
                <w:rFonts w:ascii="Century Gothic" w:hAnsi="Century Gothic"/>
                <w:sz w:val="16"/>
                <w:szCs w:val="16"/>
              </w:rPr>
              <w:t>rządowego programu rozwijania szkolnej infrastruk</w:t>
            </w:r>
            <w:r>
              <w:rPr>
                <w:rFonts w:ascii="Century Gothic" w:hAnsi="Century Gothic"/>
                <w:sz w:val="16"/>
                <w:szCs w:val="16"/>
              </w:rPr>
              <w:t>tury oraz kompetencji uczniów i </w:t>
            </w:r>
            <w:r w:rsidRPr="00B0595F">
              <w:rPr>
                <w:rFonts w:ascii="Century Gothic" w:hAnsi="Century Gothic"/>
                <w:sz w:val="16"/>
                <w:szCs w:val="16"/>
              </w:rPr>
              <w:t xml:space="preserve">nauczycieli w zakresie technologii informacyjno-komunikacyjnych na lata 2020-2024 </w:t>
            </w:r>
            <w:r w:rsidRPr="00B0595F">
              <w:rPr>
                <w:rFonts w:ascii="Century Gothic" w:hAnsi="Century Gothic" w:cs="Times New Roman"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„Aktywna </w:t>
            </w:r>
            <w:r w:rsidRPr="00B0595F">
              <w:rPr>
                <w:rFonts w:ascii="Century Gothic" w:hAnsi="Century Gothic"/>
                <w:sz w:val="16"/>
                <w:szCs w:val="16"/>
              </w:rPr>
              <w:t>tablica”,</w:t>
            </w:r>
          </w:p>
          <w:p w14:paraId="500212BD" w14:textId="40A328FE" w:rsidR="00356B46" w:rsidRPr="008238D1" w:rsidRDefault="00356B46" w:rsidP="00EF0222">
            <w:pPr>
              <w:pStyle w:val="Akapitzlist"/>
              <w:numPr>
                <w:ilvl w:val="0"/>
                <w:numId w:val="25"/>
              </w:numPr>
              <w:tabs>
                <w:tab w:val="left" w:pos="1553"/>
              </w:tabs>
              <w:ind w:left="562" w:hanging="284"/>
              <w:rPr>
                <w:rFonts w:ascii="Century Gothic" w:hAnsi="Century Gothic"/>
                <w:sz w:val="16"/>
                <w:szCs w:val="16"/>
              </w:rPr>
            </w:pPr>
            <w:r w:rsidRPr="008238D1">
              <w:rPr>
                <w:rFonts w:ascii="Century Gothic" w:hAnsi="Century Gothic"/>
                <w:sz w:val="16"/>
                <w:szCs w:val="16"/>
              </w:rPr>
              <w:t xml:space="preserve">rządowego programu rozwijania szkolnej infrastruktury oraz umiejętności podstawowych i przekrojowych dzieci i młodzieży </w:t>
            </w:r>
            <w:r w:rsidRPr="008238D1">
              <w:rPr>
                <w:rFonts w:ascii="Century Gothic" w:hAnsi="Century Gothic" w:cs="Times New Roman"/>
                <w:sz w:val="16"/>
                <w:szCs w:val="16"/>
              </w:rPr>
              <w:t>–</w:t>
            </w:r>
            <w:r w:rsidRPr="008238D1">
              <w:rPr>
                <w:rFonts w:ascii="Century Gothic" w:hAnsi="Century Gothic"/>
                <w:sz w:val="16"/>
                <w:szCs w:val="16"/>
              </w:rPr>
              <w:t>„Laboratoria przyszłości”.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E67" w14:textId="4E688080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B61" w14:textId="77777777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Tomasz Kulasa</w:t>
            </w:r>
          </w:p>
          <w:p w14:paraId="5A814519" w14:textId="535CD6F5" w:rsidR="00356B46" w:rsidRPr="00451088" w:rsidRDefault="00356B46" w:rsidP="00B270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zastępca dyrektora</w:t>
            </w:r>
          </w:p>
          <w:p w14:paraId="5B50AC23" w14:textId="2C44AA39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Departament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Kształcenia Ogólnego i Transformacji Cyfrowej</w:t>
            </w:r>
          </w:p>
        </w:tc>
      </w:tr>
      <w:tr w:rsidR="00356B46" w14:paraId="550C9181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C918" w14:textId="614313E3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ABB" w14:textId="77777777" w:rsidR="00356B46" w:rsidRPr="00C72E7F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02FA2E06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14:paraId="52C459D8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48785D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14:paraId="401968F2" w14:textId="11B68F44" w:rsidR="00356B46" w:rsidRPr="00595A6A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48785D">
              <w:rPr>
                <w:rFonts w:ascii="Century Gothic" w:hAnsi="Century Gothic"/>
                <w:sz w:val="16"/>
                <w:szCs w:val="16"/>
              </w:rPr>
              <w:t>w sprawie wzoru oraz trybu wystawiania legitymacji służbowej nauczyciela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3D7" w14:textId="0C8677EB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CC5A59">
              <w:rPr>
                <w:rFonts w:ascii="Century Gothic" w:hAnsi="Century Gothic"/>
                <w:sz w:val="16"/>
                <w:szCs w:val="16"/>
              </w:rPr>
              <w:t>Nowelizacja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rozporządzenia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 Ministra Edukacji Narodowej z dnia 29 września 2006 r. w sprawie wzoru oraz trybu wystawiania legitymacji służbowej nauczyciela (Dz. U. poz. 1393)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wynika z konieczności dostosowania 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wzoru legitymacji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służbowej nauczyciela 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do wymogów określonych przepisami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22 listopada 2018 r. o dokumentach publicznych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(Dz. U. z 2023 r. poz. 1006, z późn. zm.)oraz wydanego na jej podstawie rozporządzenia Ministra Spraw Wewnętrznych i Administracji z dnia 1 lipca 2022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w sprawie wykazu minimalnych zabezpieczeń dokumentów publicznych przed fałszerstwem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>(Dz. U. poz. 1456).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DC2" w14:textId="77777777" w:rsidR="00356B46" w:rsidRDefault="00356B46" w:rsidP="00EF0222">
            <w:pPr>
              <w:tabs>
                <w:tab w:val="left" w:pos="155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8E3F82">
              <w:rPr>
                <w:rFonts w:ascii="Century Gothic" w:hAnsi="Century Gothic"/>
                <w:sz w:val="16"/>
                <w:szCs w:val="16"/>
              </w:rPr>
              <w:t xml:space="preserve"> załączniku do proj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ektowanego rozporządzenia zostanie określony nowy wzór legitymacji służbowej nauczyciela wraz z opisem zabezpieczeń tego dokumentu </w:t>
            </w:r>
            <w:r w:rsidRPr="008E3F82">
              <w:rPr>
                <w:rFonts w:ascii="Century Gothic" w:hAnsi="Century Gothic"/>
                <w:sz w:val="16"/>
                <w:szCs w:val="16"/>
              </w:rPr>
              <w:t>przed fałszerstwem.</w:t>
            </w:r>
          </w:p>
          <w:p w14:paraId="76265678" w14:textId="7B895578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8E3F82">
              <w:rPr>
                <w:rFonts w:ascii="Century Gothic" w:hAnsi="Century Gothic"/>
                <w:sz w:val="16"/>
                <w:szCs w:val="16"/>
              </w:rPr>
              <w:t>Ponadto w projekc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ie rozporządzenia zmianie ulegnie </w:t>
            </w:r>
            <w:r w:rsidRPr="008E3F82">
              <w:rPr>
                <w:rFonts w:ascii="Century Gothic" w:hAnsi="Century Gothic"/>
                <w:sz w:val="16"/>
                <w:szCs w:val="16"/>
              </w:rPr>
              <w:t>termin, na jaki wydaje się legitymację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służbową nauczyciela</w:t>
            </w:r>
            <w:r w:rsidRPr="008E3F8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1DB" w14:textId="5EA0CD0F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7E1" w14:textId="3FCAE7A8" w:rsidR="00356B46" w:rsidRDefault="00356B46" w:rsidP="00B270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E3F82">
              <w:rPr>
                <w:rFonts w:ascii="Century Gothic" w:hAnsi="Century Gothic"/>
                <w:sz w:val="16"/>
                <w:szCs w:val="16"/>
              </w:rPr>
              <w:t xml:space="preserve">Katarzyna Kimak </w:t>
            </w:r>
            <w:r w:rsidR="00B270DF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B270DF">
              <w:rPr>
                <w:rFonts w:ascii="Century Gothic" w:hAnsi="Century Gothic"/>
                <w:sz w:val="16"/>
                <w:szCs w:val="16"/>
              </w:rPr>
              <w:t>specjalista</w:t>
            </w:r>
          </w:p>
          <w:p w14:paraId="49156691" w14:textId="79B1E0C0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8E3F8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F82">
              <w:rPr>
                <w:rFonts w:ascii="Century Gothic" w:hAnsi="Century Gothic"/>
                <w:sz w:val="16"/>
                <w:szCs w:val="16"/>
                <w:lang w:eastAsia="en-US"/>
              </w:rPr>
              <w:t>Współpracy</w:t>
            </w:r>
            <w:r w:rsidRPr="008E3F8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E3F82">
              <w:rPr>
                <w:rFonts w:ascii="Century Gothic" w:hAnsi="Century Gothic"/>
                <w:sz w:val="16"/>
                <w:szCs w:val="16"/>
              </w:rPr>
              <w:t>z Samorządem Terytorialnym</w:t>
            </w:r>
          </w:p>
        </w:tc>
      </w:tr>
      <w:tr w:rsidR="00356B46" w14:paraId="2EE52C68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664" w14:textId="1BD422E2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AA4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3B7E2472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7148EC19" w14:textId="77777777" w:rsidR="00356B46" w:rsidRPr="00241BB5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507E4A9C" w14:textId="15966E40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>w sprawie bezpieczeństwa i higieny w publicznych i niepublicznych szkołach i placówkach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7C5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2C0C0A">
              <w:rPr>
                <w:rFonts w:ascii="Century Gothic" w:hAnsi="Century Gothic"/>
                <w:sz w:val="16"/>
                <w:szCs w:val="16"/>
              </w:rPr>
              <w:t>Główny Inspektorat Sani</w:t>
            </w:r>
            <w:r>
              <w:rPr>
                <w:rFonts w:ascii="Century Gothic" w:hAnsi="Century Gothic"/>
                <w:sz w:val="16"/>
                <w:szCs w:val="16"/>
              </w:rPr>
              <w:t>tarny w 2023 r. wydał „Raport o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stanie sanitarnym kraju”, który zawiera dane na dzień 31 grudnia 2022 r. Badano m.in. zaplecze sanitarne placówek dla dzieci i młodzieży oraz warunki do utrzymania higieny osobistej. </w:t>
            </w:r>
            <w:r>
              <w:rPr>
                <w:rFonts w:ascii="Century Gothic" w:hAnsi="Century Gothic"/>
                <w:sz w:val="16"/>
                <w:szCs w:val="16"/>
              </w:rPr>
              <w:t>Ww. raport wskazuje na u</w:t>
            </w:r>
            <w:r w:rsidRPr="002C0C0A">
              <w:rPr>
                <w:rFonts w:ascii="Century Gothic" w:hAnsi="Century Gothic"/>
                <w:sz w:val="16"/>
                <w:szCs w:val="16"/>
              </w:rPr>
              <w:t>chybienia dotycząc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niezapewnienia właściwego stanu sanitarno-higienicznego toalet, w tym sprawności technicznej armatury oraz wy</w:t>
            </w:r>
            <w:r>
              <w:rPr>
                <w:rFonts w:ascii="Century Gothic" w:hAnsi="Century Gothic"/>
                <w:sz w:val="16"/>
                <w:szCs w:val="16"/>
              </w:rPr>
              <w:t>posażenia w środki higieniczne w ww. placówkach. Ponadto, w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>porównaniu z 2021 r.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więcej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ww. 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placówek wykazało brak wyposażenia w środki higieny osobistej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C0C0A">
              <w:rPr>
                <w:rFonts w:ascii="Century Gothic" w:hAnsi="Century Gothic"/>
                <w:sz w:val="16"/>
                <w:szCs w:val="16"/>
              </w:rPr>
              <w:t>np. brak</w:t>
            </w:r>
            <w:r>
              <w:rPr>
                <w:rFonts w:ascii="Century Gothic" w:hAnsi="Century Gothic"/>
                <w:sz w:val="16"/>
                <w:szCs w:val="16"/>
              </w:rPr>
              <w:t>owało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 papier</w:t>
            </w:r>
            <w:r>
              <w:rPr>
                <w:rFonts w:ascii="Century Gothic" w:hAnsi="Century Gothic"/>
                <w:sz w:val="16"/>
                <w:szCs w:val="16"/>
              </w:rPr>
              <w:t>u toaletowego, mydła w płynie w </w:t>
            </w:r>
            <w:r w:rsidRPr="002C0C0A">
              <w:rPr>
                <w:rFonts w:ascii="Century Gothic" w:hAnsi="Century Gothic"/>
                <w:sz w:val="16"/>
                <w:szCs w:val="16"/>
              </w:rPr>
              <w:t>dozownikach, ręczników papierowych do suszenia rąk.</w:t>
            </w:r>
          </w:p>
          <w:p w14:paraId="18012C2C" w14:textId="569E2516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2C0C0A">
              <w:rPr>
                <w:rFonts w:ascii="Century Gothic" w:hAnsi="Century Gothic"/>
                <w:sz w:val="16"/>
                <w:szCs w:val="16"/>
              </w:rPr>
              <w:lastRenderedPageBreak/>
              <w:t xml:space="preserve">Higiena osobista 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tylko wpływa na komfort nauki w przedszkolu, </w:t>
            </w:r>
            <w:r w:rsidRPr="002C0C0A">
              <w:rPr>
                <w:rFonts w:ascii="Century Gothic" w:hAnsi="Century Gothic"/>
                <w:sz w:val="16"/>
                <w:szCs w:val="16"/>
              </w:rPr>
              <w:t>szkole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placówce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, ale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także 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na bezpieczeństwo uczniów i pracowników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przedszkola, </w:t>
            </w:r>
            <w:r w:rsidRPr="002C0C0A">
              <w:rPr>
                <w:rFonts w:ascii="Century Gothic" w:hAnsi="Century Gothic"/>
                <w:sz w:val="16"/>
                <w:szCs w:val="16"/>
              </w:rPr>
              <w:t>szkoły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placówki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. Z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powyższych względów konieczne jest </w:t>
            </w:r>
            <w:r w:rsidRPr="002C0C0A">
              <w:rPr>
                <w:rFonts w:ascii="Century Gothic" w:hAnsi="Century Gothic"/>
                <w:sz w:val="16"/>
                <w:szCs w:val="16"/>
              </w:rPr>
              <w:t xml:space="preserve">uszczegółowienie katalogu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środków higieny osobistej, jakie należy zapewnić w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pomieszczeniach sanitarnohigienicznych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przedszkolach, szkołach i placówkach.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43D" w14:textId="0C0192A4" w:rsidR="00356B46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bCs/>
                <w:sz w:val="16"/>
                <w:szCs w:val="16"/>
              </w:rPr>
            </w:pPr>
            <w:r w:rsidRPr="002C0C0A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 xml:space="preserve">Istotą </w:t>
            </w:r>
            <w:r w:rsidRPr="00FD3F83">
              <w:rPr>
                <w:rFonts w:ascii="Century Gothic" w:hAnsi="Century Gothic"/>
                <w:sz w:val="16"/>
                <w:szCs w:val="16"/>
              </w:rPr>
              <w:t>planowanej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 xml:space="preserve"> zmiany jest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uszczegółowienie katalogu podstawowych 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środków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higieny osobistej, jakie należy zapewnić w pomieszczeniach sanitarnohigienicznych w przedszkolach, szkołach i placówkach. W tym celu przewiduje się wprowadzenie zmiany w 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§ 8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rozporządzenia Ministra Edukacji Narodowej i Sportu z dnia 31 grudnia 2002 r. </w:t>
            </w:r>
            <w:r w:rsidRPr="00241BB5">
              <w:rPr>
                <w:rFonts w:ascii="Century Gothic" w:hAnsi="Century Gothic"/>
                <w:sz w:val="16"/>
                <w:szCs w:val="16"/>
              </w:rPr>
              <w:t xml:space="preserve"> w sprawie bezpiecze</w:t>
            </w:r>
            <w:r>
              <w:rPr>
                <w:rFonts w:ascii="Century Gothic" w:hAnsi="Century Gothic"/>
                <w:sz w:val="16"/>
                <w:szCs w:val="16"/>
              </w:rPr>
              <w:t>ństwa i higieny w publicznych i </w:t>
            </w:r>
            <w:r w:rsidRPr="00241BB5">
              <w:rPr>
                <w:rFonts w:ascii="Century Gothic" w:hAnsi="Century Gothic"/>
                <w:sz w:val="16"/>
                <w:szCs w:val="16"/>
              </w:rPr>
              <w:t>niepublicznych szkołach i placówkach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z 2020 r. poz. 1604),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zgodnie z którą w pomieszczeniach sanitarnohigienicznych w przedszkolach, szkołach i placówkach należy zapewnić 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środk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i higieny osobistej, w szczególności 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myd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ło do rąk, papierowe ręczniki i </w:t>
            </w:r>
            <w:r w:rsidRPr="002C0C0A">
              <w:rPr>
                <w:rFonts w:ascii="Century Gothic" w:hAnsi="Century Gothic"/>
                <w:bCs/>
                <w:sz w:val="16"/>
                <w:szCs w:val="16"/>
              </w:rPr>
              <w:t>papier toaletowy.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9E0" w14:textId="3363424B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A67" w14:textId="299F6AAB" w:rsidR="00356B46" w:rsidRPr="00516155" w:rsidRDefault="00356B46" w:rsidP="00B270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Nawrocka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14:paraId="01BF9C8B" w14:textId="5B4108EE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sz w:val="16"/>
                <w:szCs w:val="16"/>
              </w:rPr>
              <w:t>Wychowania i Profilaktyki</w:t>
            </w:r>
          </w:p>
        </w:tc>
      </w:tr>
      <w:tr w:rsidR="00356B46" w14:paraId="710656E5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5E33" w14:textId="69007870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2B1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2E20709F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2D8D41F4" w14:textId="77777777" w:rsidR="00356B46" w:rsidRPr="00241BB5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1039978F" w14:textId="1F27FE57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podstawy programowej wychowania przedszkolnego oraz podstawy programowej kształcenia ogólnego dla szkoły podstawowej,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w tym dla uczniów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z niepełnosprawnością intelektualną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w stopniu umiarkowanym lub znacznym,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dla branżowej szkoły I stopnia, kształcenia ogólnego dla szkoły specjalnej przysposabiającej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do pracy oraz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>dla szkoły policealnej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1F0" w14:textId="5C551B22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6B5AFA">
              <w:rPr>
                <w:rFonts w:ascii="Century Gothic" w:hAnsi="Century Gothic"/>
                <w:sz w:val="16"/>
                <w:szCs w:val="16"/>
              </w:rPr>
              <w:t xml:space="preserve">Zmiana rozporządzenia Ministra Edukacji Narodowej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z dnia 14 lutego 2017 r. w sprawie podstawy programowej wychowania przedszkolnego oraz podstawy programowej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dla szkoły podstawowej, w tym dla uczniów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z niepełnosprawnością intelektualną w stopniu umiarkowanym lub znacznym, kształcenia ogólnego dla branżowej szkoły I stopnia,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 xml:space="preserve">dla szkoły specjalnej przysposabiającej do pracy oraz kształcenia ogólnego dla szkoły policealnej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sz w:val="16"/>
                <w:szCs w:val="16"/>
              </w:rPr>
              <w:t>(Dz. U. poz. 356, z późn. zm.) wynika z potrzeby ograniczenia treści podstawy programowej kształcenia ogólnego w zakresie wybranych przedmiotów.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4C9" w14:textId="77777777" w:rsidR="00356B46" w:rsidRPr="006B5AFA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rozporządzeniu Ministra Edukacji Narodowej z dnia 14 lutego 2017 r. w sprawie podstawy programowej wychowania przedszkolnego oraz podstawy programowej kształcenia ogólnego dla szkoły podstawowej, w tym dla uczniów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-</w:t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 proponuje się zmiany w zakresie załącznika nr 2 i 4a określających podstawę programową kształcenia ogólnego odpowiednio dla szkoły podstawowej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i dla branżowej szkoły I stopnia. Zmiany dotyczą:</w:t>
            </w:r>
          </w:p>
          <w:p w14:paraId="13D04045" w14:textId="77777777" w:rsidR="00356B46" w:rsidRDefault="00356B46" w:rsidP="00EF0222">
            <w:pPr>
              <w:pStyle w:val="Akapitzlist"/>
              <w:numPr>
                <w:ilvl w:val="0"/>
                <w:numId w:val="26"/>
              </w:numPr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przypadku szkoły podstawowej (klas IV–VIII) – ograniczenia treści podstawy programowej kształcenia ogólnego w zakresie przedmiotów: język polski, język obcy nowożytny, język łaciński, język mniejszości narodowej lub etnicznej, język regionalny – kaszubski, historia, wiedza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o społeczeństwie, matematyka, biologia, geografia, chemia, fizyka, informatyka (załącznik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nr 2 do rozporządzenia);</w:t>
            </w:r>
          </w:p>
          <w:p w14:paraId="373E4419" w14:textId="77777777" w:rsidR="00356B46" w:rsidRDefault="00356B46" w:rsidP="00EF0222">
            <w:pPr>
              <w:pStyle w:val="Akapitzlist"/>
              <w:numPr>
                <w:ilvl w:val="0"/>
                <w:numId w:val="26"/>
              </w:numPr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 xml:space="preserve">w przypadku branżowej szkoły I stopnia –ograniczenia treści podstawy programowej kształcenia ogólnego w zakresie przedmiotów: język polski, język obcy nowożytny, język mniejszości narodowej lub etnicznej, język regionalny – kaszubski, historia, matematyka, biologia, geografia, chemia, fizyka, informatyka (załącznik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6B5AFA">
              <w:rPr>
                <w:rFonts w:ascii="Century Gothic" w:hAnsi="Century Gothic"/>
                <w:bCs/>
                <w:sz w:val="16"/>
                <w:szCs w:val="16"/>
              </w:rPr>
              <w:t>nr 4a do rozporządzenia);</w:t>
            </w:r>
          </w:p>
          <w:p w14:paraId="7089455F" w14:textId="6AC7534A" w:rsidR="00356B46" w:rsidRPr="00C90741" w:rsidRDefault="00356B46" w:rsidP="00EF0222">
            <w:pPr>
              <w:pStyle w:val="Akapitzlist"/>
              <w:numPr>
                <w:ilvl w:val="0"/>
                <w:numId w:val="26"/>
              </w:numPr>
              <w:ind w:left="269" w:hanging="269"/>
              <w:rPr>
                <w:rFonts w:ascii="Century Gothic" w:hAnsi="Century Gothic"/>
                <w:bCs/>
                <w:sz w:val="16"/>
                <w:szCs w:val="16"/>
              </w:rPr>
            </w:pPr>
            <w:r w:rsidRPr="00C90741">
              <w:rPr>
                <w:rFonts w:ascii="Century Gothic" w:hAnsi="Century Gothic"/>
                <w:bCs/>
                <w:sz w:val="16"/>
                <w:szCs w:val="16"/>
              </w:rPr>
              <w:t>w przypadku szkoły podstawowej i branżowej szkoły I stopnia – zastąpienia podstawy programowej dla przedmiotu język mniejszości narodowej lub etnicznej – język niemiecki podstawą programową dla przedmiotu język mniejszości narodowej lub etnicznej (załącznik nr 2 i nr 4a do rozporządzenia).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EC3" w14:textId="7BD32069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6F3" w14:textId="77777777" w:rsidR="00356B46" w:rsidRPr="00FA78C2" w:rsidRDefault="00356B46" w:rsidP="00EF022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Magdalena Musiatowicz</w:t>
            </w:r>
          </w:p>
          <w:p w14:paraId="522DDB92" w14:textId="3860C06B" w:rsidR="00356B46" w:rsidRPr="00FA78C2" w:rsidRDefault="00356B46" w:rsidP="00B270DF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główny specjalista</w:t>
            </w:r>
          </w:p>
          <w:p w14:paraId="2DD5756B" w14:textId="444D4C80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270DF"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Kształcenia Ogólnego 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 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Transformacji Cyfrowej</w:t>
            </w:r>
          </w:p>
        </w:tc>
      </w:tr>
      <w:tr w:rsidR="00356B46" w14:paraId="05095480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9DA0" w14:textId="647CA9E2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5B6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71496C17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28C4984E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396BC297" w14:textId="1913BC2F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>w sprawie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165D1">
              <w:rPr>
                <w:rFonts w:ascii="Century Gothic" w:hAnsi="Century Gothic"/>
                <w:sz w:val="16"/>
                <w:szCs w:val="16"/>
              </w:rPr>
              <w:t xml:space="preserve">podstawy programowej kształcenia ogólnego dla liceum ogólnokształcącego, technikum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>oraz branżowej szkoły II stopnia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EEC" w14:textId="2527145E" w:rsidR="00356B46" w:rsidRPr="00646A9F" w:rsidRDefault="00356B46" w:rsidP="00EF0222">
            <w:pPr>
              <w:tabs>
                <w:tab w:val="left" w:pos="1090"/>
              </w:tabs>
              <w:rPr>
                <w:rFonts w:ascii="Century Gothic" w:hAnsi="Century Gothic"/>
                <w:sz w:val="16"/>
                <w:szCs w:val="16"/>
              </w:rPr>
            </w:pPr>
            <w:r w:rsidRPr="00D165D1">
              <w:rPr>
                <w:rFonts w:ascii="Century Gothic" w:hAnsi="Century Gothic"/>
                <w:sz w:val="16"/>
                <w:szCs w:val="16"/>
              </w:rPr>
              <w:t xml:space="preserve">Zmiana rozporządzenia Ministra Edukacji Narodowej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 xml:space="preserve">z dnia 30 stycznia 2018 r. w sprawie podstawy programowej kształcenia ogólnego dla liceum ogólnokształcącego, technikum oraz branżowej szkoły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165D1">
              <w:rPr>
                <w:rFonts w:ascii="Century Gothic" w:hAnsi="Century Gothic"/>
                <w:sz w:val="16"/>
                <w:szCs w:val="16"/>
              </w:rPr>
              <w:t>II stopnia (Dz. U. poz. 467, z późn. zm.) wynika z potrzeby ograniczenia treści podstawy programowej kształcenia ogólnego w zakresie wybranych przedmiotów.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3F3" w14:textId="77777777" w:rsidR="00356B46" w:rsidRPr="003A6DE5" w:rsidRDefault="00356B46" w:rsidP="00EF022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rozporządzeniu Ministra Edukacji Narodowej z dnia 30 stycznia 2018 r. w sprawie podstawy programowej </w:t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kształcenia ogólnego dla liceum ogólnokształcącego, technikum oraz branżowej szkoły II stopnia </w:t>
            </w:r>
            <w:r w:rsidRPr="003A6DE5">
              <w:rPr>
                <w:rFonts w:ascii="Symbol" w:hAnsi="Symbol"/>
                <w:bCs/>
                <w:sz w:val="16"/>
                <w:szCs w:val="16"/>
              </w:rPr>
              <w:sym w:font="Symbol" w:char="F02D"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 proponuje się zmiany w zakresie załącznika nr 1 i 3 określających podstawę programową kształcenia ogólnego odpowiednio dla liceum ogólnokształcącego i technikum oraz branżowej szkoły II stopnia. Zmiany dotyczą: </w:t>
            </w:r>
          </w:p>
          <w:p w14:paraId="62811E42" w14:textId="77777777" w:rsidR="00356B46" w:rsidRDefault="00356B46" w:rsidP="00EF0222">
            <w:pPr>
              <w:pStyle w:val="Akapitzlist"/>
              <w:numPr>
                <w:ilvl w:val="0"/>
                <w:numId w:val="27"/>
              </w:numPr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w przypadku liceum ogólnokształcącego i technikum – ograniczenia treści podstawy programowej kształcenia ogólnego w zakresie przedmiotów: język polski, język obcy nowożytny, język łaciński, język mniejszości narodowej lub etnicznej, język regionalny – kaszubski, historia, wiedza o społeczeństwie, historia i teraźniejszość, matematyka, biologia, geografia, chemia, fizyka, informatyka, filozofia, język łaciński i kultura antyczna, historia muzyki, historia sztuki (załącznik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>nr 1 do rozporządzenia);</w:t>
            </w:r>
          </w:p>
          <w:p w14:paraId="0E72A2EB" w14:textId="77777777" w:rsidR="00356B46" w:rsidRDefault="00356B46" w:rsidP="00EF0222">
            <w:pPr>
              <w:pStyle w:val="Akapitzlist"/>
              <w:numPr>
                <w:ilvl w:val="0"/>
                <w:numId w:val="27"/>
              </w:numPr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 xml:space="preserve">w przypadku branżowej szkoły II stopnia – ograniczenia treści podstawy programowej kształcenia ogólnego w zakresie przedmiotów: język polski, język obcy nowożytny, język mniejszości narodowej lub etnicznej, język regionalny – kaszubski, matematyka, informatyka (załącznik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br/>
            </w:r>
            <w:r w:rsidRPr="003A6DE5">
              <w:rPr>
                <w:rFonts w:ascii="Century Gothic" w:hAnsi="Century Gothic"/>
                <w:bCs/>
                <w:sz w:val="16"/>
                <w:szCs w:val="16"/>
              </w:rPr>
              <w:t>nr 3 do rozporządzenia);</w:t>
            </w:r>
          </w:p>
          <w:p w14:paraId="1C1ECC4C" w14:textId="5EE0DC26" w:rsidR="00356B46" w:rsidRPr="00C90741" w:rsidRDefault="00356B46" w:rsidP="00EF0222">
            <w:pPr>
              <w:pStyle w:val="Akapitzlist"/>
              <w:numPr>
                <w:ilvl w:val="0"/>
                <w:numId w:val="27"/>
              </w:numPr>
              <w:ind w:left="272" w:hanging="272"/>
              <w:rPr>
                <w:rFonts w:ascii="Century Gothic" w:hAnsi="Century Gothic"/>
                <w:bCs/>
                <w:sz w:val="16"/>
                <w:szCs w:val="16"/>
              </w:rPr>
            </w:pPr>
            <w:r w:rsidRPr="00C90741">
              <w:rPr>
                <w:rFonts w:ascii="Century Gothic" w:hAnsi="Century Gothic"/>
                <w:bCs/>
                <w:sz w:val="16"/>
                <w:szCs w:val="16"/>
              </w:rPr>
              <w:t>w przypadku liceum ogólnokształcącego, technikum i branżowej szkoły I stopnia – zastąpienia podstawy programowej dla przedmiotu język mniejszości narodowej lub etnicznej</w:t>
            </w:r>
            <w:r w:rsidRPr="00C9074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język niemiecki podstawą programową dla przedmiotu język mniejszości narodowej lub etnicznej (załącznik nr 1 i 3 do rozporządzenia).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D20" w14:textId="736A8248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43F" w14:textId="77777777" w:rsidR="00356B46" w:rsidRPr="00FA78C2" w:rsidRDefault="00356B46" w:rsidP="00EF022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Magdalena Musiatowicz</w:t>
            </w:r>
          </w:p>
          <w:p w14:paraId="720DF69D" w14:textId="282E3763" w:rsidR="00356B46" w:rsidRPr="00FA78C2" w:rsidRDefault="00356B46" w:rsidP="00B270DF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główny specjalista</w:t>
            </w:r>
          </w:p>
          <w:p w14:paraId="0C85D356" w14:textId="1CBAD5CE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270DF"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Kształcenia Ogólnego 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 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Transformacji Cyfrowej</w:t>
            </w:r>
          </w:p>
        </w:tc>
      </w:tr>
      <w:tr w:rsidR="00356B46" w14:paraId="50A8D7DA" w14:textId="77777777" w:rsidTr="00B86429">
        <w:trPr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E91" w14:textId="7ED2C9D3" w:rsidR="00356B46" w:rsidRPr="00102785" w:rsidRDefault="00356B46" w:rsidP="00870B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D29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7D103DE9" w14:textId="77777777" w:rsidR="00356B46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14:paraId="732402AF" w14:textId="77777777" w:rsidR="00356B46" w:rsidRPr="00241BB5" w:rsidRDefault="00356B46" w:rsidP="00EF0222">
            <w:pPr>
              <w:rPr>
                <w:rFonts w:ascii="Century Gothic" w:hAnsi="Century Gothic"/>
                <w:sz w:val="16"/>
                <w:szCs w:val="16"/>
              </w:rPr>
            </w:pPr>
            <w:r w:rsidRPr="00C37C7E"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14:paraId="7D4DFB00" w14:textId="4787FB45" w:rsidR="00356B46" w:rsidRPr="0032016C" w:rsidRDefault="00356B46" w:rsidP="00EF022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41BB5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AC2AF0">
              <w:rPr>
                <w:rFonts w:ascii="Century Gothic" w:hAnsi="Century Gothic"/>
                <w:sz w:val="16"/>
                <w:szCs w:val="16"/>
              </w:rPr>
              <w:t>ramowych planów nauczania dla publicznych szkół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E1B" w14:textId="77777777" w:rsidR="00356B46" w:rsidRPr="00FA78C2" w:rsidRDefault="00356B46" w:rsidP="00EF022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Zmiana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rozporządzenia Ministra Edukacji Narodowej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z dnia 3 kwietnia 2019 r. w sprawie ramowych planów nauczania dla publicznych szkół (Dz. U. z 2024 r. poz. 80) wynika z potrzeby:</w:t>
            </w:r>
          </w:p>
          <w:p w14:paraId="368A1C0F" w14:textId="77777777" w:rsidR="00356B46" w:rsidRDefault="00356B46" w:rsidP="00EF0222">
            <w:pPr>
              <w:pStyle w:val="Akapitzlist"/>
              <w:numPr>
                <w:ilvl w:val="0"/>
                <w:numId w:val="28"/>
              </w:numPr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dodania 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obowiązk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nauczania pierwszej pomocy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klasach I-III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szkoły podstawowej;</w:t>
            </w:r>
          </w:p>
          <w:p w14:paraId="6B6334A7" w14:textId="77777777" w:rsidR="00356B46" w:rsidRPr="00FA78C2" w:rsidRDefault="00356B46" w:rsidP="00EF0222">
            <w:pPr>
              <w:pStyle w:val="Akapitzlist"/>
              <w:numPr>
                <w:ilvl w:val="0"/>
                <w:numId w:val="28"/>
              </w:numPr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rozszerzenia katalogu tematyki zajęć realizowanych podczas zajęć z wychowawcą w szkołach podstawowych i ponadpodstawowych, tj. dodanie nauki pierwszej pomocy;</w:t>
            </w:r>
          </w:p>
          <w:p w14:paraId="33A33666" w14:textId="49542982" w:rsidR="00356B46" w:rsidRPr="00B270DF" w:rsidRDefault="00356B46" w:rsidP="00B270DF">
            <w:pPr>
              <w:pStyle w:val="Akapitzlist"/>
              <w:numPr>
                <w:ilvl w:val="0"/>
                <w:numId w:val="28"/>
              </w:numPr>
              <w:ind w:left="323" w:hanging="323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rezygnacji z przedmiotu historia i teraźniejszość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23F" w14:textId="77777777" w:rsidR="00356B46" w:rsidRPr="00FA78C2" w:rsidRDefault="00356B46" w:rsidP="00EF0222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rozporządzeniu Ministra Edukacji Narodowej z dnia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3 kwietnia 2019 r. w sprawie ramowych planów nauczania dla publicznych szkół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roponuje się zmiany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które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polegają na</w:t>
            </w:r>
            <w:r w:rsidRPr="00FA78C2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  <w:p w14:paraId="350FD908" w14:textId="77777777" w:rsidR="00356B46" w:rsidRPr="00412328" w:rsidRDefault="00356B46" w:rsidP="00EF0222">
            <w:pPr>
              <w:pStyle w:val="Akapitzlist"/>
              <w:numPr>
                <w:ilvl w:val="0"/>
                <w:numId w:val="29"/>
              </w:numPr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dodaniu przepisu określającego obowiązek nauczania pierwszej pomocy w klasach I-III szkoły podstawowej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;</w:t>
            </w:r>
          </w:p>
          <w:p w14:paraId="3C05E258" w14:textId="77777777" w:rsidR="00356B46" w:rsidRDefault="00356B46" w:rsidP="00EF0222">
            <w:pPr>
              <w:pStyle w:val="Akapitzlist"/>
              <w:numPr>
                <w:ilvl w:val="0"/>
                <w:numId w:val="29"/>
              </w:numPr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rozszerzeni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</w:t>
            </w:r>
            <w:r w:rsidRPr="0041232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katalogu tematyki zajęć realizowanych podczas zajęć z wychowawcą w szkołach podstawowych i ponadpodstawowych, tj. dodanie nauki pierwszej pomocy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;</w:t>
            </w:r>
          </w:p>
          <w:p w14:paraId="176AA33A" w14:textId="48C92D06" w:rsidR="00356B46" w:rsidRPr="00C90741" w:rsidRDefault="00356B46" w:rsidP="00EF0222">
            <w:pPr>
              <w:pStyle w:val="Akapitzlist"/>
              <w:numPr>
                <w:ilvl w:val="0"/>
                <w:numId w:val="29"/>
              </w:numPr>
              <w:ind w:left="269" w:hanging="26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9074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rezygnacji, od roku szkolnego 2024/2025, </w:t>
            </w:r>
            <w:r w:rsidRPr="00C90741">
              <w:rPr>
                <w:rFonts w:ascii="Century Gothic" w:hAnsi="Century Gothic"/>
                <w:color w:val="000000" w:themeColor="text1"/>
                <w:sz w:val="16"/>
                <w:szCs w:val="16"/>
              </w:rPr>
              <w:br/>
              <w:t>z przedmiotu historia i teraźniejszość w ramowym planie nauczania dla uczniów klas I liceum ogólnokształcącego, technikum i branżowej szkoły I stopnia (odpowiednio załączniki nr 4, 5 i 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613" w14:textId="68D11DF6" w:rsidR="00356B46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6155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1615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DF4" w14:textId="77777777" w:rsidR="00356B46" w:rsidRPr="00AC2AF0" w:rsidRDefault="00356B46" w:rsidP="00EF02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Joanna Skrzypczyk</w:t>
            </w:r>
          </w:p>
          <w:p w14:paraId="729A4E14" w14:textId="6F73071A" w:rsidR="00356B46" w:rsidRPr="00AC2AF0" w:rsidRDefault="00356B46" w:rsidP="00B270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14:paraId="57FE44F9" w14:textId="24B24523" w:rsidR="00356B46" w:rsidRPr="00646A9F" w:rsidRDefault="00356B46" w:rsidP="00B270D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2AF0">
              <w:rPr>
                <w:rFonts w:ascii="Century Gothic" w:hAnsi="Century Gothic"/>
                <w:sz w:val="16"/>
                <w:szCs w:val="16"/>
              </w:rPr>
              <w:t xml:space="preserve">Departament Kształcenia Ogólnego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C2AF0">
              <w:rPr>
                <w:rFonts w:ascii="Century Gothic" w:hAnsi="Century Gothic"/>
                <w:sz w:val="16"/>
                <w:szCs w:val="16"/>
              </w:rPr>
              <w:t>i Transformacji Cyfrowej</w:t>
            </w:r>
          </w:p>
        </w:tc>
      </w:tr>
    </w:tbl>
    <w:p w14:paraId="021395BE" w14:textId="77777777" w:rsidR="00195F16" w:rsidRPr="00B843CB" w:rsidRDefault="00195F16" w:rsidP="00AC0AF2">
      <w:pPr>
        <w:rPr>
          <w:rFonts w:ascii="Century Gothic" w:hAnsi="Century Gothic"/>
          <w:sz w:val="16"/>
          <w:szCs w:val="16"/>
        </w:rPr>
      </w:pPr>
    </w:p>
    <w:sectPr w:rsidR="00195F16" w:rsidRPr="00B843CB" w:rsidSect="00EE13E7">
      <w:headerReference w:type="first" r:id="rId20"/>
      <w:pgSz w:w="16838" w:h="11906" w:orient="landscape"/>
      <w:pgMar w:top="284" w:right="170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9E3E" w14:textId="77777777" w:rsidR="000D0FFF" w:rsidRDefault="000D0FFF">
      <w:r>
        <w:separator/>
      </w:r>
    </w:p>
  </w:endnote>
  <w:endnote w:type="continuationSeparator" w:id="0">
    <w:p w14:paraId="22B13FD2" w14:textId="77777777" w:rsidR="000D0FFF" w:rsidRDefault="000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CAE0" w14:textId="77777777" w:rsidR="000D0FFF" w:rsidRDefault="000D0FFF">
      <w:r>
        <w:separator/>
      </w:r>
    </w:p>
  </w:footnote>
  <w:footnote w:type="continuationSeparator" w:id="0">
    <w:p w14:paraId="419D8492" w14:textId="77777777" w:rsidR="000D0FFF" w:rsidRDefault="000D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DAED" w14:textId="284FE570" w:rsidR="00195F16" w:rsidRPr="001D0EAF" w:rsidRDefault="001F613A" w:rsidP="00CE1425">
    <w:pPr>
      <w:pStyle w:val="Nagwek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1CF09" wp14:editId="3520D552">
          <wp:simplePos x="0" y="0"/>
          <wp:positionH relativeFrom="column">
            <wp:posOffset>-923925</wp:posOffset>
          </wp:positionH>
          <wp:positionV relativeFrom="paragraph">
            <wp:posOffset>161290</wp:posOffset>
          </wp:positionV>
          <wp:extent cx="3028037" cy="1062000"/>
          <wp:effectExtent l="0" t="0" r="0" b="0"/>
          <wp:wrapThrough wrapText="bothSides">
            <wp:wrapPolygon edited="0">
              <wp:start x="3262" y="2325"/>
              <wp:lineTo x="1767" y="3876"/>
              <wp:lineTo x="815" y="6589"/>
              <wp:lineTo x="1359" y="17053"/>
              <wp:lineTo x="3669" y="18215"/>
              <wp:lineTo x="6252" y="18990"/>
              <wp:lineTo x="20658" y="18990"/>
              <wp:lineTo x="20522" y="9689"/>
              <wp:lineTo x="15901" y="8914"/>
              <wp:lineTo x="15765" y="5426"/>
              <wp:lineTo x="3805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6C0"/>
    <w:multiLevelType w:val="hybridMultilevel"/>
    <w:tmpl w:val="7ED881F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87E88"/>
    <w:multiLevelType w:val="hybridMultilevel"/>
    <w:tmpl w:val="D8CCA37A"/>
    <w:lvl w:ilvl="0" w:tplc="328EB7F8">
      <w:start w:val="1"/>
      <w:numFmt w:val="decimal"/>
      <w:lvlText w:val="%1)"/>
      <w:lvlJc w:val="left"/>
      <w:pPr>
        <w:ind w:left="1211" w:hanging="360"/>
      </w:pPr>
    </w:lvl>
    <w:lvl w:ilvl="1" w:tplc="3EC0D9FE" w:tentative="1">
      <w:start w:val="1"/>
      <w:numFmt w:val="lowerLetter"/>
      <w:lvlText w:val="%2."/>
      <w:lvlJc w:val="left"/>
      <w:pPr>
        <w:ind w:left="1931" w:hanging="360"/>
      </w:pPr>
    </w:lvl>
    <w:lvl w:ilvl="2" w:tplc="99B2F1E4" w:tentative="1">
      <w:start w:val="1"/>
      <w:numFmt w:val="lowerRoman"/>
      <w:lvlText w:val="%3."/>
      <w:lvlJc w:val="right"/>
      <w:pPr>
        <w:ind w:left="2651" w:hanging="180"/>
      </w:pPr>
    </w:lvl>
    <w:lvl w:ilvl="3" w:tplc="57408D8A" w:tentative="1">
      <w:start w:val="1"/>
      <w:numFmt w:val="decimal"/>
      <w:lvlText w:val="%4."/>
      <w:lvlJc w:val="left"/>
      <w:pPr>
        <w:ind w:left="3371" w:hanging="360"/>
      </w:pPr>
    </w:lvl>
    <w:lvl w:ilvl="4" w:tplc="7DD026EA" w:tentative="1">
      <w:start w:val="1"/>
      <w:numFmt w:val="lowerLetter"/>
      <w:lvlText w:val="%5."/>
      <w:lvlJc w:val="left"/>
      <w:pPr>
        <w:ind w:left="4091" w:hanging="360"/>
      </w:pPr>
    </w:lvl>
    <w:lvl w:ilvl="5" w:tplc="5ACEFFE0" w:tentative="1">
      <w:start w:val="1"/>
      <w:numFmt w:val="lowerRoman"/>
      <w:lvlText w:val="%6."/>
      <w:lvlJc w:val="right"/>
      <w:pPr>
        <w:ind w:left="4811" w:hanging="180"/>
      </w:pPr>
    </w:lvl>
    <w:lvl w:ilvl="6" w:tplc="E56C1FE8" w:tentative="1">
      <w:start w:val="1"/>
      <w:numFmt w:val="decimal"/>
      <w:lvlText w:val="%7."/>
      <w:lvlJc w:val="left"/>
      <w:pPr>
        <w:ind w:left="5531" w:hanging="360"/>
      </w:pPr>
    </w:lvl>
    <w:lvl w:ilvl="7" w:tplc="494EA84C" w:tentative="1">
      <w:start w:val="1"/>
      <w:numFmt w:val="lowerLetter"/>
      <w:lvlText w:val="%8."/>
      <w:lvlJc w:val="left"/>
      <w:pPr>
        <w:ind w:left="6251" w:hanging="360"/>
      </w:pPr>
    </w:lvl>
    <w:lvl w:ilvl="8" w:tplc="0B30824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7207BE"/>
    <w:multiLevelType w:val="hybridMultilevel"/>
    <w:tmpl w:val="9C2E0290"/>
    <w:lvl w:ilvl="0" w:tplc="0DB2C520">
      <w:start w:val="1"/>
      <w:numFmt w:val="lowerLetter"/>
      <w:lvlText w:val="%1)"/>
      <w:lvlJc w:val="left"/>
      <w:pPr>
        <w:ind w:left="360" w:hanging="360"/>
      </w:pPr>
    </w:lvl>
    <w:lvl w:ilvl="1" w:tplc="03867C26" w:tentative="1">
      <w:start w:val="1"/>
      <w:numFmt w:val="lowerLetter"/>
      <w:lvlText w:val="%2."/>
      <w:lvlJc w:val="left"/>
      <w:pPr>
        <w:ind w:left="1080" w:hanging="360"/>
      </w:pPr>
    </w:lvl>
    <w:lvl w:ilvl="2" w:tplc="26B092EE" w:tentative="1">
      <w:start w:val="1"/>
      <w:numFmt w:val="lowerRoman"/>
      <w:lvlText w:val="%3."/>
      <w:lvlJc w:val="right"/>
      <w:pPr>
        <w:ind w:left="1800" w:hanging="180"/>
      </w:pPr>
    </w:lvl>
    <w:lvl w:ilvl="3" w:tplc="44F4C034" w:tentative="1">
      <w:start w:val="1"/>
      <w:numFmt w:val="decimal"/>
      <w:lvlText w:val="%4."/>
      <w:lvlJc w:val="left"/>
      <w:pPr>
        <w:ind w:left="2520" w:hanging="360"/>
      </w:pPr>
    </w:lvl>
    <w:lvl w:ilvl="4" w:tplc="404CFA48" w:tentative="1">
      <w:start w:val="1"/>
      <w:numFmt w:val="lowerLetter"/>
      <w:lvlText w:val="%5."/>
      <w:lvlJc w:val="left"/>
      <w:pPr>
        <w:ind w:left="3240" w:hanging="360"/>
      </w:pPr>
    </w:lvl>
    <w:lvl w:ilvl="5" w:tplc="64E4F92E" w:tentative="1">
      <w:start w:val="1"/>
      <w:numFmt w:val="lowerRoman"/>
      <w:lvlText w:val="%6."/>
      <w:lvlJc w:val="right"/>
      <w:pPr>
        <w:ind w:left="3960" w:hanging="180"/>
      </w:pPr>
    </w:lvl>
    <w:lvl w:ilvl="6" w:tplc="15CA33CC" w:tentative="1">
      <w:start w:val="1"/>
      <w:numFmt w:val="decimal"/>
      <w:lvlText w:val="%7."/>
      <w:lvlJc w:val="left"/>
      <w:pPr>
        <w:ind w:left="4680" w:hanging="360"/>
      </w:pPr>
    </w:lvl>
    <w:lvl w:ilvl="7" w:tplc="7ECCC1C8" w:tentative="1">
      <w:start w:val="1"/>
      <w:numFmt w:val="lowerLetter"/>
      <w:lvlText w:val="%8."/>
      <w:lvlJc w:val="left"/>
      <w:pPr>
        <w:ind w:left="5400" w:hanging="360"/>
      </w:pPr>
    </w:lvl>
    <w:lvl w:ilvl="8" w:tplc="C1EAA9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F5D8A"/>
    <w:multiLevelType w:val="hybridMultilevel"/>
    <w:tmpl w:val="69F45382"/>
    <w:lvl w:ilvl="0" w:tplc="D424142A">
      <w:start w:val="1"/>
      <w:numFmt w:val="decimal"/>
      <w:lvlText w:val="%1)"/>
      <w:lvlJc w:val="left"/>
      <w:pPr>
        <w:ind w:left="360" w:hanging="360"/>
      </w:pPr>
    </w:lvl>
    <w:lvl w:ilvl="1" w:tplc="002CF35C" w:tentative="1">
      <w:start w:val="1"/>
      <w:numFmt w:val="lowerLetter"/>
      <w:lvlText w:val="%2."/>
      <w:lvlJc w:val="left"/>
      <w:pPr>
        <w:ind w:left="1080" w:hanging="360"/>
      </w:pPr>
    </w:lvl>
    <w:lvl w:ilvl="2" w:tplc="AE965D5C" w:tentative="1">
      <w:start w:val="1"/>
      <w:numFmt w:val="lowerRoman"/>
      <w:lvlText w:val="%3."/>
      <w:lvlJc w:val="right"/>
      <w:pPr>
        <w:ind w:left="1800" w:hanging="180"/>
      </w:pPr>
    </w:lvl>
    <w:lvl w:ilvl="3" w:tplc="310AA3CA" w:tentative="1">
      <w:start w:val="1"/>
      <w:numFmt w:val="decimal"/>
      <w:lvlText w:val="%4."/>
      <w:lvlJc w:val="left"/>
      <w:pPr>
        <w:ind w:left="2520" w:hanging="360"/>
      </w:pPr>
    </w:lvl>
    <w:lvl w:ilvl="4" w:tplc="F5E64130" w:tentative="1">
      <w:start w:val="1"/>
      <w:numFmt w:val="lowerLetter"/>
      <w:lvlText w:val="%5."/>
      <w:lvlJc w:val="left"/>
      <w:pPr>
        <w:ind w:left="3240" w:hanging="360"/>
      </w:pPr>
    </w:lvl>
    <w:lvl w:ilvl="5" w:tplc="440E364A" w:tentative="1">
      <w:start w:val="1"/>
      <w:numFmt w:val="lowerRoman"/>
      <w:lvlText w:val="%6."/>
      <w:lvlJc w:val="right"/>
      <w:pPr>
        <w:ind w:left="3960" w:hanging="180"/>
      </w:pPr>
    </w:lvl>
    <w:lvl w:ilvl="6" w:tplc="2DD48D8E" w:tentative="1">
      <w:start w:val="1"/>
      <w:numFmt w:val="decimal"/>
      <w:lvlText w:val="%7."/>
      <w:lvlJc w:val="left"/>
      <w:pPr>
        <w:ind w:left="4680" w:hanging="360"/>
      </w:pPr>
    </w:lvl>
    <w:lvl w:ilvl="7" w:tplc="131EA6D0" w:tentative="1">
      <w:start w:val="1"/>
      <w:numFmt w:val="lowerLetter"/>
      <w:lvlText w:val="%8."/>
      <w:lvlJc w:val="left"/>
      <w:pPr>
        <w:ind w:left="5400" w:hanging="360"/>
      </w:pPr>
    </w:lvl>
    <w:lvl w:ilvl="8" w:tplc="18B068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C46C3"/>
    <w:multiLevelType w:val="hybridMultilevel"/>
    <w:tmpl w:val="B0461766"/>
    <w:lvl w:ilvl="0" w:tplc="B9E2B4F8">
      <w:start w:val="1"/>
      <w:numFmt w:val="decimal"/>
      <w:lvlText w:val="%1)"/>
      <w:lvlJc w:val="left"/>
      <w:pPr>
        <w:ind w:left="720" w:hanging="360"/>
      </w:pPr>
    </w:lvl>
    <w:lvl w:ilvl="1" w:tplc="1E122200" w:tentative="1">
      <w:start w:val="1"/>
      <w:numFmt w:val="lowerLetter"/>
      <w:lvlText w:val="%2."/>
      <w:lvlJc w:val="left"/>
      <w:pPr>
        <w:ind w:left="1440" w:hanging="360"/>
      </w:pPr>
    </w:lvl>
    <w:lvl w:ilvl="2" w:tplc="D42E8554" w:tentative="1">
      <w:start w:val="1"/>
      <w:numFmt w:val="lowerRoman"/>
      <w:lvlText w:val="%3."/>
      <w:lvlJc w:val="right"/>
      <w:pPr>
        <w:ind w:left="2160" w:hanging="180"/>
      </w:pPr>
    </w:lvl>
    <w:lvl w:ilvl="3" w:tplc="55E25226" w:tentative="1">
      <w:start w:val="1"/>
      <w:numFmt w:val="decimal"/>
      <w:lvlText w:val="%4."/>
      <w:lvlJc w:val="left"/>
      <w:pPr>
        <w:ind w:left="2880" w:hanging="360"/>
      </w:pPr>
    </w:lvl>
    <w:lvl w:ilvl="4" w:tplc="D0E09A96" w:tentative="1">
      <w:start w:val="1"/>
      <w:numFmt w:val="lowerLetter"/>
      <w:lvlText w:val="%5."/>
      <w:lvlJc w:val="left"/>
      <w:pPr>
        <w:ind w:left="3600" w:hanging="360"/>
      </w:pPr>
    </w:lvl>
    <w:lvl w:ilvl="5" w:tplc="1642450A" w:tentative="1">
      <w:start w:val="1"/>
      <w:numFmt w:val="lowerRoman"/>
      <w:lvlText w:val="%6."/>
      <w:lvlJc w:val="right"/>
      <w:pPr>
        <w:ind w:left="4320" w:hanging="180"/>
      </w:pPr>
    </w:lvl>
    <w:lvl w:ilvl="6" w:tplc="25EA0456" w:tentative="1">
      <w:start w:val="1"/>
      <w:numFmt w:val="decimal"/>
      <w:lvlText w:val="%7."/>
      <w:lvlJc w:val="left"/>
      <w:pPr>
        <w:ind w:left="5040" w:hanging="360"/>
      </w:pPr>
    </w:lvl>
    <w:lvl w:ilvl="7" w:tplc="CE54EE88" w:tentative="1">
      <w:start w:val="1"/>
      <w:numFmt w:val="lowerLetter"/>
      <w:lvlText w:val="%8."/>
      <w:lvlJc w:val="left"/>
      <w:pPr>
        <w:ind w:left="5760" w:hanging="360"/>
      </w:pPr>
    </w:lvl>
    <w:lvl w:ilvl="8" w:tplc="866AF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0019"/>
    <w:multiLevelType w:val="hybridMultilevel"/>
    <w:tmpl w:val="DA546318"/>
    <w:lvl w:ilvl="0" w:tplc="29D2BE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C450C" w:tentative="1">
      <w:start w:val="1"/>
      <w:numFmt w:val="lowerLetter"/>
      <w:lvlText w:val="%2."/>
      <w:lvlJc w:val="left"/>
      <w:pPr>
        <w:ind w:left="1440" w:hanging="360"/>
      </w:pPr>
    </w:lvl>
    <w:lvl w:ilvl="2" w:tplc="4CBADD80" w:tentative="1">
      <w:start w:val="1"/>
      <w:numFmt w:val="lowerRoman"/>
      <w:lvlText w:val="%3."/>
      <w:lvlJc w:val="right"/>
      <w:pPr>
        <w:ind w:left="2160" w:hanging="180"/>
      </w:pPr>
    </w:lvl>
    <w:lvl w:ilvl="3" w:tplc="13BA180A" w:tentative="1">
      <w:start w:val="1"/>
      <w:numFmt w:val="decimal"/>
      <w:lvlText w:val="%4."/>
      <w:lvlJc w:val="left"/>
      <w:pPr>
        <w:ind w:left="2880" w:hanging="360"/>
      </w:pPr>
    </w:lvl>
    <w:lvl w:ilvl="4" w:tplc="AA1471A0" w:tentative="1">
      <w:start w:val="1"/>
      <w:numFmt w:val="lowerLetter"/>
      <w:lvlText w:val="%5."/>
      <w:lvlJc w:val="left"/>
      <w:pPr>
        <w:ind w:left="3600" w:hanging="360"/>
      </w:pPr>
    </w:lvl>
    <w:lvl w:ilvl="5" w:tplc="A89AB95A" w:tentative="1">
      <w:start w:val="1"/>
      <w:numFmt w:val="lowerRoman"/>
      <w:lvlText w:val="%6."/>
      <w:lvlJc w:val="right"/>
      <w:pPr>
        <w:ind w:left="4320" w:hanging="180"/>
      </w:pPr>
    </w:lvl>
    <w:lvl w:ilvl="6" w:tplc="3AFA0464" w:tentative="1">
      <w:start w:val="1"/>
      <w:numFmt w:val="decimal"/>
      <w:lvlText w:val="%7."/>
      <w:lvlJc w:val="left"/>
      <w:pPr>
        <w:ind w:left="5040" w:hanging="360"/>
      </w:pPr>
    </w:lvl>
    <w:lvl w:ilvl="7" w:tplc="F35EE63A" w:tentative="1">
      <w:start w:val="1"/>
      <w:numFmt w:val="lowerLetter"/>
      <w:lvlText w:val="%8."/>
      <w:lvlJc w:val="left"/>
      <w:pPr>
        <w:ind w:left="5760" w:hanging="360"/>
      </w:pPr>
    </w:lvl>
    <w:lvl w:ilvl="8" w:tplc="E9B8F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28A0"/>
    <w:multiLevelType w:val="hybridMultilevel"/>
    <w:tmpl w:val="5E485744"/>
    <w:lvl w:ilvl="0" w:tplc="839ED9A2">
      <w:start w:val="1"/>
      <w:numFmt w:val="decimal"/>
      <w:lvlText w:val="%1)"/>
      <w:lvlJc w:val="left"/>
      <w:pPr>
        <w:ind w:left="720" w:hanging="360"/>
      </w:pPr>
    </w:lvl>
    <w:lvl w:ilvl="1" w:tplc="ACDAD9CE" w:tentative="1">
      <w:start w:val="1"/>
      <w:numFmt w:val="lowerLetter"/>
      <w:lvlText w:val="%2."/>
      <w:lvlJc w:val="left"/>
      <w:pPr>
        <w:ind w:left="1440" w:hanging="360"/>
      </w:pPr>
    </w:lvl>
    <w:lvl w:ilvl="2" w:tplc="35462C98" w:tentative="1">
      <w:start w:val="1"/>
      <w:numFmt w:val="lowerRoman"/>
      <w:lvlText w:val="%3."/>
      <w:lvlJc w:val="right"/>
      <w:pPr>
        <w:ind w:left="2160" w:hanging="180"/>
      </w:pPr>
    </w:lvl>
    <w:lvl w:ilvl="3" w:tplc="0900C92C" w:tentative="1">
      <w:start w:val="1"/>
      <w:numFmt w:val="decimal"/>
      <w:lvlText w:val="%4."/>
      <w:lvlJc w:val="left"/>
      <w:pPr>
        <w:ind w:left="2880" w:hanging="360"/>
      </w:pPr>
    </w:lvl>
    <w:lvl w:ilvl="4" w:tplc="18D286D4" w:tentative="1">
      <w:start w:val="1"/>
      <w:numFmt w:val="lowerLetter"/>
      <w:lvlText w:val="%5."/>
      <w:lvlJc w:val="left"/>
      <w:pPr>
        <w:ind w:left="3600" w:hanging="360"/>
      </w:pPr>
    </w:lvl>
    <w:lvl w:ilvl="5" w:tplc="1E06342E" w:tentative="1">
      <w:start w:val="1"/>
      <w:numFmt w:val="lowerRoman"/>
      <w:lvlText w:val="%6."/>
      <w:lvlJc w:val="right"/>
      <w:pPr>
        <w:ind w:left="4320" w:hanging="180"/>
      </w:pPr>
    </w:lvl>
    <w:lvl w:ilvl="6" w:tplc="1778CFE6" w:tentative="1">
      <w:start w:val="1"/>
      <w:numFmt w:val="decimal"/>
      <w:lvlText w:val="%7."/>
      <w:lvlJc w:val="left"/>
      <w:pPr>
        <w:ind w:left="5040" w:hanging="360"/>
      </w:pPr>
    </w:lvl>
    <w:lvl w:ilvl="7" w:tplc="3F621322" w:tentative="1">
      <w:start w:val="1"/>
      <w:numFmt w:val="lowerLetter"/>
      <w:lvlText w:val="%8."/>
      <w:lvlJc w:val="left"/>
      <w:pPr>
        <w:ind w:left="5760" w:hanging="360"/>
      </w:pPr>
    </w:lvl>
    <w:lvl w:ilvl="8" w:tplc="51DCC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A79"/>
    <w:multiLevelType w:val="hybridMultilevel"/>
    <w:tmpl w:val="F14C704C"/>
    <w:lvl w:ilvl="0" w:tplc="0B925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CA63D8" w:tentative="1">
      <w:start w:val="1"/>
      <w:numFmt w:val="lowerLetter"/>
      <w:lvlText w:val="%2."/>
      <w:lvlJc w:val="left"/>
      <w:pPr>
        <w:ind w:left="1440" w:hanging="360"/>
      </w:pPr>
    </w:lvl>
    <w:lvl w:ilvl="2" w:tplc="B0A64608" w:tentative="1">
      <w:start w:val="1"/>
      <w:numFmt w:val="lowerRoman"/>
      <w:lvlText w:val="%3."/>
      <w:lvlJc w:val="right"/>
      <w:pPr>
        <w:ind w:left="2160" w:hanging="180"/>
      </w:pPr>
    </w:lvl>
    <w:lvl w:ilvl="3" w:tplc="05A2825A" w:tentative="1">
      <w:start w:val="1"/>
      <w:numFmt w:val="decimal"/>
      <w:lvlText w:val="%4."/>
      <w:lvlJc w:val="left"/>
      <w:pPr>
        <w:ind w:left="2880" w:hanging="360"/>
      </w:pPr>
    </w:lvl>
    <w:lvl w:ilvl="4" w:tplc="5B9285AC" w:tentative="1">
      <w:start w:val="1"/>
      <w:numFmt w:val="lowerLetter"/>
      <w:lvlText w:val="%5."/>
      <w:lvlJc w:val="left"/>
      <w:pPr>
        <w:ind w:left="3600" w:hanging="360"/>
      </w:pPr>
    </w:lvl>
    <w:lvl w:ilvl="5" w:tplc="A70AA43A" w:tentative="1">
      <w:start w:val="1"/>
      <w:numFmt w:val="lowerRoman"/>
      <w:lvlText w:val="%6."/>
      <w:lvlJc w:val="right"/>
      <w:pPr>
        <w:ind w:left="4320" w:hanging="180"/>
      </w:pPr>
    </w:lvl>
    <w:lvl w:ilvl="6" w:tplc="BA5250B2" w:tentative="1">
      <w:start w:val="1"/>
      <w:numFmt w:val="decimal"/>
      <w:lvlText w:val="%7."/>
      <w:lvlJc w:val="left"/>
      <w:pPr>
        <w:ind w:left="5040" w:hanging="360"/>
      </w:pPr>
    </w:lvl>
    <w:lvl w:ilvl="7" w:tplc="478649EE" w:tentative="1">
      <w:start w:val="1"/>
      <w:numFmt w:val="lowerLetter"/>
      <w:lvlText w:val="%8."/>
      <w:lvlJc w:val="left"/>
      <w:pPr>
        <w:ind w:left="5760" w:hanging="360"/>
      </w:pPr>
    </w:lvl>
    <w:lvl w:ilvl="8" w:tplc="B1A0C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3C2F"/>
    <w:multiLevelType w:val="hybridMultilevel"/>
    <w:tmpl w:val="62721B84"/>
    <w:lvl w:ilvl="0" w:tplc="6A2C952E">
      <w:start w:val="1"/>
      <w:numFmt w:val="decimal"/>
      <w:lvlText w:val="%1)"/>
      <w:lvlJc w:val="left"/>
      <w:pPr>
        <w:ind w:left="360" w:hanging="360"/>
      </w:pPr>
    </w:lvl>
    <w:lvl w:ilvl="1" w:tplc="803C09E6">
      <w:start w:val="1"/>
      <w:numFmt w:val="lowerLetter"/>
      <w:lvlText w:val="%2."/>
      <w:lvlJc w:val="left"/>
      <w:pPr>
        <w:ind w:left="1080" w:hanging="360"/>
      </w:pPr>
    </w:lvl>
    <w:lvl w:ilvl="2" w:tplc="2EF862E0" w:tentative="1">
      <w:start w:val="1"/>
      <w:numFmt w:val="lowerRoman"/>
      <w:lvlText w:val="%3."/>
      <w:lvlJc w:val="right"/>
      <w:pPr>
        <w:ind w:left="1800" w:hanging="180"/>
      </w:pPr>
    </w:lvl>
    <w:lvl w:ilvl="3" w:tplc="C76E440C" w:tentative="1">
      <w:start w:val="1"/>
      <w:numFmt w:val="decimal"/>
      <w:lvlText w:val="%4."/>
      <w:lvlJc w:val="left"/>
      <w:pPr>
        <w:ind w:left="2520" w:hanging="360"/>
      </w:pPr>
    </w:lvl>
    <w:lvl w:ilvl="4" w:tplc="E87C6714" w:tentative="1">
      <w:start w:val="1"/>
      <w:numFmt w:val="lowerLetter"/>
      <w:lvlText w:val="%5."/>
      <w:lvlJc w:val="left"/>
      <w:pPr>
        <w:ind w:left="3240" w:hanging="360"/>
      </w:pPr>
    </w:lvl>
    <w:lvl w:ilvl="5" w:tplc="DDDE3F68" w:tentative="1">
      <w:start w:val="1"/>
      <w:numFmt w:val="lowerRoman"/>
      <w:lvlText w:val="%6."/>
      <w:lvlJc w:val="right"/>
      <w:pPr>
        <w:ind w:left="3960" w:hanging="180"/>
      </w:pPr>
    </w:lvl>
    <w:lvl w:ilvl="6" w:tplc="FF1ED4F6" w:tentative="1">
      <w:start w:val="1"/>
      <w:numFmt w:val="decimal"/>
      <w:lvlText w:val="%7."/>
      <w:lvlJc w:val="left"/>
      <w:pPr>
        <w:ind w:left="4680" w:hanging="360"/>
      </w:pPr>
    </w:lvl>
    <w:lvl w:ilvl="7" w:tplc="A3D807D6" w:tentative="1">
      <w:start w:val="1"/>
      <w:numFmt w:val="lowerLetter"/>
      <w:lvlText w:val="%8."/>
      <w:lvlJc w:val="left"/>
      <w:pPr>
        <w:ind w:left="5400" w:hanging="360"/>
      </w:pPr>
    </w:lvl>
    <w:lvl w:ilvl="8" w:tplc="D876BF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F3BA8"/>
    <w:multiLevelType w:val="hybridMultilevel"/>
    <w:tmpl w:val="11E840BC"/>
    <w:lvl w:ilvl="0" w:tplc="4E94E748">
      <w:start w:val="1"/>
      <w:numFmt w:val="lowerLetter"/>
      <w:lvlText w:val="%1)"/>
      <w:lvlJc w:val="left"/>
      <w:pPr>
        <w:ind w:left="360" w:hanging="360"/>
      </w:pPr>
    </w:lvl>
    <w:lvl w:ilvl="1" w:tplc="4D5877A8" w:tentative="1">
      <w:start w:val="1"/>
      <w:numFmt w:val="lowerLetter"/>
      <w:lvlText w:val="%2."/>
      <w:lvlJc w:val="left"/>
      <w:pPr>
        <w:ind w:left="1080" w:hanging="360"/>
      </w:pPr>
    </w:lvl>
    <w:lvl w:ilvl="2" w:tplc="0C846748" w:tentative="1">
      <w:start w:val="1"/>
      <w:numFmt w:val="lowerRoman"/>
      <w:lvlText w:val="%3."/>
      <w:lvlJc w:val="right"/>
      <w:pPr>
        <w:ind w:left="1800" w:hanging="180"/>
      </w:pPr>
    </w:lvl>
    <w:lvl w:ilvl="3" w:tplc="BFD4B286" w:tentative="1">
      <w:start w:val="1"/>
      <w:numFmt w:val="decimal"/>
      <w:lvlText w:val="%4."/>
      <w:lvlJc w:val="left"/>
      <w:pPr>
        <w:ind w:left="2520" w:hanging="360"/>
      </w:pPr>
    </w:lvl>
    <w:lvl w:ilvl="4" w:tplc="3CE0C08E" w:tentative="1">
      <w:start w:val="1"/>
      <w:numFmt w:val="lowerLetter"/>
      <w:lvlText w:val="%5."/>
      <w:lvlJc w:val="left"/>
      <w:pPr>
        <w:ind w:left="3240" w:hanging="360"/>
      </w:pPr>
    </w:lvl>
    <w:lvl w:ilvl="5" w:tplc="898E88BC" w:tentative="1">
      <w:start w:val="1"/>
      <w:numFmt w:val="lowerRoman"/>
      <w:lvlText w:val="%6."/>
      <w:lvlJc w:val="right"/>
      <w:pPr>
        <w:ind w:left="3960" w:hanging="180"/>
      </w:pPr>
    </w:lvl>
    <w:lvl w:ilvl="6" w:tplc="3F200840" w:tentative="1">
      <w:start w:val="1"/>
      <w:numFmt w:val="decimal"/>
      <w:lvlText w:val="%7."/>
      <w:lvlJc w:val="left"/>
      <w:pPr>
        <w:ind w:left="4680" w:hanging="360"/>
      </w:pPr>
    </w:lvl>
    <w:lvl w:ilvl="7" w:tplc="BC767258" w:tentative="1">
      <w:start w:val="1"/>
      <w:numFmt w:val="lowerLetter"/>
      <w:lvlText w:val="%8."/>
      <w:lvlJc w:val="left"/>
      <w:pPr>
        <w:ind w:left="5400" w:hanging="360"/>
      </w:pPr>
    </w:lvl>
    <w:lvl w:ilvl="8" w:tplc="FEF827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947E2"/>
    <w:multiLevelType w:val="hybridMultilevel"/>
    <w:tmpl w:val="CF5A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530C"/>
    <w:multiLevelType w:val="hybridMultilevel"/>
    <w:tmpl w:val="6ED092CA"/>
    <w:lvl w:ilvl="0" w:tplc="29CE4386">
      <w:start w:val="1"/>
      <w:numFmt w:val="decimal"/>
      <w:lvlText w:val="%1)"/>
      <w:lvlJc w:val="left"/>
      <w:pPr>
        <w:ind w:left="720" w:hanging="360"/>
      </w:pPr>
    </w:lvl>
    <w:lvl w:ilvl="1" w:tplc="F60818EA" w:tentative="1">
      <w:start w:val="1"/>
      <w:numFmt w:val="lowerLetter"/>
      <w:lvlText w:val="%2."/>
      <w:lvlJc w:val="left"/>
      <w:pPr>
        <w:ind w:left="1440" w:hanging="360"/>
      </w:pPr>
    </w:lvl>
    <w:lvl w:ilvl="2" w:tplc="398C4310" w:tentative="1">
      <w:start w:val="1"/>
      <w:numFmt w:val="lowerRoman"/>
      <w:lvlText w:val="%3."/>
      <w:lvlJc w:val="right"/>
      <w:pPr>
        <w:ind w:left="2160" w:hanging="180"/>
      </w:pPr>
    </w:lvl>
    <w:lvl w:ilvl="3" w:tplc="3216EFA4" w:tentative="1">
      <w:start w:val="1"/>
      <w:numFmt w:val="decimal"/>
      <w:lvlText w:val="%4."/>
      <w:lvlJc w:val="left"/>
      <w:pPr>
        <w:ind w:left="2880" w:hanging="360"/>
      </w:pPr>
    </w:lvl>
    <w:lvl w:ilvl="4" w:tplc="F85C9B76" w:tentative="1">
      <w:start w:val="1"/>
      <w:numFmt w:val="lowerLetter"/>
      <w:lvlText w:val="%5."/>
      <w:lvlJc w:val="left"/>
      <w:pPr>
        <w:ind w:left="3600" w:hanging="360"/>
      </w:pPr>
    </w:lvl>
    <w:lvl w:ilvl="5" w:tplc="9AC4F5E6" w:tentative="1">
      <w:start w:val="1"/>
      <w:numFmt w:val="lowerRoman"/>
      <w:lvlText w:val="%6."/>
      <w:lvlJc w:val="right"/>
      <w:pPr>
        <w:ind w:left="4320" w:hanging="180"/>
      </w:pPr>
    </w:lvl>
    <w:lvl w:ilvl="6" w:tplc="334405FA" w:tentative="1">
      <w:start w:val="1"/>
      <w:numFmt w:val="decimal"/>
      <w:lvlText w:val="%7."/>
      <w:lvlJc w:val="left"/>
      <w:pPr>
        <w:ind w:left="5040" w:hanging="360"/>
      </w:pPr>
    </w:lvl>
    <w:lvl w:ilvl="7" w:tplc="7FD45E96" w:tentative="1">
      <w:start w:val="1"/>
      <w:numFmt w:val="lowerLetter"/>
      <w:lvlText w:val="%8."/>
      <w:lvlJc w:val="left"/>
      <w:pPr>
        <w:ind w:left="5760" w:hanging="360"/>
      </w:pPr>
    </w:lvl>
    <w:lvl w:ilvl="8" w:tplc="2E68D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86FB6"/>
    <w:multiLevelType w:val="hybridMultilevel"/>
    <w:tmpl w:val="C22CA252"/>
    <w:lvl w:ilvl="0" w:tplc="0C628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3F8E2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6864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18A9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B2DC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808A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B6D3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AC84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9471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03A6D"/>
    <w:multiLevelType w:val="hybridMultilevel"/>
    <w:tmpl w:val="6A7CAD7A"/>
    <w:lvl w:ilvl="0" w:tplc="D6CA95DE">
      <w:start w:val="1"/>
      <w:numFmt w:val="lowerLetter"/>
      <w:lvlText w:val="%1)"/>
      <w:lvlJc w:val="left"/>
      <w:pPr>
        <w:ind w:left="720" w:hanging="360"/>
      </w:pPr>
    </w:lvl>
    <w:lvl w:ilvl="1" w:tplc="0360D74E">
      <w:start w:val="1"/>
      <w:numFmt w:val="lowerLetter"/>
      <w:lvlText w:val="%2."/>
      <w:lvlJc w:val="left"/>
      <w:pPr>
        <w:ind w:left="1440" w:hanging="360"/>
      </w:pPr>
    </w:lvl>
    <w:lvl w:ilvl="2" w:tplc="57D61378" w:tentative="1">
      <w:start w:val="1"/>
      <w:numFmt w:val="lowerRoman"/>
      <w:lvlText w:val="%3."/>
      <w:lvlJc w:val="right"/>
      <w:pPr>
        <w:ind w:left="2160" w:hanging="180"/>
      </w:pPr>
    </w:lvl>
    <w:lvl w:ilvl="3" w:tplc="44EEE308" w:tentative="1">
      <w:start w:val="1"/>
      <w:numFmt w:val="decimal"/>
      <w:lvlText w:val="%4."/>
      <w:lvlJc w:val="left"/>
      <w:pPr>
        <w:ind w:left="2880" w:hanging="360"/>
      </w:pPr>
    </w:lvl>
    <w:lvl w:ilvl="4" w:tplc="2410F7A2" w:tentative="1">
      <w:start w:val="1"/>
      <w:numFmt w:val="lowerLetter"/>
      <w:lvlText w:val="%5."/>
      <w:lvlJc w:val="left"/>
      <w:pPr>
        <w:ind w:left="3600" w:hanging="360"/>
      </w:pPr>
    </w:lvl>
    <w:lvl w:ilvl="5" w:tplc="9640B342" w:tentative="1">
      <w:start w:val="1"/>
      <w:numFmt w:val="lowerRoman"/>
      <w:lvlText w:val="%6."/>
      <w:lvlJc w:val="right"/>
      <w:pPr>
        <w:ind w:left="4320" w:hanging="180"/>
      </w:pPr>
    </w:lvl>
    <w:lvl w:ilvl="6" w:tplc="9EB29942" w:tentative="1">
      <w:start w:val="1"/>
      <w:numFmt w:val="decimal"/>
      <w:lvlText w:val="%7."/>
      <w:lvlJc w:val="left"/>
      <w:pPr>
        <w:ind w:left="5040" w:hanging="360"/>
      </w:pPr>
    </w:lvl>
    <w:lvl w:ilvl="7" w:tplc="072EC86C" w:tentative="1">
      <w:start w:val="1"/>
      <w:numFmt w:val="lowerLetter"/>
      <w:lvlText w:val="%8."/>
      <w:lvlJc w:val="left"/>
      <w:pPr>
        <w:ind w:left="5760" w:hanging="360"/>
      </w:pPr>
    </w:lvl>
    <w:lvl w:ilvl="8" w:tplc="66542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538E8"/>
    <w:multiLevelType w:val="hybridMultilevel"/>
    <w:tmpl w:val="D6B43262"/>
    <w:lvl w:ilvl="0" w:tplc="463CD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D6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61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89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AF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AD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D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60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72B2B"/>
    <w:multiLevelType w:val="hybridMultilevel"/>
    <w:tmpl w:val="81004736"/>
    <w:lvl w:ilvl="0" w:tplc="C7D85D1E">
      <w:start w:val="1"/>
      <w:numFmt w:val="decimal"/>
      <w:lvlText w:val="%1)"/>
      <w:lvlJc w:val="left"/>
      <w:pPr>
        <w:ind w:left="360" w:hanging="360"/>
      </w:pPr>
    </w:lvl>
    <w:lvl w:ilvl="1" w:tplc="C05ADC50" w:tentative="1">
      <w:start w:val="1"/>
      <w:numFmt w:val="lowerLetter"/>
      <w:lvlText w:val="%2."/>
      <w:lvlJc w:val="left"/>
      <w:pPr>
        <w:ind w:left="1080" w:hanging="360"/>
      </w:pPr>
    </w:lvl>
    <w:lvl w:ilvl="2" w:tplc="6ACCB334" w:tentative="1">
      <w:start w:val="1"/>
      <w:numFmt w:val="lowerRoman"/>
      <w:lvlText w:val="%3."/>
      <w:lvlJc w:val="right"/>
      <w:pPr>
        <w:ind w:left="1800" w:hanging="180"/>
      </w:pPr>
    </w:lvl>
    <w:lvl w:ilvl="3" w:tplc="690ED63E" w:tentative="1">
      <w:start w:val="1"/>
      <w:numFmt w:val="decimal"/>
      <w:lvlText w:val="%4."/>
      <w:lvlJc w:val="left"/>
      <w:pPr>
        <w:ind w:left="2520" w:hanging="360"/>
      </w:pPr>
    </w:lvl>
    <w:lvl w:ilvl="4" w:tplc="C61EE406" w:tentative="1">
      <w:start w:val="1"/>
      <w:numFmt w:val="lowerLetter"/>
      <w:lvlText w:val="%5."/>
      <w:lvlJc w:val="left"/>
      <w:pPr>
        <w:ind w:left="3240" w:hanging="360"/>
      </w:pPr>
    </w:lvl>
    <w:lvl w:ilvl="5" w:tplc="43C64E2C" w:tentative="1">
      <w:start w:val="1"/>
      <w:numFmt w:val="lowerRoman"/>
      <w:lvlText w:val="%6."/>
      <w:lvlJc w:val="right"/>
      <w:pPr>
        <w:ind w:left="3960" w:hanging="180"/>
      </w:pPr>
    </w:lvl>
    <w:lvl w:ilvl="6" w:tplc="74B48D7C" w:tentative="1">
      <w:start w:val="1"/>
      <w:numFmt w:val="decimal"/>
      <w:lvlText w:val="%7."/>
      <w:lvlJc w:val="left"/>
      <w:pPr>
        <w:ind w:left="4680" w:hanging="360"/>
      </w:pPr>
    </w:lvl>
    <w:lvl w:ilvl="7" w:tplc="483CBD2A" w:tentative="1">
      <w:start w:val="1"/>
      <w:numFmt w:val="lowerLetter"/>
      <w:lvlText w:val="%8."/>
      <w:lvlJc w:val="left"/>
      <w:pPr>
        <w:ind w:left="5400" w:hanging="360"/>
      </w:pPr>
    </w:lvl>
    <w:lvl w:ilvl="8" w:tplc="8A4CFA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C4D8B"/>
    <w:multiLevelType w:val="hybridMultilevel"/>
    <w:tmpl w:val="F79CDBEA"/>
    <w:lvl w:ilvl="0" w:tplc="D8443A1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096C530" w:tentative="1">
      <w:start w:val="1"/>
      <w:numFmt w:val="lowerLetter"/>
      <w:lvlText w:val="%2."/>
      <w:lvlJc w:val="left"/>
      <w:pPr>
        <w:ind w:left="1080" w:hanging="360"/>
      </w:pPr>
    </w:lvl>
    <w:lvl w:ilvl="2" w:tplc="7EFC0B94" w:tentative="1">
      <w:start w:val="1"/>
      <w:numFmt w:val="lowerRoman"/>
      <w:lvlText w:val="%3."/>
      <w:lvlJc w:val="right"/>
      <w:pPr>
        <w:ind w:left="1800" w:hanging="180"/>
      </w:pPr>
    </w:lvl>
    <w:lvl w:ilvl="3" w:tplc="8DA42EF4" w:tentative="1">
      <w:start w:val="1"/>
      <w:numFmt w:val="decimal"/>
      <w:lvlText w:val="%4."/>
      <w:lvlJc w:val="left"/>
      <w:pPr>
        <w:ind w:left="2520" w:hanging="360"/>
      </w:pPr>
    </w:lvl>
    <w:lvl w:ilvl="4" w:tplc="B9884B76" w:tentative="1">
      <w:start w:val="1"/>
      <w:numFmt w:val="lowerLetter"/>
      <w:lvlText w:val="%5."/>
      <w:lvlJc w:val="left"/>
      <w:pPr>
        <w:ind w:left="3240" w:hanging="360"/>
      </w:pPr>
    </w:lvl>
    <w:lvl w:ilvl="5" w:tplc="4D32DE18" w:tentative="1">
      <w:start w:val="1"/>
      <w:numFmt w:val="lowerRoman"/>
      <w:lvlText w:val="%6."/>
      <w:lvlJc w:val="right"/>
      <w:pPr>
        <w:ind w:left="3960" w:hanging="180"/>
      </w:pPr>
    </w:lvl>
    <w:lvl w:ilvl="6" w:tplc="BCB4FA12" w:tentative="1">
      <w:start w:val="1"/>
      <w:numFmt w:val="decimal"/>
      <w:lvlText w:val="%7."/>
      <w:lvlJc w:val="left"/>
      <w:pPr>
        <w:ind w:left="4680" w:hanging="360"/>
      </w:pPr>
    </w:lvl>
    <w:lvl w:ilvl="7" w:tplc="118A510C" w:tentative="1">
      <w:start w:val="1"/>
      <w:numFmt w:val="lowerLetter"/>
      <w:lvlText w:val="%8."/>
      <w:lvlJc w:val="left"/>
      <w:pPr>
        <w:ind w:left="5400" w:hanging="360"/>
      </w:pPr>
    </w:lvl>
    <w:lvl w:ilvl="8" w:tplc="D3AE37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816DD"/>
    <w:multiLevelType w:val="hybridMultilevel"/>
    <w:tmpl w:val="8682D19A"/>
    <w:lvl w:ilvl="0" w:tplc="3578CC24">
      <w:start w:val="1"/>
      <w:numFmt w:val="lowerLetter"/>
      <w:lvlText w:val="%1)"/>
      <w:lvlJc w:val="left"/>
      <w:pPr>
        <w:ind w:left="720" w:hanging="360"/>
      </w:pPr>
    </w:lvl>
    <w:lvl w:ilvl="1" w:tplc="1882ACAE" w:tentative="1">
      <w:start w:val="1"/>
      <w:numFmt w:val="lowerLetter"/>
      <w:lvlText w:val="%2."/>
      <w:lvlJc w:val="left"/>
      <w:pPr>
        <w:ind w:left="1440" w:hanging="360"/>
      </w:pPr>
    </w:lvl>
    <w:lvl w:ilvl="2" w:tplc="1D62B7A8" w:tentative="1">
      <w:start w:val="1"/>
      <w:numFmt w:val="lowerRoman"/>
      <w:lvlText w:val="%3."/>
      <w:lvlJc w:val="right"/>
      <w:pPr>
        <w:ind w:left="2160" w:hanging="180"/>
      </w:pPr>
    </w:lvl>
    <w:lvl w:ilvl="3" w:tplc="30B84EDE" w:tentative="1">
      <w:start w:val="1"/>
      <w:numFmt w:val="decimal"/>
      <w:lvlText w:val="%4."/>
      <w:lvlJc w:val="left"/>
      <w:pPr>
        <w:ind w:left="2880" w:hanging="360"/>
      </w:pPr>
    </w:lvl>
    <w:lvl w:ilvl="4" w:tplc="0090CBE6" w:tentative="1">
      <w:start w:val="1"/>
      <w:numFmt w:val="lowerLetter"/>
      <w:lvlText w:val="%5."/>
      <w:lvlJc w:val="left"/>
      <w:pPr>
        <w:ind w:left="3600" w:hanging="360"/>
      </w:pPr>
    </w:lvl>
    <w:lvl w:ilvl="5" w:tplc="CBA281EE" w:tentative="1">
      <w:start w:val="1"/>
      <w:numFmt w:val="lowerRoman"/>
      <w:lvlText w:val="%6."/>
      <w:lvlJc w:val="right"/>
      <w:pPr>
        <w:ind w:left="4320" w:hanging="180"/>
      </w:pPr>
    </w:lvl>
    <w:lvl w:ilvl="6" w:tplc="F0F0EA98" w:tentative="1">
      <w:start w:val="1"/>
      <w:numFmt w:val="decimal"/>
      <w:lvlText w:val="%7."/>
      <w:lvlJc w:val="left"/>
      <w:pPr>
        <w:ind w:left="5040" w:hanging="360"/>
      </w:pPr>
    </w:lvl>
    <w:lvl w:ilvl="7" w:tplc="756053E2" w:tentative="1">
      <w:start w:val="1"/>
      <w:numFmt w:val="lowerLetter"/>
      <w:lvlText w:val="%8."/>
      <w:lvlJc w:val="left"/>
      <w:pPr>
        <w:ind w:left="5760" w:hanging="360"/>
      </w:pPr>
    </w:lvl>
    <w:lvl w:ilvl="8" w:tplc="7836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065"/>
    <w:multiLevelType w:val="hybridMultilevel"/>
    <w:tmpl w:val="935487A6"/>
    <w:lvl w:ilvl="0" w:tplc="687030DC">
      <w:start w:val="1"/>
      <w:numFmt w:val="lowerLetter"/>
      <w:lvlText w:val="%1)"/>
      <w:lvlJc w:val="left"/>
      <w:pPr>
        <w:ind w:left="720" w:hanging="360"/>
      </w:pPr>
    </w:lvl>
    <w:lvl w:ilvl="1" w:tplc="B0842FE8" w:tentative="1">
      <w:start w:val="1"/>
      <w:numFmt w:val="lowerLetter"/>
      <w:lvlText w:val="%2."/>
      <w:lvlJc w:val="left"/>
      <w:pPr>
        <w:ind w:left="1440" w:hanging="360"/>
      </w:pPr>
    </w:lvl>
    <w:lvl w:ilvl="2" w:tplc="4CB666C0" w:tentative="1">
      <w:start w:val="1"/>
      <w:numFmt w:val="lowerRoman"/>
      <w:lvlText w:val="%3."/>
      <w:lvlJc w:val="right"/>
      <w:pPr>
        <w:ind w:left="2160" w:hanging="180"/>
      </w:pPr>
    </w:lvl>
    <w:lvl w:ilvl="3" w:tplc="477824BA" w:tentative="1">
      <w:start w:val="1"/>
      <w:numFmt w:val="decimal"/>
      <w:lvlText w:val="%4."/>
      <w:lvlJc w:val="left"/>
      <w:pPr>
        <w:ind w:left="2880" w:hanging="360"/>
      </w:pPr>
    </w:lvl>
    <w:lvl w:ilvl="4" w:tplc="494C50AE" w:tentative="1">
      <w:start w:val="1"/>
      <w:numFmt w:val="lowerLetter"/>
      <w:lvlText w:val="%5."/>
      <w:lvlJc w:val="left"/>
      <w:pPr>
        <w:ind w:left="3600" w:hanging="360"/>
      </w:pPr>
    </w:lvl>
    <w:lvl w:ilvl="5" w:tplc="A8B0E01A" w:tentative="1">
      <w:start w:val="1"/>
      <w:numFmt w:val="lowerRoman"/>
      <w:lvlText w:val="%6."/>
      <w:lvlJc w:val="right"/>
      <w:pPr>
        <w:ind w:left="4320" w:hanging="180"/>
      </w:pPr>
    </w:lvl>
    <w:lvl w:ilvl="6" w:tplc="D2F2078E" w:tentative="1">
      <w:start w:val="1"/>
      <w:numFmt w:val="decimal"/>
      <w:lvlText w:val="%7."/>
      <w:lvlJc w:val="left"/>
      <w:pPr>
        <w:ind w:left="5040" w:hanging="360"/>
      </w:pPr>
    </w:lvl>
    <w:lvl w:ilvl="7" w:tplc="1C8CA4CE" w:tentative="1">
      <w:start w:val="1"/>
      <w:numFmt w:val="lowerLetter"/>
      <w:lvlText w:val="%8."/>
      <w:lvlJc w:val="left"/>
      <w:pPr>
        <w:ind w:left="5760" w:hanging="360"/>
      </w:pPr>
    </w:lvl>
    <w:lvl w:ilvl="8" w:tplc="00840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F28F0"/>
    <w:multiLevelType w:val="hybridMultilevel"/>
    <w:tmpl w:val="2B084EA0"/>
    <w:lvl w:ilvl="0" w:tplc="D4DC8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CC0C7A" w:tentative="1">
      <w:start w:val="1"/>
      <w:numFmt w:val="lowerLetter"/>
      <w:lvlText w:val="%2."/>
      <w:lvlJc w:val="left"/>
      <w:pPr>
        <w:ind w:left="1440" w:hanging="360"/>
      </w:pPr>
    </w:lvl>
    <w:lvl w:ilvl="2" w:tplc="04E0512C" w:tentative="1">
      <w:start w:val="1"/>
      <w:numFmt w:val="lowerRoman"/>
      <w:lvlText w:val="%3."/>
      <w:lvlJc w:val="right"/>
      <w:pPr>
        <w:ind w:left="2160" w:hanging="180"/>
      </w:pPr>
    </w:lvl>
    <w:lvl w:ilvl="3" w:tplc="79B44A1A" w:tentative="1">
      <w:start w:val="1"/>
      <w:numFmt w:val="decimal"/>
      <w:lvlText w:val="%4."/>
      <w:lvlJc w:val="left"/>
      <w:pPr>
        <w:ind w:left="2880" w:hanging="360"/>
      </w:pPr>
    </w:lvl>
    <w:lvl w:ilvl="4" w:tplc="243A2576" w:tentative="1">
      <w:start w:val="1"/>
      <w:numFmt w:val="lowerLetter"/>
      <w:lvlText w:val="%5."/>
      <w:lvlJc w:val="left"/>
      <w:pPr>
        <w:ind w:left="3600" w:hanging="360"/>
      </w:pPr>
    </w:lvl>
    <w:lvl w:ilvl="5" w:tplc="86946E70" w:tentative="1">
      <w:start w:val="1"/>
      <w:numFmt w:val="lowerRoman"/>
      <w:lvlText w:val="%6."/>
      <w:lvlJc w:val="right"/>
      <w:pPr>
        <w:ind w:left="4320" w:hanging="180"/>
      </w:pPr>
    </w:lvl>
    <w:lvl w:ilvl="6" w:tplc="1C1CC6E2" w:tentative="1">
      <w:start w:val="1"/>
      <w:numFmt w:val="decimal"/>
      <w:lvlText w:val="%7."/>
      <w:lvlJc w:val="left"/>
      <w:pPr>
        <w:ind w:left="5040" w:hanging="360"/>
      </w:pPr>
    </w:lvl>
    <w:lvl w:ilvl="7" w:tplc="6EBEFF24" w:tentative="1">
      <w:start w:val="1"/>
      <w:numFmt w:val="lowerLetter"/>
      <w:lvlText w:val="%8."/>
      <w:lvlJc w:val="left"/>
      <w:pPr>
        <w:ind w:left="5760" w:hanging="360"/>
      </w:pPr>
    </w:lvl>
    <w:lvl w:ilvl="8" w:tplc="D488E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5772"/>
    <w:multiLevelType w:val="hybridMultilevel"/>
    <w:tmpl w:val="F15CE416"/>
    <w:lvl w:ilvl="0" w:tplc="B414EB04">
      <w:start w:val="1"/>
      <w:numFmt w:val="decimal"/>
      <w:lvlText w:val="%1)"/>
      <w:lvlJc w:val="left"/>
      <w:pPr>
        <w:ind w:left="720" w:hanging="360"/>
      </w:pPr>
    </w:lvl>
    <w:lvl w:ilvl="1" w:tplc="9EC0BED0" w:tentative="1">
      <w:start w:val="1"/>
      <w:numFmt w:val="lowerLetter"/>
      <w:lvlText w:val="%2."/>
      <w:lvlJc w:val="left"/>
      <w:pPr>
        <w:ind w:left="1440" w:hanging="360"/>
      </w:pPr>
    </w:lvl>
    <w:lvl w:ilvl="2" w:tplc="E496DF72" w:tentative="1">
      <w:start w:val="1"/>
      <w:numFmt w:val="lowerRoman"/>
      <w:lvlText w:val="%3."/>
      <w:lvlJc w:val="right"/>
      <w:pPr>
        <w:ind w:left="2160" w:hanging="180"/>
      </w:pPr>
    </w:lvl>
    <w:lvl w:ilvl="3" w:tplc="C3CE4240" w:tentative="1">
      <w:start w:val="1"/>
      <w:numFmt w:val="decimal"/>
      <w:lvlText w:val="%4."/>
      <w:lvlJc w:val="left"/>
      <w:pPr>
        <w:ind w:left="2880" w:hanging="360"/>
      </w:pPr>
    </w:lvl>
    <w:lvl w:ilvl="4" w:tplc="F1D403B4" w:tentative="1">
      <w:start w:val="1"/>
      <w:numFmt w:val="lowerLetter"/>
      <w:lvlText w:val="%5."/>
      <w:lvlJc w:val="left"/>
      <w:pPr>
        <w:ind w:left="3600" w:hanging="360"/>
      </w:pPr>
    </w:lvl>
    <w:lvl w:ilvl="5" w:tplc="90FEDCBE" w:tentative="1">
      <w:start w:val="1"/>
      <w:numFmt w:val="lowerRoman"/>
      <w:lvlText w:val="%6."/>
      <w:lvlJc w:val="right"/>
      <w:pPr>
        <w:ind w:left="4320" w:hanging="180"/>
      </w:pPr>
    </w:lvl>
    <w:lvl w:ilvl="6" w:tplc="E31EABFC" w:tentative="1">
      <w:start w:val="1"/>
      <w:numFmt w:val="decimal"/>
      <w:lvlText w:val="%7."/>
      <w:lvlJc w:val="left"/>
      <w:pPr>
        <w:ind w:left="5040" w:hanging="360"/>
      </w:pPr>
    </w:lvl>
    <w:lvl w:ilvl="7" w:tplc="6A1C38EE" w:tentative="1">
      <w:start w:val="1"/>
      <w:numFmt w:val="lowerLetter"/>
      <w:lvlText w:val="%8."/>
      <w:lvlJc w:val="left"/>
      <w:pPr>
        <w:ind w:left="5760" w:hanging="360"/>
      </w:pPr>
    </w:lvl>
    <w:lvl w:ilvl="8" w:tplc="7CDA5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1028"/>
    <w:multiLevelType w:val="hybridMultilevel"/>
    <w:tmpl w:val="217CEE54"/>
    <w:lvl w:ilvl="0" w:tplc="8D1E5476">
      <w:start w:val="1"/>
      <w:numFmt w:val="decimal"/>
      <w:lvlText w:val="%1)"/>
      <w:lvlJc w:val="left"/>
      <w:pPr>
        <w:ind w:left="990" w:hanging="360"/>
      </w:pPr>
    </w:lvl>
    <w:lvl w:ilvl="1" w:tplc="9C9EC128" w:tentative="1">
      <w:start w:val="1"/>
      <w:numFmt w:val="lowerLetter"/>
      <w:lvlText w:val="%2."/>
      <w:lvlJc w:val="left"/>
      <w:pPr>
        <w:ind w:left="1710" w:hanging="360"/>
      </w:pPr>
    </w:lvl>
    <w:lvl w:ilvl="2" w:tplc="D354F1BC" w:tentative="1">
      <w:start w:val="1"/>
      <w:numFmt w:val="lowerRoman"/>
      <w:lvlText w:val="%3."/>
      <w:lvlJc w:val="right"/>
      <w:pPr>
        <w:ind w:left="2430" w:hanging="180"/>
      </w:pPr>
    </w:lvl>
    <w:lvl w:ilvl="3" w:tplc="3E387E36" w:tentative="1">
      <w:start w:val="1"/>
      <w:numFmt w:val="decimal"/>
      <w:lvlText w:val="%4."/>
      <w:lvlJc w:val="left"/>
      <w:pPr>
        <w:ind w:left="3150" w:hanging="360"/>
      </w:pPr>
    </w:lvl>
    <w:lvl w:ilvl="4" w:tplc="6EC86B38" w:tentative="1">
      <w:start w:val="1"/>
      <w:numFmt w:val="lowerLetter"/>
      <w:lvlText w:val="%5."/>
      <w:lvlJc w:val="left"/>
      <w:pPr>
        <w:ind w:left="3870" w:hanging="360"/>
      </w:pPr>
    </w:lvl>
    <w:lvl w:ilvl="5" w:tplc="D59A0DDA" w:tentative="1">
      <w:start w:val="1"/>
      <w:numFmt w:val="lowerRoman"/>
      <w:lvlText w:val="%6."/>
      <w:lvlJc w:val="right"/>
      <w:pPr>
        <w:ind w:left="4590" w:hanging="180"/>
      </w:pPr>
    </w:lvl>
    <w:lvl w:ilvl="6" w:tplc="CE088E86" w:tentative="1">
      <w:start w:val="1"/>
      <w:numFmt w:val="decimal"/>
      <w:lvlText w:val="%7."/>
      <w:lvlJc w:val="left"/>
      <w:pPr>
        <w:ind w:left="5310" w:hanging="360"/>
      </w:pPr>
    </w:lvl>
    <w:lvl w:ilvl="7" w:tplc="3008279E" w:tentative="1">
      <w:start w:val="1"/>
      <w:numFmt w:val="lowerLetter"/>
      <w:lvlText w:val="%8."/>
      <w:lvlJc w:val="left"/>
      <w:pPr>
        <w:ind w:left="6030" w:hanging="360"/>
      </w:pPr>
    </w:lvl>
    <w:lvl w:ilvl="8" w:tplc="4F8C486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5EF5CAE"/>
    <w:multiLevelType w:val="hybridMultilevel"/>
    <w:tmpl w:val="CB9C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575A"/>
    <w:multiLevelType w:val="hybridMultilevel"/>
    <w:tmpl w:val="D9F87F8C"/>
    <w:lvl w:ilvl="0" w:tplc="2E62D20A">
      <w:start w:val="1"/>
      <w:numFmt w:val="decimal"/>
      <w:lvlText w:val="%1)"/>
      <w:lvlJc w:val="left"/>
      <w:pPr>
        <w:ind w:left="360" w:hanging="360"/>
      </w:pPr>
    </w:lvl>
    <w:lvl w:ilvl="1" w:tplc="83E44BBC" w:tentative="1">
      <w:start w:val="1"/>
      <w:numFmt w:val="lowerLetter"/>
      <w:lvlText w:val="%2."/>
      <w:lvlJc w:val="left"/>
      <w:pPr>
        <w:ind w:left="1080" w:hanging="360"/>
      </w:pPr>
    </w:lvl>
    <w:lvl w:ilvl="2" w:tplc="FAD434A0" w:tentative="1">
      <w:start w:val="1"/>
      <w:numFmt w:val="lowerRoman"/>
      <w:lvlText w:val="%3."/>
      <w:lvlJc w:val="right"/>
      <w:pPr>
        <w:ind w:left="1800" w:hanging="180"/>
      </w:pPr>
    </w:lvl>
    <w:lvl w:ilvl="3" w:tplc="5C6AAD0E" w:tentative="1">
      <w:start w:val="1"/>
      <w:numFmt w:val="decimal"/>
      <w:lvlText w:val="%4."/>
      <w:lvlJc w:val="left"/>
      <w:pPr>
        <w:ind w:left="2520" w:hanging="360"/>
      </w:pPr>
    </w:lvl>
    <w:lvl w:ilvl="4" w:tplc="888E4CA8" w:tentative="1">
      <w:start w:val="1"/>
      <w:numFmt w:val="lowerLetter"/>
      <w:lvlText w:val="%5."/>
      <w:lvlJc w:val="left"/>
      <w:pPr>
        <w:ind w:left="3240" w:hanging="360"/>
      </w:pPr>
    </w:lvl>
    <w:lvl w:ilvl="5" w:tplc="308E3B00" w:tentative="1">
      <w:start w:val="1"/>
      <w:numFmt w:val="lowerRoman"/>
      <w:lvlText w:val="%6."/>
      <w:lvlJc w:val="right"/>
      <w:pPr>
        <w:ind w:left="3960" w:hanging="180"/>
      </w:pPr>
    </w:lvl>
    <w:lvl w:ilvl="6" w:tplc="C9B6DE64" w:tentative="1">
      <w:start w:val="1"/>
      <w:numFmt w:val="decimal"/>
      <w:lvlText w:val="%7."/>
      <w:lvlJc w:val="left"/>
      <w:pPr>
        <w:ind w:left="4680" w:hanging="360"/>
      </w:pPr>
    </w:lvl>
    <w:lvl w:ilvl="7" w:tplc="4BB8287C" w:tentative="1">
      <w:start w:val="1"/>
      <w:numFmt w:val="lowerLetter"/>
      <w:lvlText w:val="%8."/>
      <w:lvlJc w:val="left"/>
      <w:pPr>
        <w:ind w:left="5400" w:hanging="360"/>
      </w:pPr>
    </w:lvl>
    <w:lvl w:ilvl="8" w:tplc="A8EE41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675A47"/>
    <w:multiLevelType w:val="hybridMultilevel"/>
    <w:tmpl w:val="DDD4C5C0"/>
    <w:lvl w:ilvl="0" w:tplc="BAB65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1EA2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4ADF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3A29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CCE3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72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5EEC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CA2E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0084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C7DE0"/>
    <w:multiLevelType w:val="hybridMultilevel"/>
    <w:tmpl w:val="7ED881F2"/>
    <w:lvl w:ilvl="0" w:tplc="FA80942C">
      <w:start w:val="1"/>
      <w:numFmt w:val="decimal"/>
      <w:lvlText w:val="%1)"/>
      <w:lvlJc w:val="left"/>
      <w:pPr>
        <w:ind w:left="360" w:hanging="360"/>
      </w:pPr>
    </w:lvl>
    <w:lvl w:ilvl="1" w:tplc="03680E76" w:tentative="1">
      <w:start w:val="1"/>
      <w:numFmt w:val="lowerLetter"/>
      <w:lvlText w:val="%2."/>
      <w:lvlJc w:val="left"/>
      <w:pPr>
        <w:ind w:left="1080" w:hanging="360"/>
      </w:pPr>
    </w:lvl>
    <w:lvl w:ilvl="2" w:tplc="138E7E38" w:tentative="1">
      <w:start w:val="1"/>
      <w:numFmt w:val="lowerRoman"/>
      <w:lvlText w:val="%3."/>
      <w:lvlJc w:val="right"/>
      <w:pPr>
        <w:ind w:left="1800" w:hanging="180"/>
      </w:pPr>
    </w:lvl>
    <w:lvl w:ilvl="3" w:tplc="CD748434" w:tentative="1">
      <w:start w:val="1"/>
      <w:numFmt w:val="decimal"/>
      <w:lvlText w:val="%4."/>
      <w:lvlJc w:val="left"/>
      <w:pPr>
        <w:ind w:left="2520" w:hanging="360"/>
      </w:pPr>
    </w:lvl>
    <w:lvl w:ilvl="4" w:tplc="282ECE2C" w:tentative="1">
      <w:start w:val="1"/>
      <w:numFmt w:val="lowerLetter"/>
      <w:lvlText w:val="%5."/>
      <w:lvlJc w:val="left"/>
      <w:pPr>
        <w:ind w:left="3240" w:hanging="360"/>
      </w:pPr>
    </w:lvl>
    <w:lvl w:ilvl="5" w:tplc="FD8A2968" w:tentative="1">
      <w:start w:val="1"/>
      <w:numFmt w:val="lowerRoman"/>
      <w:lvlText w:val="%6."/>
      <w:lvlJc w:val="right"/>
      <w:pPr>
        <w:ind w:left="3960" w:hanging="180"/>
      </w:pPr>
    </w:lvl>
    <w:lvl w:ilvl="6" w:tplc="F5625276" w:tentative="1">
      <w:start w:val="1"/>
      <w:numFmt w:val="decimal"/>
      <w:lvlText w:val="%7."/>
      <w:lvlJc w:val="left"/>
      <w:pPr>
        <w:ind w:left="4680" w:hanging="360"/>
      </w:pPr>
    </w:lvl>
    <w:lvl w:ilvl="7" w:tplc="081A09AE" w:tentative="1">
      <w:start w:val="1"/>
      <w:numFmt w:val="lowerLetter"/>
      <w:lvlText w:val="%8."/>
      <w:lvlJc w:val="left"/>
      <w:pPr>
        <w:ind w:left="5400" w:hanging="360"/>
      </w:pPr>
    </w:lvl>
    <w:lvl w:ilvl="8" w:tplc="BBE60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C51DC"/>
    <w:multiLevelType w:val="hybridMultilevel"/>
    <w:tmpl w:val="6A526BCC"/>
    <w:lvl w:ilvl="0" w:tplc="21ECDDD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882AB2C" w:tentative="1">
      <w:start w:val="1"/>
      <w:numFmt w:val="lowerLetter"/>
      <w:lvlText w:val="%2."/>
      <w:lvlJc w:val="left"/>
      <w:pPr>
        <w:ind w:left="1440" w:hanging="360"/>
      </w:pPr>
    </w:lvl>
    <w:lvl w:ilvl="2" w:tplc="6AF6CF54" w:tentative="1">
      <w:start w:val="1"/>
      <w:numFmt w:val="lowerRoman"/>
      <w:lvlText w:val="%3."/>
      <w:lvlJc w:val="right"/>
      <w:pPr>
        <w:ind w:left="2160" w:hanging="180"/>
      </w:pPr>
    </w:lvl>
    <w:lvl w:ilvl="3" w:tplc="5BA67794" w:tentative="1">
      <w:start w:val="1"/>
      <w:numFmt w:val="decimal"/>
      <w:lvlText w:val="%4."/>
      <w:lvlJc w:val="left"/>
      <w:pPr>
        <w:ind w:left="2880" w:hanging="360"/>
      </w:pPr>
    </w:lvl>
    <w:lvl w:ilvl="4" w:tplc="0B62F06E" w:tentative="1">
      <w:start w:val="1"/>
      <w:numFmt w:val="lowerLetter"/>
      <w:lvlText w:val="%5."/>
      <w:lvlJc w:val="left"/>
      <w:pPr>
        <w:ind w:left="3600" w:hanging="360"/>
      </w:pPr>
    </w:lvl>
    <w:lvl w:ilvl="5" w:tplc="73BEDEF8" w:tentative="1">
      <w:start w:val="1"/>
      <w:numFmt w:val="lowerRoman"/>
      <w:lvlText w:val="%6."/>
      <w:lvlJc w:val="right"/>
      <w:pPr>
        <w:ind w:left="4320" w:hanging="180"/>
      </w:pPr>
    </w:lvl>
    <w:lvl w:ilvl="6" w:tplc="528057F6" w:tentative="1">
      <w:start w:val="1"/>
      <w:numFmt w:val="decimal"/>
      <w:lvlText w:val="%7."/>
      <w:lvlJc w:val="left"/>
      <w:pPr>
        <w:ind w:left="5040" w:hanging="360"/>
      </w:pPr>
    </w:lvl>
    <w:lvl w:ilvl="7" w:tplc="FC14306E" w:tentative="1">
      <w:start w:val="1"/>
      <w:numFmt w:val="lowerLetter"/>
      <w:lvlText w:val="%8."/>
      <w:lvlJc w:val="left"/>
      <w:pPr>
        <w:ind w:left="5760" w:hanging="360"/>
      </w:pPr>
    </w:lvl>
    <w:lvl w:ilvl="8" w:tplc="57EA0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6C5D"/>
    <w:multiLevelType w:val="hybridMultilevel"/>
    <w:tmpl w:val="F4C27032"/>
    <w:lvl w:ilvl="0" w:tplc="246CD0C2">
      <w:start w:val="1"/>
      <w:numFmt w:val="decimal"/>
      <w:lvlText w:val="%1)"/>
      <w:lvlJc w:val="left"/>
      <w:pPr>
        <w:ind w:left="360" w:hanging="360"/>
      </w:pPr>
    </w:lvl>
    <w:lvl w:ilvl="1" w:tplc="3EA24A42" w:tentative="1">
      <w:start w:val="1"/>
      <w:numFmt w:val="lowerLetter"/>
      <w:lvlText w:val="%2."/>
      <w:lvlJc w:val="left"/>
      <w:pPr>
        <w:ind w:left="1080" w:hanging="360"/>
      </w:pPr>
    </w:lvl>
    <w:lvl w:ilvl="2" w:tplc="1F22D7A4" w:tentative="1">
      <w:start w:val="1"/>
      <w:numFmt w:val="lowerRoman"/>
      <w:lvlText w:val="%3."/>
      <w:lvlJc w:val="right"/>
      <w:pPr>
        <w:ind w:left="1800" w:hanging="180"/>
      </w:pPr>
    </w:lvl>
    <w:lvl w:ilvl="3" w:tplc="4D9E2254" w:tentative="1">
      <w:start w:val="1"/>
      <w:numFmt w:val="decimal"/>
      <w:lvlText w:val="%4."/>
      <w:lvlJc w:val="left"/>
      <w:pPr>
        <w:ind w:left="2520" w:hanging="360"/>
      </w:pPr>
    </w:lvl>
    <w:lvl w:ilvl="4" w:tplc="7AE2C7B6" w:tentative="1">
      <w:start w:val="1"/>
      <w:numFmt w:val="lowerLetter"/>
      <w:lvlText w:val="%5."/>
      <w:lvlJc w:val="left"/>
      <w:pPr>
        <w:ind w:left="3240" w:hanging="360"/>
      </w:pPr>
    </w:lvl>
    <w:lvl w:ilvl="5" w:tplc="10C60366" w:tentative="1">
      <w:start w:val="1"/>
      <w:numFmt w:val="lowerRoman"/>
      <w:lvlText w:val="%6."/>
      <w:lvlJc w:val="right"/>
      <w:pPr>
        <w:ind w:left="3960" w:hanging="180"/>
      </w:pPr>
    </w:lvl>
    <w:lvl w:ilvl="6" w:tplc="B5B8096A" w:tentative="1">
      <w:start w:val="1"/>
      <w:numFmt w:val="decimal"/>
      <w:lvlText w:val="%7."/>
      <w:lvlJc w:val="left"/>
      <w:pPr>
        <w:ind w:left="4680" w:hanging="360"/>
      </w:pPr>
    </w:lvl>
    <w:lvl w:ilvl="7" w:tplc="78688B08" w:tentative="1">
      <w:start w:val="1"/>
      <w:numFmt w:val="lowerLetter"/>
      <w:lvlText w:val="%8."/>
      <w:lvlJc w:val="left"/>
      <w:pPr>
        <w:ind w:left="5400" w:hanging="360"/>
      </w:pPr>
    </w:lvl>
    <w:lvl w:ilvl="8" w:tplc="139A47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C4D68"/>
    <w:multiLevelType w:val="hybridMultilevel"/>
    <w:tmpl w:val="828C9E4A"/>
    <w:lvl w:ilvl="0" w:tplc="DA14B532">
      <w:start w:val="1"/>
      <w:numFmt w:val="lowerLetter"/>
      <w:lvlText w:val="%1)"/>
      <w:lvlJc w:val="left"/>
      <w:pPr>
        <w:ind w:left="992" w:hanging="360"/>
      </w:pPr>
    </w:lvl>
    <w:lvl w:ilvl="1" w:tplc="DB24A37C" w:tentative="1">
      <w:start w:val="1"/>
      <w:numFmt w:val="lowerLetter"/>
      <w:lvlText w:val="%2."/>
      <w:lvlJc w:val="left"/>
      <w:pPr>
        <w:ind w:left="1712" w:hanging="360"/>
      </w:pPr>
    </w:lvl>
    <w:lvl w:ilvl="2" w:tplc="6DF00276" w:tentative="1">
      <w:start w:val="1"/>
      <w:numFmt w:val="lowerRoman"/>
      <w:lvlText w:val="%3."/>
      <w:lvlJc w:val="right"/>
      <w:pPr>
        <w:ind w:left="2432" w:hanging="180"/>
      </w:pPr>
    </w:lvl>
    <w:lvl w:ilvl="3" w:tplc="D4CE852A" w:tentative="1">
      <w:start w:val="1"/>
      <w:numFmt w:val="decimal"/>
      <w:lvlText w:val="%4."/>
      <w:lvlJc w:val="left"/>
      <w:pPr>
        <w:ind w:left="3152" w:hanging="360"/>
      </w:pPr>
    </w:lvl>
    <w:lvl w:ilvl="4" w:tplc="2652954A" w:tentative="1">
      <w:start w:val="1"/>
      <w:numFmt w:val="lowerLetter"/>
      <w:lvlText w:val="%5."/>
      <w:lvlJc w:val="left"/>
      <w:pPr>
        <w:ind w:left="3872" w:hanging="360"/>
      </w:pPr>
    </w:lvl>
    <w:lvl w:ilvl="5" w:tplc="C3228B30" w:tentative="1">
      <w:start w:val="1"/>
      <w:numFmt w:val="lowerRoman"/>
      <w:lvlText w:val="%6."/>
      <w:lvlJc w:val="right"/>
      <w:pPr>
        <w:ind w:left="4592" w:hanging="180"/>
      </w:pPr>
    </w:lvl>
    <w:lvl w:ilvl="6" w:tplc="25EE79E6" w:tentative="1">
      <w:start w:val="1"/>
      <w:numFmt w:val="decimal"/>
      <w:lvlText w:val="%7."/>
      <w:lvlJc w:val="left"/>
      <w:pPr>
        <w:ind w:left="5312" w:hanging="360"/>
      </w:pPr>
    </w:lvl>
    <w:lvl w:ilvl="7" w:tplc="E432143E" w:tentative="1">
      <w:start w:val="1"/>
      <w:numFmt w:val="lowerLetter"/>
      <w:lvlText w:val="%8."/>
      <w:lvlJc w:val="left"/>
      <w:pPr>
        <w:ind w:left="6032" w:hanging="360"/>
      </w:pPr>
    </w:lvl>
    <w:lvl w:ilvl="8" w:tplc="FB6AB892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79963209"/>
    <w:multiLevelType w:val="hybridMultilevel"/>
    <w:tmpl w:val="75DCE002"/>
    <w:lvl w:ilvl="0" w:tplc="067E66A2">
      <w:start w:val="1"/>
      <w:numFmt w:val="decimal"/>
      <w:lvlText w:val="%1)"/>
      <w:lvlJc w:val="left"/>
      <w:pPr>
        <w:ind w:left="720" w:hanging="360"/>
      </w:pPr>
    </w:lvl>
    <w:lvl w:ilvl="1" w:tplc="C14C236A" w:tentative="1">
      <w:start w:val="1"/>
      <w:numFmt w:val="lowerLetter"/>
      <w:lvlText w:val="%2."/>
      <w:lvlJc w:val="left"/>
      <w:pPr>
        <w:ind w:left="1440" w:hanging="360"/>
      </w:pPr>
    </w:lvl>
    <w:lvl w:ilvl="2" w:tplc="F4BA4226" w:tentative="1">
      <w:start w:val="1"/>
      <w:numFmt w:val="lowerRoman"/>
      <w:lvlText w:val="%3."/>
      <w:lvlJc w:val="right"/>
      <w:pPr>
        <w:ind w:left="2160" w:hanging="180"/>
      </w:pPr>
    </w:lvl>
    <w:lvl w:ilvl="3" w:tplc="0580677C" w:tentative="1">
      <w:start w:val="1"/>
      <w:numFmt w:val="decimal"/>
      <w:lvlText w:val="%4."/>
      <w:lvlJc w:val="left"/>
      <w:pPr>
        <w:ind w:left="2880" w:hanging="360"/>
      </w:pPr>
    </w:lvl>
    <w:lvl w:ilvl="4" w:tplc="64A4411C" w:tentative="1">
      <w:start w:val="1"/>
      <w:numFmt w:val="lowerLetter"/>
      <w:lvlText w:val="%5."/>
      <w:lvlJc w:val="left"/>
      <w:pPr>
        <w:ind w:left="3600" w:hanging="360"/>
      </w:pPr>
    </w:lvl>
    <w:lvl w:ilvl="5" w:tplc="5290F32E" w:tentative="1">
      <w:start w:val="1"/>
      <w:numFmt w:val="lowerRoman"/>
      <w:lvlText w:val="%6."/>
      <w:lvlJc w:val="right"/>
      <w:pPr>
        <w:ind w:left="4320" w:hanging="180"/>
      </w:pPr>
    </w:lvl>
    <w:lvl w:ilvl="6" w:tplc="DB5A92C6" w:tentative="1">
      <w:start w:val="1"/>
      <w:numFmt w:val="decimal"/>
      <w:lvlText w:val="%7."/>
      <w:lvlJc w:val="left"/>
      <w:pPr>
        <w:ind w:left="5040" w:hanging="360"/>
      </w:pPr>
    </w:lvl>
    <w:lvl w:ilvl="7" w:tplc="1AA6B832" w:tentative="1">
      <w:start w:val="1"/>
      <w:numFmt w:val="lowerLetter"/>
      <w:lvlText w:val="%8."/>
      <w:lvlJc w:val="left"/>
      <w:pPr>
        <w:ind w:left="5760" w:hanging="360"/>
      </w:pPr>
    </w:lvl>
    <w:lvl w:ilvl="8" w:tplc="DACC4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6915"/>
    <w:multiLevelType w:val="hybridMultilevel"/>
    <w:tmpl w:val="A68A72D0"/>
    <w:lvl w:ilvl="0" w:tplc="53C87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C228E8">
      <w:start w:val="1"/>
      <w:numFmt w:val="lowerLetter"/>
      <w:lvlText w:val="%2)"/>
      <w:lvlJc w:val="left"/>
      <w:pPr>
        <w:ind w:left="1450" w:hanging="370"/>
      </w:pPr>
      <w:rPr>
        <w:rFonts w:hint="default"/>
      </w:rPr>
    </w:lvl>
    <w:lvl w:ilvl="2" w:tplc="CF14A9BC" w:tentative="1">
      <w:start w:val="1"/>
      <w:numFmt w:val="lowerRoman"/>
      <w:lvlText w:val="%3."/>
      <w:lvlJc w:val="right"/>
      <w:pPr>
        <w:ind w:left="2160" w:hanging="180"/>
      </w:pPr>
    </w:lvl>
    <w:lvl w:ilvl="3" w:tplc="047E9C08" w:tentative="1">
      <w:start w:val="1"/>
      <w:numFmt w:val="decimal"/>
      <w:lvlText w:val="%4."/>
      <w:lvlJc w:val="left"/>
      <w:pPr>
        <w:ind w:left="2880" w:hanging="360"/>
      </w:pPr>
    </w:lvl>
    <w:lvl w:ilvl="4" w:tplc="8578C3E0" w:tentative="1">
      <w:start w:val="1"/>
      <w:numFmt w:val="lowerLetter"/>
      <w:lvlText w:val="%5."/>
      <w:lvlJc w:val="left"/>
      <w:pPr>
        <w:ind w:left="3600" w:hanging="360"/>
      </w:pPr>
    </w:lvl>
    <w:lvl w:ilvl="5" w:tplc="DA9A04B4" w:tentative="1">
      <w:start w:val="1"/>
      <w:numFmt w:val="lowerRoman"/>
      <w:lvlText w:val="%6."/>
      <w:lvlJc w:val="right"/>
      <w:pPr>
        <w:ind w:left="4320" w:hanging="180"/>
      </w:pPr>
    </w:lvl>
    <w:lvl w:ilvl="6" w:tplc="C276B002" w:tentative="1">
      <w:start w:val="1"/>
      <w:numFmt w:val="decimal"/>
      <w:lvlText w:val="%7."/>
      <w:lvlJc w:val="left"/>
      <w:pPr>
        <w:ind w:left="5040" w:hanging="360"/>
      </w:pPr>
    </w:lvl>
    <w:lvl w:ilvl="7" w:tplc="A8182D82" w:tentative="1">
      <w:start w:val="1"/>
      <w:numFmt w:val="lowerLetter"/>
      <w:lvlText w:val="%8."/>
      <w:lvlJc w:val="left"/>
      <w:pPr>
        <w:ind w:left="5760" w:hanging="360"/>
      </w:pPr>
    </w:lvl>
    <w:lvl w:ilvl="8" w:tplc="53566C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8"/>
  </w:num>
  <w:num w:numId="4">
    <w:abstractNumId w:val="29"/>
  </w:num>
  <w:num w:numId="5">
    <w:abstractNumId w:val="2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7"/>
  </w:num>
  <w:num w:numId="11">
    <w:abstractNumId w:val="7"/>
  </w:num>
  <w:num w:numId="12">
    <w:abstractNumId w:val="18"/>
  </w:num>
  <w:num w:numId="13">
    <w:abstractNumId w:val="26"/>
  </w:num>
  <w:num w:numId="14">
    <w:abstractNumId w:val="1"/>
  </w:num>
  <w:num w:numId="15">
    <w:abstractNumId w:val="27"/>
  </w:num>
  <w:num w:numId="16">
    <w:abstractNumId w:val="20"/>
  </w:num>
  <w:num w:numId="17">
    <w:abstractNumId w:val="8"/>
  </w:num>
  <w:num w:numId="18">
    <w:abstractNumId w:val="24"/>
  </w:num>
  <w:num w:numId="19">
    <w:abstractNumId w:val="14"/>
  </w:num>
  <w:num w:numId="20">
    <w:abstractNumId w:val="12"/>
  </w:num>
  <w:num w:numId="21">
    <w:abstractNumId w:val="10"/>
  </w:num>
  <w:num w:numId="22">
    <w:abstractNumId w:val="15"/>
  </w:num>
  <w:num w:numId="23">
    <w:abstractNumId w:val="25"/>
  </w:num>
  <w:num w:numId="24">
    <w:abstractNumId w:val="30"/>
  </w:num>
  <w:num w:numId="25">
    <w:abstractNumId w:val="13"/>
  </w:num>
  <w:num w:numId="26">
    <w:abstractNumId w:val="11"/>
  </w:num>
  <w:num w:numId="27">
    <w:abstractNumId w:val="6"/>
  </w:num>
  <w:num w:numId="28">
    <w:abstractNumId w:val="16"/>
  </w:num>
  <w:num w:numId="29">
    <w:abstractNumId w:val="19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EF"/>
    <w:rsid w:val="000316BD"/>
    <w:rsid w:val="00044367"/>
    <w:rsid w:val="00054660"/>
    <w:rsid w:val="000869C3"/>
    <w:rsid w:val="00087E2C"/>
    <w:rsid w:val="000B49B0"/>
    <w:rsid w:val="000D0FFF"/>
    <w:rsid w:val="000E116F"/>
    <w:rsid w:val="00102785"/>
    <w:rsid w:val="0012703A"/>
    <w:rsid w:val="001857DD"/>
    <w:rsid w:val="00195F16"/>
    <w:rsid w:val="001B761D"/>
    <w:rsid w:val="001D4F9C"/>
    <w:rsid w:val="001E404A"/>
    <w:rsid w:val="001F53C3"/>
    <w:rsid w:val="001F613A"/>
    <w:rsid w:val="00280219"/>
    <w:rsid w:val="003165C3"/>
    <w:rsid w:val="0032016C"/>
    <w:rsid w:val="00337108"/>
    <w:rsid w:val="00356B46"/>
    <w:rsid w:val="00367620"/>
    <w:rsid w:val="0036794E"/>
    <w:rsid w:val="003D73AE"/>
    <w:rsid w:val="003E2A67"/>
    <w:rsid w:val="003F30C1"/>
    <w:rsid w:val="0042117B"/>
    <w:rsid w:val="00426DC3"/>
    <w:rsid w:val="004335EF"/>
    <w:rsid w:val="004568EA"/>
    <w:rsid w:val="00466FD5"/>
    <w:rsid w:val="004A0E0D"/>
    <w:rsid w:val="005275A1"/>
    <w:rsid w:val="005947CF"/>
    <w:rsid w:val="00595A6A"/>
    <w:rsid w:val="005A2A83"/>
    <w:rsid w:val="005E280B"/>
    <w:rsid w:val="0060515C"/>
    <w:rsid w:val="00640CE7"/>
    <w:rsid w:val="00677B8D"/>
    <w:rsid w:val="006C5CC5"/>
    <w:rsid w:val="006D2D14"/>
    <w:rsid w:val="006D3D8E"/>
    <w:rsid w:val="006F1F50"/>
    <w:rsid w:val="0078626A"/>
    <w:rsid w:val="007D6218"/>
    <w:rsid w:val="007E3E2D"/>
    <w:rsid w:val="008238D1"/>
    <w:rsid w:val="00870BA9"/>
    <w:rsid w:val="008825E4"/>
    <w:rsid w:val="0089395B"/>
    <w:rsid w:val="008A1604"/>
    <w:rsid w:val="008B2E96"/>
    <w:rsid w:val="008D6C2D"/>
    <w:rsid w:val="009400C2"/>
    <w:rsid w:val="00960ECA"/>
    <w:rsid w:val="009B36F9"/>
    <w:rsid w:val="009B5FA1"/>
    <w:rsid w:val="009D515B"/>
    <w:rsid w:val="009E75B1"/>
    <w:rsid w:val="00A13380"/>
    <w:rsid w:val="00A14836"/>
    <w:rsid w:val="00A20EF0"/>
    <w:rsid w:val="00A7143D"/>
    <w:rsid w:val="00A716FF"/>
    <w:rsid w:val="00A74251"/>
    <w:rsid w:val="00A82410"/>
    <w:rsid w:val="00AE25BF"/>
    <w:rsid w:val="00B007F7"/>
    <w:rsid w:val="00B270DF"/>
    <w:rsid w:val="00B7745B"/>
    <w:rsid w:val="00BC53DA"/>
    <w:rsid w:val="00C0040C"/>
    <w:rsid w:val="00C21793"/>
    <w:rsid w:val="00C23BAD"/>
    <w:rsid w:val="00C573DD"/>
    <w:rsid w:val="00C90741"/>
    <w:rsid w:val="00CC5430"/>
    <w:rsid w:val="00CE0B19"/>
    <w:rsid w:val="00CE5BC7"/>
    <w:rsid w:val="00D733E0"/>
    <w:rsid w:val="00D863ED"/>
    <w:rsid w:val="00DB3904"/>
    <w:rsid w:val="00DB4CA1"/>
    <w:rsid w:val="00DE48D1"/>
    <w:rsid w:val="00E23B1B"/>
    <w:rsid w:val="00E54C57"/>
    <w:rsid w:val="00E57A59"/>
    <w:rsid w:val="00E737D9"/>
    <w:rsid w:val="00EC3078"/>
    <w:rsid w:val="00EE13E7"/>
    <w:rsid w:val="00EE2DA2"/>
    <w:rsid w:val="00EF0222"/>
    <w:rsid w:val="00F14F90"/>
    <w:rsid w:val="00F24496"/>
    <w:rsid w:val="00F85D09"/>
    <w:rsid w:val="00F92A25"/>
    <w:rsid w:val="00F97F17"/>
    <w:rsid w:val="00FC2B1B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7E63"/>
  <w15:docId w15:val="{7932A089-565B-49AB-A7B0-BB043C8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AF2"/>
  </w:style>
  <w:style w:type="paragraph" w:styleId="Stopka">
    <w:name w:val="footer"/>
    <w:basedOn w:val="Normalny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AF2"/>
  </w:style>
  <w:style w:type="paragraph" w:customStyle="1" w:styleId="menfont">
    <w:name w:val="men font"/>
    <w:basedOn w:val="Normalny"/>
    <w:rsid w:val="00AC0AF2"/>
  </w:style>
  <w:style w:type="paragraph" w:styleId="Akapitzlist">
    <w:name w:val="List Paragraph"/>
    <w:basedOn w:val="Normalny"/>
    <w:link w:val="AkapitzlistZnak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Akapitzlist"/>
    <w:rsid w:val="00AC0A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6D3A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B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B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B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7E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75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75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4/pozycja/413" TargetMode="External"/><Relationship Id="rId13" Type="http://schemas.openxmlformats.org/officeDocument/2006/relationships/hyperlink" Target="https://dziennikustaw.gov.pl/DU/rok/2024/pozycja/144" TargetMode="External"/><Relationship Id="rId18" Type="http://schemas.openxmlformats.org/officeDocument/2006/relationships/hyperlink" Target="https://dziennikustaw.gov.pl/DU/rok/2024/pozycja/2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ziennikustaw.gov.pl/DU/rok/2024/pozycja/81" TargetMode="External"/><Relationship Id="rId17" Type="http://schemas.openxmlformats.org/officeDocument/2006/relationships/hyperlink" Target="https://sip.legalis.pl/document-view.seam?documentId=mfrxilrtg4ytsnbshaz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ziennikustaw.gov.pl/DU/rok/2024/pozycja/15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ustaw.gov.pl/DU/rok/2024/pozycja/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ziennikustaw.gov.pl/DU/rok/2024/pozycja/8" TargetMode="External"/><Relationship Id="rId10" Type="http://schemas.openxmlformats.org/officeDocument/2006/relationships/hyperlink" Target="https://dziennikustaw.gov.pl/DU/rok/2024/pozycja/24" TargetMode="External"/><Relationship Id="rId19" Type="http://schemas.openxmlformats.org/officeDocument/2006/relationships/hyperlink" Target="https://dziennikustaw.gov.pl/DU/rok/2024/pozycja/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rok/2023/pozycja/2822" TargetMode="External"/><Relationship Id="rId14" Type="http://schemas.openxmlformats.org/officeDocument/2006/relationships/hyperlink" Target="https://dziennikustaw.gov.pl/DU/rok/2024/pozycja/14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9F03-7AA6-4BD5-8AB3-7B6A5A91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6074</Words>
  <Characters>36450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Rembecki Tomasz</cp:lastModifiedBy>
  <cp:revision>2</cp:revision>
  <cp:lastPrinted>2024-03-26T13:49:00Z</cp:lastPrinted>
  <dcterms:created xsi:type="dcterms:W3CDTF">2024-03-27T08:43:00Z</dcterms:created>
  <dcterms:modified xsi:type="dcterms:W3CDTF">2024-03-27T08:43:00Z</dcterms:modified>
</cp:coreProperties>
</file>