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14903" w14:textId="77777777" w:rsidR="00D05314" w:rsidRDefault="00D05314" w:rsidP="00D004E3">
      <w:pPr>
        <w:pStyle w:val="Tekstpodstawowy"/>
        <w:ind w:right="200"/>
        <w:rPr>
          <w:b/>
          <w:sz w:val="24"/>
          <w:szCs w:val="24"/>
        </w:rPr>
      </w:pPr>
    </w:p>
    <w:p w14:paraId="682AD70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87561D0" w14:textId="77777777" w:rsidR="00D004E3" w:rsidRPr="00D004E3" w:rsidRDefault="00D004E3" w:rsidP="00D004E3">
      <w:pPr>
        <w:spacing w:line="312" w:lineRule="auto"/>
        <w:ind w:right="156"/>
        <w:jc w:val="center"/>
        <w:rPr>
          <w:b/>
          <w:sz w:val="24"/>
        </w:rPr>
      </w:pPr>
      <w:r w:rsidRPr="00D004E3">
        <w:rPr>
          <w:b/>
          <w:sz w:val="24"/>
        </w:rPr>
        <w:t>Ogłoszenie o przetargu:</w:t>
      </w:r>
    </w:p>
    <w:p w14:paraId="3A363058" w14:textId="77777777" w:rsidR="00D004E3" w:rsidRPr="00D004E3" w:rsidRDefault="00D004E3" w:rsidP="00D004E3">
      <w:pPr>
        <w:spacing w:line="312" w:lineRule="auto"/>
        <w:ind w:right="156"/>
        <w:jc w:val="center"/>
        <w:rPr>
          <w:b/>
          <w:sz w:val="24"/>
        </w:rPr>
      </w:pPr>
      <w:bookmarkStart w:id="1" w:name="_Hlk95117286"/>
      <w:r w:rsidRPr="00D004E3">
        <w:rPr>
          <w:b/>
          <w:sz w:val="24"/>
        </w:rPr>
        <w:t xml:space="preserve">Polska Spółka Gazownictwa sp. z o.o.  </w:t>
      </w:r>
      <w:r w:rsidRPr="00D004E3">
        <w:rPr>
          <w:b/>
          <w:sz w:val="24"/>
        </w:rPr>
        <w:br/>
        <w:t>Oddział Zakład Gazowniczy w Łodzi</w:t>
      </w:r>
      <w:r w:rsidRPr="00D004E3">
        <w:rPr>
          <w:b/>
          <w:sz w:val="24"/>
        </w:rPr>
        <w:br/>
        <w:t xml:space="preserve">ul. Targowa 18, 90-042 Łódź  </w:t>
      </w:r>
      <w:bookmarkEnd w:id="1"/>
      <w:r w:rsidRPr="00D004E3">
        <w:rPr>
          <w:b/>
          <w:sz w:val="24"/>
        </w:rPr>
        <w:br/>
        <w:t>tel. (42)675-91-53; (42)675-91-50</w:t>
      </w:r>
    </w:p>
    <w:p w14:paraId="4BE97A42" w14:textId="77777777" w:rsidR="00D004E3" w:rsidRPr="00D004E3" w:rsidRDefault="00D004E3" w:rsidP="00D004E3">
      <w:pPr>
        <w:spacing w:line="312" w:lineRule="auto"/>
        <w:ind w:right="156"/>
        <w:jc w:val="left"/>
        <w:rPr>
          <w:b/>
          <w:sz w:val="24"/>
        </w:rPr>
      </w:pPr>
    </w:p>
    <w:p w14:paraId="57040B18" w14:textId="77777777" w:rsidR="00D004E3" w:rsidRPr="00D004E3" w:rsidRDefault="00D004E3" w:rsidP="00D004E3">
      <w:pPr>
        <w:spacing w:line="312" w:lineRule="auto"/>
        <w:ind w:right="156"/>
        <w:jc w:val="center"/>
        <w:rPr>
          <w:b/>
          <w:sz w:val="24"/>
        </w:rPr>
      </w:pPr>
      <w:r w:rsidRPr="00D004E3">
        <w:rPr>
          <w:b/>
          <w:sz w:val="24"/>
        </w:rPr>
        <w:t>OGŁASZA PRZETARG PISEMNY NIEOGRANICZONY NA SPRZEDAŻ:</w:t>
      </w:r>
    </w:p>
    <w:p w14:paraId="664D35DC" w14:textId="349E2643" w:rsidR="00D004E3" w:rsidRPr="00D004E3" w:rsidRDefault="00D004E3" w:rsidP="00D004E3">
      <w:pPr>
        <w:spacing w:after="150" w:line="240" w:lineRule="auto"/>
        <w:jc w:val="center"/>
        <w:rPr>
          <w:rFonts w:ascii="Helvetica" w:hAnsi="Helvetica" w:cs="Helvetica"/>
          <w:color w:val="000000"/>
          <w:sz w:val="23"/>
          <w:szCs w:val="23"/>
        </w:rPr>
      </w:pPr>
      <w:r w:rsidRPr="00D004E3">
        <w:rPr>
          <w:rFonts w:cs="Arial"/>
          <w:b/>
          <w:bCs/>
          <w:color w:val="000000"/>
          <w:sz w:val="23"/>
          <w:szCs w:val="23"/>
        </w:rPr>
        <w:t>prawa użytkowania wieczystego nieruchomości gruntowej o powierzchni 4897 m</w:t>
      </w:r>
      <w:r w:rsidRPr="00D004E3">
        <w:rPr>
          <w:rFonts w:cs="Arial"/>
          <w:b/>
          <w:bCs/>
          <w:color w:val="000000"/>
          <w:sz w:val="17"/>
          <w:szCs w:val="17"/>
          <w:vertAlign w:val="superscript"/>
        </w:rPr>
        <w:t>2</w:t>
      </w:r>
      <w:r w:rsidRPr="00D004E3">
        <w:rPr>
          <w:rFonts w:cs="Arial"/>
          <w:b/>
          <w:bCs/>
          <w:color w:val="000000"/>
          <w:sz w:val="23"/>
          <w:szCs w:val="23"/>
        </w:rPr>
        <w:t>, położonej</w:t>
      </w:r>
      <w:r>
        <w:rPr>
          <w:rFonts w:cs="Arial"/>
          <w:b/>
          <w:bCs/>
          <w:color w:val="000000"/>
          <w:sz w:val="23"/>
          <w:szCs w:val="23"/>
        </w:rPr>
        <w:t xml:space="preserve"> </w:t>
      </w:r>
      <w:r w:rsidRPr="00D004E3">
        <w:rPr>
          <w:rFonts w:cs="Arial"/>
          <w:b/>
          <w:bCs/>
          <w:color w:val="000000"/>
          <w:sz w:val="23"/>
          <w:szCs w:val="23"/>
        </w:rPr>
        <w:t>w miejscowości Łódź, ul. Wodna 3, działka nr 4/20, Obr. W-24</w:t>
      </w:r>
      <w:r>
        <w:rPr>
          <w:rFonts w:ascii="Helvetica" w:hAnsi="Helvetica" w:cs="Helvetica"/>
          <w:color w:val="000000"/>
          <w:sz w:val="23"/>
          <w:szCs w:val="23"/>
        </w:rPr>
        <w:t xml:space="preserve"> </w:t>
      </w:r>
      <w:r w:rsidRPr="00D004E3">
        <w:rPr>
          <w:rFonts w:cs="Arial"/>
          <w:b/>
          <w:bCs/>
          <w:color w:val="000000"/>
          <w:sz w:val="23"/>
          <w:szCs w:val="23"/>
        </w:rPr>
        <w:t>wraz z własnością budynku i budowli posadowionych na gruncie.</w:t>
      </w:r>
    </w:p>
    <w:p w14:paraId="3B1815E9" w14:textId="77777777" w:rsidR="00D004E3" w:rsidRPr="00D004E3" w:rsidRDefault="00D004E3" w:rsidP="00D004E3">
      <w:pPr>
        <w:spacing w:line="312" w:lineRule="auto"/>
        <w:ind w:right="156"/>
        <w:jc w:val="center"/>
        <w:rPr>
          <w:b/>
          <w:sz w:val="24"/>
        </w:rPr>
      </w:pPr>
    </w:p>
    <w:p w14:paraId="260D4F15" w14:textId="77777777" w:rsidR="00D004E3" w:rsidRPr="00D004E3" w:rsidRDefault="00D004E3" w:rsidP="00D004E3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D004E3">
        <w:rPr>
          <w:b/>
          <w:sz w:val="24"/>
        </w:rPr>
        <w:t>Cena wywoławcza wynosi:</w:t>
      </w:r>
      <w:r w:rsidRPr="00D004E3">
        <w:rPr>
          <w:rFonts w:cs="Arial"/>
          <w:b/>
          <w:sz w:val="20"/>
          <w:szCs w:val="22"/>
        </w:rPr>
        <w:t xml:space="preserve"> </w:t>
      </w:r>
    </w:p>
    <w:p w14:paraId="679F9E63" w14:textId="5F4E182F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>9.129.600,00 zł (słownie: dziewięć milionów sto dwadzieścia dziewięć tysięcy sześćset zł) netto</w:t>
      </w:r>
      <w:r w:rsidR="00E30A55">
        <w:rPr>
          <w:b/>
          <w:sz w:val="24"/>
        </w:rPr>
        <w:t>.</w:t>
      </w:r>
    </w:p>
    <w:p w14:paraId="718C19EC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</w:p>
    <w:p w14:paraId="26CB6A66" w14:textId="5202A42E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>Wymagane wadium w wysokości:</w:t>
      </w:r>
      <w:r w:rsidRPr="00D004E3">
        <w:rPr>
          <w:rFonts w:cs="Arial"/>
          <w:b/>
        </w:rPr>
        <w:t xml:space="preserve"> </w:t>
      </w:r>
      <w:r w:rsidRPr="00D004E3">
        <w:rPr>
          <w:b/>
          <w:sz w:val="24"/>
        </w:rPr>
        <w:t xml:space="preserve">456.480,00 zł (słownie: </w:t>
      </w:r>
      <w:r w:rsidRPr="00D004E3">
        <w:rPr>
          <w:rFonts w:eastAsia="Arial" w:cs="Arial"/>
          <w:b/>
          <w:bCs/>
          <w:color w:val="000000"/>
          <w:sz w:val="24"/>
          <w:shd w:val="clear" w:color="auto" w:fill="FFFFFF"/>
          <w:lang w:eastAsia="en-US"/>
        </w:rPr>
        <w:t>czterysta pięćdziesiąt sześć tysięcy czterysta osiemdziesiąt złotych 00/100</w:t>
      </w:r>
      <w:r w:rsidRPr="00D004E3">
        <w:rPr>
          <w:b/>
          <w:sz w:val="24"/>
        </w:rPr>
        <w:t>) brutto</w:t>
      </w:r>
      <w:r w:rsidR="00E30A55">
        <w:rPr>
          <w:b/>
          <w:sz w:val="24"/>
        </w:rPr>
        <w:t>.</w:t>
      </w:r>
    </w:p>
    <w:p w14:paraId="64BD81AD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</w:p>
    <w:p w14:paraId="4DADBBF9" w14:textId="77777777" w:rsidR="00E30A55" w:rsidRPr="00E30A55" w:rsidRDefault="00D004E3" w:rsidP="00E30A55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>Termin rozstrzygnięcia przetargu: 17.03.2022 r. o godz. 10:30</w:t>
      </w:r>
      <w:r w:rsidRPr="00D004E3">
        <w:rPr>
          <w:b/>
          <w:sz w:val="24"/>
        </w:rPr>
        <w:br/>
        <w:t>w siedzibie zbywcy</w:t>
      </w:r>
      <w:r w:rsidR="00E30A55">
        <w:rPr>
          <w:b/>
          <w:sz w:val="24"/>
        </w:rPr>
        <w:t xml:space="preserve">, tj. </w:t>
      </w:r>
      <w:r w:rsidR="00E30A55" w:rsidRPr="00E30A55">
        <w:rPr>
          <w:b/>
          <w:sz w:val="24"/>
        </w:rPr>
        <w:t xml:space="preserve">Polska Spółka Gazownictwa sp. z o.o.  </w:t>
      </w:r>
    </w:p>
    <w:p w14:paraId="1D111567" w14:textId="77777777" w:rsidR="00E30A55" w:rsidRPr="00E30A55" w:rsidRDefault="00E30A55" w:rsidP="00E30A55">
      <w:pPr>
        <w:spacing w:line="240" w:lineRule="auto"/>
        <w:ind w:right="200"/>
        <w:jc w:val="center"/>
        <w:rPr>
          <w:b/>
          <w:sz w:val="24"/>
        </w:rPr>
      </w:pPr>
      <w:r w:rsidRPr="00E30A55">
        <w:rPr>
          <w:b/>
          <w:sz w:val="24"/>
        </w:rPr>
        <w:t>Oddział Zakład Gazowniczy w Łodzi</w:t>
      </w:r>
    </w:p>
    <w:p w14:paraId="5524B3A5" w14:textId="534BCA8E" w:rsidR="00D004E3" w:rsidRPr="00D004E3" w:rsidRDefault="00E30A55" w:rsidP="00E30A55">
      <w:pPr>
        <w:spacing w:line="240" w:lineRule="auto"/>
        <w:ind w:right="200"/>
        <w:jc w:val="center"/>
        <w:rPr>
          <w:b/>
          <w:sz w:val="24"/>
        </w:rPr>
      </w:pPr>
      <w:r w:rsidRPr="00E30A55">
        <w:rPr>
          <w:b/>
          <w:sz w:val="24"/>
        </w:rPr>
        <w:t>ul. Targowa 18, 90-042 Łódź</w:t>
      </w:r>
      <w:r>
        <w:rPr>
          <w:b/>
          <w:sz w:val="24"/>
        </w:rPr>
        <w:t>.</w:t>
      </w:r>
    </w:p>
    <w:p w14:paraId="7C0CAD0F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</w:p>
    <w:p w14:paraId="0D581CC7" w14:textId="1DA6993C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="00E30A55">
        <w:rPr>
          <w:b/>
          <w:sz w:val="24"/>
        </w:rPr>
        <w:br/>
      </w:r>
      <w:r w:rsidRPr="00D004E3">
        <w:rPr>
          <w:b/>
          <w:sz w:val="24"/>
        </w:rPr>
        <w:t xml:space="preserve">w Łodzi. </w:t>
      </w:r>
    </w:p>
    <w:p w14:paraId="0854A961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>Uczestnik przetargu przed przystąpieniem do przetargu zobowiązany jest zapoznać się</w:t>
      </w:r>
      <w:r w:rsidRPr="00D004E3">
        <w:rPr>
          <w:b/>
          <w:sz w:val="24"/>
        </w:rPr>
        <w:br/>
        <w:t>z ww. informacjami oraz stanem technicznym nieruchomości.</w:t>
      </w:r>
    </w:p>
    <w:p w14:paraId="32F2B2B9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</w:p>
    <w:p w14:paraId="23BF3DCC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 xml:space="preserve">Informacje na temat nieruchomości oraz warunków i zasad uczestnictwa w przetargu: </w:t>
      </w:r>
    </w:p>
    <w:p w14:paraId="7AB285BC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color w:val="000000"/>
          <w:sz w:val="24"/>
        </w:rPr>
        <w:t>tel. nr 42 675-91-53</w:t>
      </w:r>
      <w:r w:rsidRPr="00D004E3">
        <w:rPr>
          <w:rFonts w:eastAsia="Arial" w:cs="Arial"/>
          <w:b/>
          <w:color w:val="000000"/>
          <w:sz w:val="24"/>
          <w:shd w:val="clear" w:color="auto" w:fill="FFFFFF"/>
          <w:lang w:eastAsia="en-US"/>
        </w:rPr>
        <w:t>, kom. 885 883 147</w:t>
      </w:r>
      <w:r w:rsidRPr="00D004E3">
        <w:rPr>
          <w:b/>
          <w:color w:val="000000"/>
          <w:sz w:val="24"/>
        </w:rPr>
        <w:t xml:space="preserve"> lub  42 675-95-04</w:t>
      </w:r>
    </w:p>
    <w:p w14:paraId="2DC17A34" w14:textId="77777777" w:rsidR="00D004E3" w:rsidRPr="00D004E3" w:rsidRDefault="00D004E3" w:rsidP="00D004E3">
      <w:pPr>
        <w:spacing w:line="240" w:lineRule="auto"/>
        <w:ind w:right="200"/>
        <w:jc w:val="center"/>
        <w:rPr>
          <w:b/>
          <w:sz w:val="24"/>
        </w:rPr>
      </w:pPr>
      <w:r w:rsidRPr="00D004E3">
        <w:rPr>
          <w:b/>
          <w:sz w:val="24"/>
        </w:rPr>
        <w:t xml:space="preserve">od poniedziałku do piątku </w:t>
      </w:r>
      <w:r w:rsidRPr="00D004E3">
        <w:rPr>
          <w:b/>
          <w:sz w:val="24"/>
        </w:rPr>
        <w:br/>
        <w:t xml:space="preserve">w godz.   8:00- 14:00   </w:t>
      </w:r>
      <w:r w:rsidRPr="00D004E3">
        <w:rPr>
          <w:b/>
          <w:sz w:val="24"/>
        </w:rPr>
        <w:br/>
        <w:t>(z wyjątkiem dnia przetargu).</w:t>
      </w: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830A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1DE9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0DE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82AC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44994"/>
    <w:rsid w:val="00850FF5"/>
    <w:rsid w:val="008570F6"/>
    <w:rsid w:val="00863EB0"/>
    <w:rsid w:val="008951EF"/>
    <w:rsid w:val="008B7AAF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04E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30A55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27838-BDD3-40AC-A87E-C7ADA17D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192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2022-02-07T09:16:00Z</dcterms:created>
  <dcterms:modified xsi:type="dcterms:W3CDTF">2022-02-07T09:16:00Z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2022-01-20T10:32:09Z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956f9f27-2d4d-42e6-bd29-eb040ad16c68</vt:lpwstr>
  </property>
  <property fmtid="{D5CDD505-2E9C-101B-9397-08002B2CF9AE}" pid="8" name="MSIP_Label_49f13cfd-5796-464f-b156-41c62f2d4b30_ContentBits">
    <vt:lpwstr>0</vt:lpwstr>
  </property>
</Properties>
</file>