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672F" w14:textId="5AA32FCC" w:rsid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0111F">
        <w:rPr>
          <w:rFonts w:ascii="Arial" w:hAnsi="Arial" w:cs="Arial"/>
          <w:bCs/>
          <w:sz w:val="24"/>
          <w:szCs w:val="24"/>
        </w:rPr>
        <w:t>Załącznik nr 1 do umowy</w:t>
      </w:r>
    </w:p>
    <w:p w14:paraId="416D9833" w14:textId="77777777" w:rsidR="0040111F" w:rsidRP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5BC8A1F0" w14:textId="77777777" w:rsidR="00B40CBD" w:rsidRDefault="00FC7E43" w:rsidP="00B40C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PROTOKÓŁ ZDAWCZO-</w:t>
      </w:r>
      <w:r w:rsidR="00B40CBD" w:rsidRPr="005714D0">
        <w:rPr>
          <w:rFonts w:ascii="Arial" w:hAnsi="Arial" w:cs="Arial"/>
          <w:b/>
          <w:sz w:val="24"/>
          <w:szCs w:val="24"/>
        </w:rPr>
        <w:t xml:space="preserve">ODBIORCZY </w:t>
      </w:r>
      <w:r w:rsidR="00B40CBD" w:rsidRPr="00B40CBD">
        <w:rPr>
          <w:rFonts w:ascii="Arial" w:hAnsi="Arial" w:cs="Arial"/>
          <w:b/>
          <w:sz w:val="24"/>
          <w:szCs w:val="24"/>
        </w:rPr>
        <w:t>PIEC</w:t>
      </w:r>
      <w:r w:rsidR="00B40CBD">
        <w:rPr>
          <w:rFonts w:ascii="Arial" w:hAnsi="Arial" w:cs="Arial"/>
          <w:b/>
          <w:sz w:val="24"/>
          <w:szCs w:val="24"/>
        </w:rPr>
        <w:t>A</w:t>
      </w:r>
      <w:r w:rsidR="00B40CBD" w:rsidRPr="00B40CBD">
        <w:rPr>
          <w:rFonts w:ascii="Arial" w:hAnsi="Arial" w:cs="Arial"/>
          <w:b/>
          <w:sz w:val="24"/>
          <w:szCs w:val="24"/>
        </w:rPr>
        <w:t xml:space="preserve"> </w:t>
      </w:r>
    </w:p>
    <w:p w14:paraId="179B615A" w14:textId="5E1EB9BE" w:rsidR="00FC7E43" w:rsidRPr="005714D0" w:rsidRDefault="00B40CBD" w:rsidP="005714D0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0CBD">
        <w:rPr>
          <w:rFonts w:ascii="Arial" w:hAnsi="Arial" w:cs="Arial"/>
          <w:b/>
          <w:sz w:val="24"/>
          <w:szCs w:val="24"/>
        </w:rPr>
        <w:t>KONWEKCYJNO-PAROW</w:t>
      </w:r>
      <w:r>
        <w:rPr>
          <w:rFonts w:ascii="Arial" w:hAnsi="Arial" w:cs="Arial"/>
          <w:b/>
          <w:sz w:val="24"/>
          <w:szCs w:val="24"/>
        </w:rPr>
        <w:t>EGO</w:t>
      </w:r>
      <w:r w:rsidRPr="00B40CBD">
        <w:rPr>
          <w:rFonts w:ascii="Arial" w:hAnsi="Arial" w:cs="Arial"/>
          <w:b/>
          <w:sz w:val="24"/>
          <w:szCs w:val="24"/>
        </w:rPr>
        <w:t xml:space="preserve"> MARKI INOXTREND</w:t>
      </w:r>
    </w:p>
    <w:p w14:paraId="3EF2659B" w14:textId="4840AE54" w:rsidR="00FC7E43" w:rsidRPr="005714D0" w:rsidRDefault="00865FC0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Spisany w dniu ………………</w:t>
      </w:r>
      <w:r w:rsidR="005714D0" w:rsidRPr="005714D0">
        <w:rPr>
          <w:rFonts w:ascii="Arial" w:hAnsi="Arial" w:cs="Arial"/>
          <w:sz w:val="24"/>
          <w:szCs w:val="24"/>
        </w:rPr>
        <w:t xml:space="preserve">…………… </w:t>
      </w:r>
      <w:r w:rsidRPr="005714D0">
        <w:rPr>
          <w:rFonts w:ascii="Arial" w:hAnsi="Arial" w:cs="Arial"/>
          <w:sz w:val="24"/>
          <w:szCs w:val="24"/>
        </w:rPr>
        <w:t>202</w:t>
      </w:r>
      <w:r w:rsidR="00C46F5E">
        <w:rPr>
          <w:rFonts w:ascii="Arial" w:hAnsi="Arial" w:cs="Arial"/>
          <w:sz w:val="24"/>
          <w:szCs w:val="24"/>
        </w:rPr>
        <w:t>6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>r.</w:t>
      </w:r>
      <w:r w:rsidR="004547B8">
        <w:rPr>
          <w:rFonts w:ascii="Arial" w:hAnsi="Arial" w:cs="Arial"/>
          <w:sz w:val="24"/>
          <w:szCs w:val="24"/>
        </w:rPr>
        <w:t>,</w:t>
      </w:r>
      <w:r w:rsidR="00FC7E43" w:rsidRPr="005714D0">
        <w:rPr>
          <w:rFonts w:ascii="Arial" w:hAnsi="Arial" w:cs="Arial"/>
          <w:sz w:val="24"/>
          <w:szCs w:val="24"/>
        </w:rPr>
        <w:t xml:space="preserve"> w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 xml:space="preserve"> </w:t>
      </w:r>
      <w:r w:rsidR="004547B8">
        <w:rPr>
          <w:rFonts w:ascii="Arial" w:hAnsi="Arial" w:cs="Arial"/>
          <w:sz w:val="24"/>
          <w:szCs w:val="24"/>
        </w:rPr>
        <w:t>…………..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>……………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hAnsi="Arial" w:cs="Arial"/>
          <w:sz w:val="24"/>
          <w:szCs w:val="24"/>
        </w:rPr>
        <w:t>.</w:t>
      </w:r>
      <w:r w:rsidR="00FC7E43" w:rsidRPr="005714D0">
        <w:rPr>
          <w:rFonts w:ascii="Arial" w:hAnsi="Arial" w:cs="Arial"/>
          <w:sz w:val="24"/>
          <w:szCs w:val="24"/>
        </w:rPr>
        <w:t>………………</w:t>
      </w:r>
      <w:r w:rsidR="005714D0" w:rsidRPr="005714D0">
        <w:rPr>
          <w:rFonts w:ascii="Arial" w:hAnsi="Arial" w:cs="Arial"/>
          <w:sz w:val="24"/>
          <w:szCs w:val="24"/>
        </w:rPr>
        <w:t>….</w:t>
      </w:r>
      <w:r w:rsidR="00FC7E43" w:rsidRPr="005714D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430AFB7" w14:textId="123CCDBE" w:rsidR="00FC7E43" w:rsidRPr="005714D0" w:rsidRDefault="00DF3F0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Sprzedający (Przekazujący)</w:t>
      </w:r>
      <w:r w:rsidR="00FC7E43" w:rsidRPr="005714D0">
        <w:rPr>
          <w:rFonts w:ascii="Arial" w:hAnsi="Arial" w:cs="Arial"/>
          <w:b/>
          <w:sz w:val="24"/>
          <w:szCs w:val="24"/>
        </w:rPr>
        <w:t>:</w:t>
      </w:r>
      <w:r w:rsidR="00FC7E43" w:rsidRPr="005714D0">
        <w:rPr>
          <w:rFonts w:ascii="Arial" w:hAnsi="Arial" w:cs="Arial"/>
          <w:sz w:val="24"/>
          <w:szCs w:val="24"/>
        </w:rPr>
        <w:t xml:space="preserve">  </w:t>
      </w:r>
      <w:r w:rsidR="005714D0" w:rsidRPr="005714D0">
        <w:rPr>
          <w:rFonts w:ascii="Arial" w:hAnsi="Arial" w:cs="Arial"/>
          <w:sz w:val="24"/>
          <w:szCs w:val="24"/>
        </w:rPr>
        <w:t xml:space="preserve">Krajowa Informacja Skarbowa, ul. Warszawska </w:t>
      </w:r>
      <w:r w:rsidR="005714D0" w:rsidRPr="005714D0">
        <w:rPr>
          <w:rFonts w:ascii="Arial" w:hAnsi="Arial" w:cs="Arial"/>
          <w:color w:val="464646"/>
          <w:sz w:val="24"/>
          <w:szCs w:val="24"/>
          <w:shd w:val="clear" w:color="auto" w:fill="FFFFFF"/>
        </w:rPr>
        <w:t xml:space="preserve">5, </w:t>
      </w:r>
      <w:r w:rsidR="005714D0">
        <w:rPr>
          <w:rFonts w:ascii="Arial" w:hAnsi="Arial" w:cs="Arial"/>
          <w:color w:val="464646"/>
          <w:sz w:val="24"/>
          <w:szCs w:val="24"/>
          <w:shd w:val="clear" w:color="auto" w:fill="FFFFFF"/>
        </w:rPr>
        <w:br/>
      </w:r>
      <w:r w:rsidR="005714D0" w:rsidRPr="005714D0">
        <w:rPr>
          <w:rFonts w:ascii="Arial" w:hAnsi="Arial" w:cs="Arial"/>
          <w:color w:val="464646"/>
          <w:sz w:val="24"/>
          <w:szCs w:val="24"/>
          <w:shd w:val="clear" w:color="auto" w:fill="FFFFFF"/>
        </w:rPr>
        <w:t>43-300 Bielsko-Biała</w:t>
      </w:r>
      <w:r w:rsidR="00FC7E43" w:rsidRPr="005714D0">
        <w:rPr>
          <w:rFonts w:ascii="Arial" w:hAnsi="Arial" w:cs="Arial"/>
          <w:sz w:val="24"/>
          <w:szCs w:val="24"/>
        </w:rPr>
        <w:t>.</w:t>
      </w:r>
    </w:p>
    <w:p w14:paraId="0AD1F978" w14:textId="77777777" w:rsidR="00DF3F0B" w:rsidRPr="005714D0" w:rsidRDefault="00DF3F0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Kupujący (Odbierający):</w:t>
      </w:r>
    </w:p>
    <w:p w14:paraId="345C18FB" w14:textId="1129ED1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714D0" w:rsidRPr="005714D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518D80F" w14:textId="28762365" w:rsidR="0059326C" w:rsidRPr="0059326C" w:rsidRDefault="00FC7E43" w:rsidP="0059326C">
      <w:pPr>
        <w:spacing w:before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4D0">
        <w:rPr>
          <w:rFonts w:ascii="Arial" w:hAnsi="Arial" w:cs="Arial"/>
          <w:b/>
          <w:sz w:val="24"/>
          <w:szCs w:val="24"/>
        </w:rPr>
        <w:t xml:space="preserve">Przedmiotem przekazania jest </w:t>
      </w:r>
      <w:r w:rsidR="0059326C" w:rsidRPr="0059326C">
        <w:rPr>
          <w:rFonts w:ascii="Arial" w:hAnsi="Arial" w:cs="Arial"/>
          <w:b/>
          <w:sz w:val="24"/>
          <w:szCs w:val="24"/>
        </w:rPr>
        <w:t>piec konwekcyjno-parow</w:t>
      </w:r>
      <w:r w:rsidR="0059326C">
        <w:rPr>
          <w:rFonts w:ascii="Arial" w:hAnsi="Arial" w:cs="Arial"/>
          <w:b/>
          <w:sz w:val="24"/>
          <w:szCs w:val="24"/>
        </w:rPr>
        <w:t xml:space="preserve">y </w:t>
      </w:r>
      <w:r w:rsidR="0059326C" w:rsidRPr="005932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marki INOXTREND:</w:t>
      </w:r>
      <w:r w:rsidR="0059326C" w:rsidRPr="005932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52573C4" w14:textId="77777777" w:rsidR="0059326C" w:rsidRPr="0059326C" w:rsidRDefault="0059326C" w:rsidP="0059326C">
      <w:pPr>
        <w:pStyle w:val="Akapitzlist"/>
        <w:numPr>
          <w:ilvl w:val="0"/>
          <w:numId w:val="3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Nazwa: INOXTREND;</w:t>
      </w:r>
    </w:p>
    <w:p w14:paraId="48D70882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Model: CVE-6;</w:t>
      </w:r>
    </w:p>
    <w:p w14:paraId="7C6E490D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Zasilanie 400V 3/N;</w:t>
      </w:r>
    </w:p>
    <w:p w14:paraId="2DF57228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 xml:space="preserve">Prąd przemienny: 50 </w:t>
      </w:r>
      <w:proofErr w:type="spellStart"/>
      <w:r w:rsidRPr="0059326C">
        <w:rPr>
          <w:rFonts w:ascii="Arial" w:eastAsia="Times New Roman" w:hAnsi="Arial" w:cs="Arial"/>
          <w:lang w:eastAsia="pl-PL"/>
        </w:rPr>
        <w:t>Hz</w:t>
      </w:r>
      <w:proofErr w:type="spellEnd"/>
      <w:r w:rsidRPr="0059326C">
        <w:rPr>
          <w:rFonts w:ascii="Arial" w:eastAsia="Times New Roman" w:hAnsi="Arial" w:cs="Arial"/>
          <w:lang w:eastAsia="pl-PL"/>
        </w:rPr>
        <w:t>;</w:t>
      </w:r>
    </w:p>
    <w:p w14:paraId="3C293AE1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 xml:space="preserve">Stopień ochrony przed wodą: IPX1; </w:t>
      </w:r>
    </w:p>
    <w:p w14:paraId="14C4951E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Wymiary: 830 x 800 x 700;</w:t>
      </w:r>
    </w:p>
    <w:p w14:paraId="54996F65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Wewnętrzne wymiary 370 x 560</w:t>
      </w:r>
    </w:p>
    <w:p w14:paraId="1D536B2E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Manualne pokrętło regulacji  temperatury od 50 stopni C do 270 stopni C;</w:t>
      </w:r>
    </w:p>
    <w:p w14:paraId="2443965C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Manualne pokrętło regulacji czasu;</w:t>
      </w:r>
    </w:p>
    <w:p w14:paraId="4FEC084F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Urządzenie wykonane ze stali nierdzewnej na zewnątrz i wewnątrz;</w:t>
      </w:r>
    </w:p>
    <w:p w14:paraId="2D07A414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Wytwarza parę;</w:t>
      </w:r>
    </w:p>
    <w:p w14:paraId="192E63E4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Podłączany do obiegu wody;</w:t>
      </w:r>
    </w:p>
    <w:p w14:paraId="23BAE664" w14:textId="77777777" w:rsidR="0059326C" w:rsidRPr="0059326C" w:rsidRDefault="0059326C" w:rsidP="0059326C">
      <w:pPr>
        <w:pStyle w:val="Akapitzlist"/>
        <w:numPr>
          <w:ilvl w:val="0"/>
          <w:numId w:val="4"/>
        </w:numPr>
        <w:spacing w:before="60" w:after="6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5 poziomów możliwości ustawienia półek;</w:t>
      </w:r>
    </w:p>
    <w:p w14:paraId="54254585" w14:textId="77777777" w:rsidR="0059326C" w:rsidRPr="0059326C" w:rsidRDefault="0059326C" w:rsidP="0059326C">
      <w:pPr>
        <w:pStyle w:val="Akapitzlist"/>
        <w:numPr>
          <w:ilvl w:val="0"/>
          <w:numId w:val="5"/>
        </w:numPr>
        <w:spacing w:before="60" w:after="60" w:line="276" w:lineRule="auto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Obróbka konwekcyjna: pieczenie z wykorzystaniem gorącego powietrza, idealne do pieczenia mięs, drobiu, ryb czy warzyw.</w:t>
      </w:r>
    </w:p>
    <w:p w14:paraId="34E8EC30" w14:textId="77777777" w:rsidR="0059326C" w:rsidRPr="0059326C" w:rsidRDefault="0059326C" w:rsidP="0059326C">
      <w:pPr>
        <w:pStyle w:val="Akapitzlist"/>
        <w:numPr>
          <w:ilvl w:val="0"/>
          <w:numId w:val="5"/>
        </w:numPr>
        <w:spacing w:before="60" w:after="60" w:line="276" w:lineRule="auto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Obróbka z wykorzystaniem pary wodnej: gotowanie na parze, co pozwala zachować naturalną wilgotność i smak potraw.</w:t>
      </w:r>
    </w:p>
    <w:p w14:paraId="66B9C45A" w14:textId="77777777" w:rsidR="0059326C" w:rsidRPr="0059326C" w:rsidRDefault="0059326C" w:rsidP="0059326C">
      <w:pPr>
        <w:pStyle w:val="Akapitzlist"/>
        <w:numPr>
          <w:ilvl w:val="0"/>
          <w:numId w:val="5"/>
        </w:numPr>
        <w:spacing w:before="60" w:after="60" w:line="276" w:lineRule="auto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Obróbka konwekcyjna z naparowaniem: połączenie gorącego powietrza z kontrolowanym wtryskiem pary, co zapewnia chrupiącą skórkę i soczystość wnętrza potraw.</w:t>
      </w:r>
    </w:p>
    <w:p w14:paraId="7FAEA581" w14:textId="77777777" w:rsidR="0059326C" w:rsidRPr="0059326C" w:rsidRDefault="0059326C" w:rsidP="0059326C">
      <w:pPr>
        <w:pStyle w:val="Akapitzlist"/>
        <w:numPr>
          <w:ilvl w:val="0"/>
          <w:numId w:val="5"/>
        </w:numPr>
        <w:spacing w:before="60" w:after="60" w:line="276" w:lineRule="auto"/>
        <w:rPr>
          <w:rFonts w:ascii="Arial" w:eastAsia="Times New Roman" w:hAnsi="Arial" w:cs="Arial"/>
          <w:lang w:eastAsia="pl-PL"/>
        </w:rPr>
      </w:pPr>
      <w:r w:rsidRPr="0059326C">
        <w:rPr>
          <w:rFonts w:ascii="Arial" w:eastAsia="Times New Roman" w:hAnsi="Arial" w:cs="Arial"/>
          <w:lang w:eastAsia="pl-PL"/>
        </w:rPr>
        <w:t>Obsługa ręczna zapewnia nieskomplikowane sterowanie procesami obróbki termicznej w zależności od potrzeb.</w:t>
      </w:r>
    </w:p>
    <w:p w14:paraId="4A69382A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lastRenderedPageBreak/>
        <w:t>Dodatkowe uwagi:</w:t>
      </w:r>
    </w:p>
    <w:p w14:paraId="419C7F7F" w14:textId="1ADA76A3" w:rsidR="008F6AEA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Odbierający jest zobowiązany odebrać</w:t>
      </w:r>
      <w:r w:rsidR="0059326C">
        <w:rPr>
          <w:rFonts w:ascii="Arial" w:hAnsi="Arial" w:cs="Arial"/>
          <w:sz w:val="24"/>
          <w:szCs w:val="24"/>
        </w:rPr>
        <w:t xml:space="preserve"> ww.</w:t>
      </w:r>
      <w:r w:rsidRPr="005714D0">
        <w:rPr>
          <w:rFonts w:ascii="Arial" w:hAnsi="Arial" w:cs="Arial"/>
          <w:sz w:val="24"/>
          <w:szCs w:val="24"/>
        </w:rPr>
        <w:t xml:space="preserve"> </w:t>
      </w:r>
      <w:r w:rsidR="0059326C">
        <w:rPr>
          <w:rFonts w:ascii="Arial" w:hAnsi="Arial" w:cs="Arial"/>
          <w:sz w:val="24"/>
          <w:szCs w:val="24"/>
        </w:rPr>
        <w:t>piec</w:t>
      </w:r>
      <w:r w:rsidRPr="005714D0">
        <w:rPr>
          <w:rFonts w:ascii="Arial" w:hAnsi="Arial" w:cs="Arial"/>
          <w:sz w:val="24"/>
          <w:szCs w:val="24"/>
        </w:rPr>
        <w:t xml:space="preserve"> od przekazującego na własny koszt i we własnym zakresie.</w:t>
      </w:r>
    </w:p>
    <w:p w14:paraId="0CE8E8FB" w14:textId="77777777" w:rsidR="00C25A9B" w:rsidRPr="005714D0" w:rsidRDefault="00C25A9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BD3F59E" w14:textId="77777777" w:rsidR="00FC7E43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>PRZEKAZUJĄCY:</w:t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  <w:t>ODBIERAJĄCY:</w:t>
      </w:r>
    </w:p>
    <w:p w14:paraId="7D827700" w14:textId="77777777" w:rsidR="000B1443" w:rsidRPr="005714D0" w:rsidRDefault="000B1443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0B1443" w:rsidRPr="005714D0" w:rsidSect="00D9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75F5" w14:textId="77777777" w:rsidR="008C6699" w:rsidRDefault="008C6699" w:rsidP="008F6AEA">
      <w:pPr>
        <w:spacing w:after="0" w:line="240" w:lineRule="auto"/>
      </w:pPr>
      <w:r>
        <w:separator/>
      </w:r>
    </w:p>
  </w:endnote>
  <w:endnote w:type="continuationSeparator" w:id="0">
    <w:p w14:paraId="103FDFBB" w14:textId="77777777" w:rsidR="008C6699" w:rsidRDefault="008C6699" w:rsidP="008F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F74C" w14:textId="77777777" w:rsidR="008C6699" w:rsidRDefault="008C6699" w:rsidP="008F6AEA">
      <w:pPr>
        <w:spacing w:after="0" w:line="240" w:lineRule="auto"/>
      </w:pPr>
      <w:r>
        <w:separator/>
      </w:r>
    </w:p>
  </w:footnote>
  <w:footnote w:type="continuationSeparator" w:id="0">
    <w:p w14:paraId="43102047" w14:textId="77777777" w:rsidR="008C6699" w:rsidRDefault="008C6699" w:rsidP="008F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70EC5"/>
    <w:multiLevelType w:val="hybridMultilevel"/>
    <w:tmpl w:val="AC001548"/>
    <w:lvl w:ilvl="0" w:tplc="ED9ABCC0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70AF7"/>
    <w:multiLevelType w:val="hybridMultilevel"/>
    <w:tmpl w:val="CA5EF6F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052B39"/>
    <w:multiLevelType w:val="hybridMultilevel"/>
    <w:tmpl w:val="B45EEFA4"/>
    <w:lvl w:ilvl="0" w:tplc="E00E33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15E8D794">
      <w:numFmt w:val="bullet"/>
      <w:lvlText w:val="•"/>
      <w:lvlJc w:val="left"/>
      <w:pPr>
        <w:ind w:left="1724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4C5178D"/>
    <w:multiLevelType w:val="hybridMultilevel"/>
    <w:tmpl w:val="7540A086"/>
    <w:lvl w:ilvl="0" w:tplc="E00E33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E8D5B2E"/>
    <w:multiLevelType w:val="multilevel"/>
    <w:tmpl w:val="7C600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43"/>
    <w:rsid w:val="0003241D"/>
    <w:rsid w:val="00084835"/>
    <w:rsid w:val="000B1443"/>
    <w:rsid w:val="000F3562"/>
    <w:rsid w:val="00191A89"/>
    <w:rsid w:val="00242B9D"/>
    <w:rsid w:val="002F0935"/>
    <w:rsid w:val="00390CA5"/>
    <w:rsid w:val="003A6CF9"/>
    <w:rsid w:val="0040111F"/>
    <w:rsid w:val="004547B8"/>
    <w:rsid w:val="00474006"/>
    <w:rsid w:val="004A799B"/>
    <w:rsid w:val="005714D0"/>
    <w:rsid w:val="0059326C"/>
    <w:rsid w:val="006C1D2E"/>
    <w:rsid w:val="006D4C0A"/>
    <w:rsid w:val="007C7BB0"/>
    <w:rsid w:val="007E6A4A"/>
    <w:rsid w:val="00861E36"/>
    <w:rsid w:val="00865FC0"/>
    <w:rsid w:val="008C34BC"/>
    <w:rsid w:val="008C6699"/>
    <w:rsid w:val="008F6AEA"/>
    <w:rsid w:val="00976A4E"/>
    <w:rsid w:val="009A1B50"/>
    <w:rsid w:val="00B40CBD"/>
    <w:rsid w:val="00B567DF"/>
    <w:rsid w:val="00B753EF"/>
    <w:rsid w:val="00B83D7D"/>
    <w:rsid w:val="00C25A9B"/>
    <w:rsid w:val="00C46F5E"/>
    <w:rsid w:val="00C95D22"/>
    <w:rsid w:val="00D4475B"/>
    <w:rsid w:val="00D535D8"/>
    <w:rsid w:val="00D863F5"/>
    <w:rsid w:val="00D932BA"/>
    <w:rsid w:val="00DF3F0B"/>
    <w:rsid w:val="00FC7E4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ECA59"/>
  <w15:docId w15:val="{190407B6-0F07-487E-8A68-12CEFD16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E43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zdawczo-odbiorczy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subject/>
  <cp:keywords/>
  <dc:description/>
  <cp:lastModifiedBy>Szyińska Lucyna</cp:lastModifiedBy>
  <cp:revision>10</cp:revision>
  <cp:lastPrinted>2022-11-14T08:59:00Z</cp:lastPrinted>
  <dcterms:created xsi:type="dcterms:W3CDTF">2025-08-22T09:51:00Z</dcterms:created>
  <dcterms:modified xsi:type="dcterms:W3CDTF">2026-07-01T11:54:00Z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UxC4dwLulzfINJ8nQH+xvX5LNGipWa4BRSZhPgxsCvmHKHaHd88LAaN/WRUdz/OKjsrgTWsXmJ/jWGSEpCJhMA==</vt:lpwstr>
  </property>
  <property fmtid="{D5CDD505-2E9C-101B-9397-08002B2CF9AE}" pid="4" name="MFClassificationDate">
    <vt:lpwstr>2022-10-03T22:43:17.6454248+02:00</vt:lpwstr>
  </property>
  <property fmtid="{D5CDD505-2E9C-101B-9397-08002B2CF9AE}" pid="5" name="MFClassifiedBySID">
    <vt:lpwstr>UxC4dwLulzfINJ8nQH+xvX5LNGipWa4BRSZhPgxsCvm42mrIC/DSDv0ggS+FjUN/2v1BBotkLlY5aAiEhoi6uRJksKkpX1F/u1Zr3hYNxJJdKCDWjPCd3oJoQRC7S4+Q</vt:lpwstr>
  </property>
  <property fmtid="{D5CDD505-2E9C-101B-9397-08002B2CF9AE}" pid="6" name="MFGRNItemId">
    <vt:lpwstr>GRN-463c782c-c7cd-4585-b881-3b5b5911b1b0</vt:lpwstr>
  </property>
  <property fmtid="{D5CDD505-2E9C-101B-9397-08002B2CF9AE}" pid="7" name="MFHash">
    <vt:lpwstr>myFcm8FJ9IqL0LmGdcNmkRV/Scfv6HpxpSnppUk6gg4=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