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60" w:rsidRDefault="003E015A" w:rsidP="00BF5B2E">
      <w:pPr>
        <w:ind w:right="156"/>
        <w:jc w:val="center"/>
        <w:rPr>
          <w:b/>
          <w:sz w:val="22"/>
          <w:szCs w:val="22"/>
        </w:rPr>
      </w:pPr>
      <w:bookmarkStart w:id="0" w:name="_GoBack"/>
      <w:bookmarkEnd w:id="0"/>
      <w:r w:rsidRPr="00DF7F60">
        <w:rPr>
          <w:b/>
          <w:sz w:val="22"/>
          <w:szCs w:val="22"/>
        </w:rPr>
        <w:t>OGŁOSZENIE O PRZETARGU</w:t>
      </w:r>
    </w:p>
    <w:p w:rsidR="00DF7F60" w:rsidRDefault="00DF7F60" w:rsidP="00BF5B2E">
      <w:pPr>
        <w:ind w:right="156"/>
        <w:jc w:val="center"/>
        <w:rPr>
          <w:b/>
          <w:sz w:val="22"/>
          <w:szCs w:val="22"/>
        </w:rPr>
      </w:pPr>
    </w:p>
    <w:p w:rsidR="00ED6A72" w:rsidRPr="00DF7F60" w:rsidRDefault="00ED6A72" w:rsidP="00BF5B2E">
      <w:pPr>
        <w:ind w:right="156"/>
        <w:jc w:val="center"/>
        <w:rPr>
          <w:b/>
          <w:sz w:val="22"/>
          <w:szCs w:val="22"/>
        </w:rPr>
      </w:pPr>
      <w:r w:rsidRPr="00DF7F60">
        <w:rPr>
          <w:b/>
          <w:sz w:val="22"/>
          <w:szCs w:val="22"/>
        </w:rPr>
        <w:t xml:space="preserve">Uzdrowisko Cieplice Sp. z o. o. – Grupa PGU </w:t>
      </w:r>
    </w:p>
    <w:p w:rsidR="00ED6A72" w:rsidRPr="00DF7F60" w:rsidRDefault="00ED6A72" w:rsidP="00BF5B2E">
      <w:pPr>
        <w:ind w:right="156"/>
        <w:jc w:val="center"/>
        <w:rPr>
          <w:b/>
          <w:sz w:val="22"/>
          <w:szCs w:val="22"/>
        </w:rPr>
      </w:pPr>
      <w:r w:rsidRPr="00DF7F60">
        <w:rPr>
          <w:b/>
          <w:sz w:val="22"/>
          <w:szCs w:val="22"/>
        </w:rPr>
        <w:t>ul. Piotra Ściegiennego 9b, 58-560 Jelenia Góra</w:t>
      </w:r>
    </w:p>
    <w:p w:rsidR="00ED6A72" w:rsidRPr="00DF7F60" w:rsidRDefault="00ED6A72" w:rsidP="00BF5B2E">
      <w:pPr>
        <w:ind w:right="156"/>
        <w:jc w:val="center"/>
        <w:rPr>
          <w:sz w:val="22"/>
          <w:szCs w:val="22"/>
        </w:rPr>
      </w:pPr>
      <w:r w:rsidRPr="00DF7F60">
        <w:rPr>
          <w:sz w:val="22"/>
          <w:szCs w:val="22"/>
        </w:rPr>
        <w:t>tel. +48 75 755 10 03/05; fax +48 75 755 25 57</w:t>
      </w:r>
      <w:r w:rsidR="008927CE" w:rsidRPr="00DF7F60">
        <w:rPr>
          <w:sz w:val="22"/>
          <w:szCs w:val="22"/>
        </w:rPr>
        <w:t xml:space="preserve"> </w:t>
      </w:r>
      <w:r w:rsidRPr="00DF7F60">
        <w:rPr>
          <w:sz w:val="22"/>
          <w:szCs w:val="22"/>
        </w:rPr>
        <w:t xml:space="preserve">e-mail: </w:t>
      </w:r>
      <w:hyperlink r:id="rId7" w:history="1">
        <w:r w:rsidR="00F9246A" w:rsidRPr="00DF7F60">
          <w:rPr>
            <w:rStyle w:val="Hipercze"/>
            <w:sz w:val="22"/>
            <w:szCs w:val="22"/>
          </w:rPr>
          <w:t>kontakt@uzdrowisko-cieplice.pl</w:t>
        </w:r>
      </w:hyperlink>
    </w:p>
    <w:p w:rsidR="00ED6A72" w:rsidRPr="00DF7F60" w:rsidRDefault="00F9246A" w:rsidP="00BF5B2E">
      <w:pPr>
        <w:ind w:right="156"/>
        <w:jc w:val="center"/>
        <w:rPr>
          <w:sz w:val="22"/>
          <w:szCs w:val="22"/>
        </w:rPr>
      </w:pPr>
      <w:r w:rsidRPr="00DF7F60">
        <w:rPr>
          <w:sz w:val="22"/>
          <w:szCs w:val="22"/>
        </w:rPr>
        <w:t>- zwana dalej „Sprzedającym</w:t>
      </w:r>
      <w:r w:rsidR="00AF656E" w:rsidRPr="00DF7F60">
        <w:rPr>
          <w:sz w:val="22"/>
          <w:szCs w:val="22"/>
        </w:rPr>
        <w:t>” / „Spółką”</w:t>
      </w:r>
    </w:p>
    <w:p w:rsidR="00DF7F60" w:rsidRDefault="00DF7F60" w:rsidP="00BF5B2E">
      <w:pPr>
        <w:ind w:left="-68"/>
        <w:jc w:val="center"/>
        <w:rPr>
          <w:sz w:val="22"/>
          <w:szCs w:val="22"/>
        </w:rPr>
      </w:pPr>
    </w:p>
    <w:p w:rsidR="00D84198" w:rsidRPr="00DF7F60" w:rsidRDefault="00CD5BA9" w:rsidP="00BF5B2E">
      <w:pPr>
        <w:ind w:left="-68"/>
        <w:jc w:val="center"/>
        <w:rPr>
          <w:sz w:val="22"/>
          <w:szCs w:val="22"/>
        </w:rPr>
      </w:pPr>
      <w:r w:rsidRPr="00DF7F60">
        <w:rPr>
          <w:sz w:val="22"/>
          <w:szCs w:val="22"/>
        </w:rPr>
        <w:t>OGŁASZA PISEMNY</w:t>
      </w:r>
      <w:r w:rsidR="00AE42B7" w:rsidRPr="00DF7F60">
        <w:rPr>
          <w:sz w:val="22"/>
          <w:szCs w:val="22"/>
        </w:rPr>
        <w:t xml:space="preserve"> PRZETARG</w:t>
      </w:r>
      <w:r w:rsidRPr="00DF7F60">
        <w:rPr>
          <w:sz w:val="22"/>
          <w:szCs w:val="22"/>
        </w:rPr>
        <w:t xml:space="preserve"> NIEOGRANICZONY</w:t>
      </w:r>
      <w:r w:rsidR="00D84198" w:rsidRPr="00DF7F60">
        <w:rPr>
          <w:sz w:val="22"/>
          <w:szCs w:val="22"/>
        </w:rPr>
        <w:t xml:space="preserve"> </w:t>
      </w:r>
    </w:p>
    <w:p w:rsidR="000A7589" w:rsidRPr="00DF7F60" w:rsidRDefault="000A7589" w:rsidP="00D84198">
      <w:pPr>
        <w:ind w:left="-68"/>
        <w:jc w:val="center"/>
        <w:rPr>
          <w:b/>
          <w:sz w:val="22"/>
          <w:szCs w:val="22"/>
        </w:rPr>
      </w:pPr>
    </w:p>
    <w:tbl>
      <w:tblPr>
        <w:tblW w:w="9923" w:type="dxa"/>
        <w:tblCellSpacing w:w="0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9246A" w:rsidRPr="00DF7F60" w:rsidTr="00707B2C">
        <w:trPr>
          <w:trHeight w:val="3795"/>
          <w:tblCellSpacing w:w="0" w:type="dxa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66DC" w:rsidRPr="00DF7F60" w:rsidRDefault="000366DC" w:rsidP="000366DC">
            <w:pPr>
              <w:pStyle w:val="Akapitzlist"/>
              <w:numPr>
                <w:ilvl w:val="0"/>
                <w:numId w:val="15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DF7F60">
              <w:rPr>
                <w:b/>
                <w:sz w:val="22"/>
                <w:szCs w:val="22"/>
              </w:rPr>
              <w:t xml:space="preserve"> Przedmiot postępowania przetargowego</w:t>
            </w:r>
          </w:p>
          <w:p w:rsidR="000366DC" w:rsidRDefault="000366DC" w:rsidP="00B43F52">
            <w:pPr>
              <w:ind w:left="426"/>
              <w:jc w:val="both"/>
              <w:rPr>
                <w:sz w:val="22"/>
                <w:szCs w:val="22"/>
              </w:rPr>
            </w:pPr>
            <w:r w:rsidRPr="00DF7F60">
              <w:rPr>
                <w:sz w:val="22"/>
                <w:szCs w:val="22"/>
              </w:rPr>
              <w:t>Niniejsze p</w:t>
            </w:r>
            <w:r w:rsidR="00235C18" w:rsidRPr="00DF7F60">
              <w:rPr>
                <w:sz w:val="22"/>
                <w:szCs w:val="22"/>
              </w:rPr>
              <w:t xml:space="preserve">ostępowanie przetargowe </w:t>
            </w:r>
            <w:r w:rsidRPr="00DF7F60">
              <w:rPr>
                <w:sz w:val="22"/>
                <w:szCs w:val="22"/>
              </w:rPr>
              <w:t xml:space="preserve">obejmuje dwie części i </w:t>
            </w:r>
            <w:r w:rsidR="00235C18" w:rsidRPr="00DF7F60">
              <w:rPr>
                <w:sz w:val="22"/>
                <w:szCs w:val="22"/>
              </w:rPr>
              <w:t xml:space="preserve">dotyczy dwóch odrębnych, </w:t>
            </w:r>
            <w:r w:rsidR="008927CE" w:rsidRPr="00DF7F60">
              <w:rPr>
                <w:sz w:val="22"/>
                <w:szCs w:val="22"/>
              </w:rPr>
              <w:t xml:space="preserve"> </w:t>
            </w:r>
            <w:r w:rsidR="00235C18" w:rsidRPr="00DF7F60">
              <w:rPr>
                <w:sz w:val="22"/>
                <w:szCs w:val="22"/>
              </w:rPr>
              <w:t xml:space="preserve">ale bezpośrednio sąsiadujących ze sobą nieruchomości (działek), w tym jedna </w:t>
            </w:r>
            <w:r w:rsidR="002B5D2F" w:rsidRPr="00DF7F60">
              <w:rPr>
                <w:sz w:val="22"/>
                <w:szCs w:val="22"/>
              </w:rPr>
              <w:t xml:space="preserve">z tych nieruchomości jest </w:t>
            </w:r>
            <w:r w:rsidR="00235C18" w:rsidRPr="00DF7F60">
              <w:rPr>
                <w:sz w:val="22"/>
                <w:szCs w:val="22"/>
              </w:rPr>
              <w:t>zabudowana</w:t>
            </w:r>
            <w:r w:rsidRPr="00DF7F60">
              <w:rPr>
                <w:sz w:val="22"/>
                <w:szCs w:val="22"/>
              </w:rPr>
              <w:t>, jak niżej:</w:t>
            </w:r>
          </w:p>
          <w:p w:rsidR="00DF7F60" w:rsidRPr="00DF7F60" w:rsidRDefault="00DF7F60" w:rsidP="00B43F52">
            <w:pPr>
              <w:ind w:left="426"/>
              <w:jc w:val="both"/>
              <w:rPr>
                <w:sz w:val="22"/>
                <w:szCs w:val="22"/>
              </w:rPr>
            </w:pPr>
          </w:p>
          <w:p w:rsidR="000366DC" w:rsidRPr="00DF7F60" w:rsidRDefault="000366DC" w:rsidP="00B43F52">
            <w:pPr>
              <w:pStyle w:val="Akapitzlist"/>
              <w:numPr>
                <w:ilvl w:val="0"/>
                <w:numId w:val="16"/>
              </w:numPr>
              <w:ind w:hanging="294"/>
              <w:jc w:val="both"/>
              <w:rPr>
                <w:b/>
                <w:sz w:val="22"/>
                <w:szCs w:val="22"/>
              </w:rPr>
            </w:pPr>
            <w:r w:rsidRPr="00DF7F60">
              <w:rPr>
                <w:b/>
                <w:sz w:val="22"/>
                <w:szCs w:val="22"/>
              </w:rPr>
              <w:t xml:space="preserve"> </w:t>
            </w:r>
            <w:r w:rsidR="00B43F52" w:rsidRPr="002571F0">
              <w:rPr>
                <w:b/>
                <w:sz w:val="22"/>
                <w:szCs w:val="22"/>
                <w:u w:val="single"/>
              </w:rPr>
              <w:t>CZĘŚĆ I</w:t>
            </w:r>
            <w:r w:rsidR="00B43F52" w:rsidRPr="00DF7F60">
              <w:rPr>
                <w:b/>
                <w:sz w:val="22"/>
                <w:szCs w:val="22"/>
              </w:rPr>
              <w:t xml:space="preserve"> </w:t>
            </w:r>
            <w:r w:rsidRPr="00DF7F60">
              <w:rPr>
                <w:sz w:val="22"/>
                <w:szCs w:val="22"/>
              </w:rPr>
              <w:t>postępowania</w:t>
            </w:r>
            <w:r w:rsidR="00B43F52" w:rsidRPr="00DF7F60">
              <w:rPr>
                <w:sz w:val="22"/>
                <w:szCs w:val="22"/>
              </w:rPr>
              <w:t xml:space="preserve"> przetargowego</w:t>
            </w:r>
            <w:r w:rsidRPr="00DF7F60">
              <w:rPr>
                <w:sz w:val="22"/>
                <w:szCs w:val="22"/>
              </w:rPr>
              <w:t>:</w:t>
            </w:r>
          </w:p>
          <w:p w:rsidR="00140E4F" w:rsidRPr="00DF7F60" w:rsidRDefault="00DE4F73" w:rsidP="00DE4F73">
            <w:pPr>
              <w:ind w:left="851" w:hanging="283"/>
              <w:jc w:val="both"/>
              <w:rPr>
                <w:sz w:val="22"/>
                <w:szCs w:val="22"/>
              </w:rPr>
            </w:pPr>
            <w:r w:rsidRPr="00DF7F60">
              <w:rPr>
                <w:b/>
                <w:sz w:val="22"/>
                <w:szCs w:val="22"/>
              </w:rPr>
              <w:t xml:space="preserve">    </w:t>
            </w:r>
            <w:r w:rsidR="008245DB" w:rsidRPr="00DF7F60">
              <w:rPr>
                <w:b/>
                <w:sz w:val="22"/>
                <w:szCs w:val="22"/>
              </w:rPr>
              <w:t>Zbycie</w:t>
            </w:r>
            <w:r w:rsidR="00CD5BA9" w:rsidRPr="00DF7F60">
              <w:rPr>
                <w:b/>
                <w:sz w:val="22"/>
                <w:szCs w:val="22"/>
              </w:rPr>
              <w:t xml:space="preserve"> nieruchomości gruntowej</w:t>
            </w:r>
            <w:r w:rsidR="00ED6A72" w:rsidRPr="00DF7F60">
              <w:rPr>
                <w:b/>
                <w:sz w:val="22"/>
                <w:szCs w:val="22"/>
              </w:rPr>
              <w:t xml:space="preserve"> zabudowanej </w:t>
            </w:r>
            <w:r w:rsidR="00FB536A" w:rsidRPr="00754D84">
              <w:t>(dz</w:t>
            </w:r>
            <w:r w:rsidR="00FB536A">
              <w:t xml:space="preserve">iałka gruntu nr 29, AM2, obręb </w:t>
            </w:r>
            <w:r w:rsidR="00FB536A" w:rsidRPr="00754D84">
              <w:t>0004, Cieplice – IV, o pow. 6785 m</w:t>
            </w:r>
            <w:r w:rsidR="00FB536A" w:rsidRPr="00754D84">
              <w:rPr>
                <w:vertAlign w:val="superscript"/>
              </w:rPr>
              <w:t>2</w:t>
            </w:r>
            <w:r w:rsidR="00FB536A" w:rsidRPr="00754D84">
              <w:t>)</w:t>
            </w:r>
            <w:r w:rsidR="00FB536A">
              <w:t xml:space="preserve"> </w:t>
            </w:r>
            <w:r w:rsidR="00ED6A72" w:rsidRPr="00DF7F60">
              <w:rPr>
                <w:b/>
                <w:sz w:val="22"/>
                <w:szCs w:val="22"/>
              </w:rPr>
              <w:t xml:space="preserve">wraz z prawem użytkowania wieczystego działki gruntu </w:t>
            </w:r>
            <w:r w:rsidR="00FB536A">
              <w:rPr>
                <w:b/>
                <w:sz w:val="22"/>
                <w:szCs w:val="22"/>
              </w:rPr>
              <w:t xml:space="preserve">                   </w:t>
            </w:r>
            <w:r w:rsidR="00ED6A72" w:rsidRPr="00DF7F60">
              <w:rPr>
                <w:b/>
                <w:sz w:val="22"/>
                <w:szCs w:val="22"/>
              </w:rPr>
              <w:t>- pawilon „Małgosia</w:t>
            </w:r>
            <w:r w:rsidR="00ED6A72" w:rsidRPr="00746793">
              <w:rPr>
                <w:sz w:val="22"/>
                <w:szCs w:val="22"/>
              </w:rPr>
              <w:t>”, dla której jest prowadzona</w:t>
            </w:r>
            <w:r w:rsidR="008927CE" w:rsidRPr="00746793">
              <w:rPr>
                <w:sz w:val="22"/>
                <w:szCs w:val="22"/>
              </w:rPr>
              <w:t xml:space="preserve"> </w:t>
            </w:r>
            <w:r w:rsidR="00ED6A72" w:rsidRPr="00746793">
              <w:rPr>
                <w:sz w:val="22"/>
                <w:szCs w:val="22"/>
              </w:rPr>
              <w:t>KW</w:t>
            </w:r>
            <w:r w:rsidR="00AF656E" w:rsidRPr="00746793">
              <w:rPr>
                <w:sz w:val="22"/>
                <w:szCs w:val="22"/>
              </w:rPr>
              <w:t xml:space="preserve"> </w:t>
            </w:r>
            <w:r w:rsidR="00ED6A72" w:rsidRPr="00746793">
              <w:rPr>
                <w:sz w:val="22"/>
                <w:szCs w:val="22"/>
              </w:rPr>
              <w:t>nr JG1J/00026625/3,</w:t>
            </w:r>
            <w:r w:rsidR="00ED6A72" w:rsidRPr="00DF7F60">
              <w:rPr>
                <w:b/>
                <w:sz w:val="22"/>
                <w:szCs w:val="22"/>
              </w:rPr>
              <w:t xml:space="preserve"> zlokalizowanej </w:t>
            </w:r>
            <w:r w:rsidR="00FB536A">
              <w:rPr>
                <w:b/>
                <w:sz w:val="22"/>
                <w:szCs w:val="22"/>
              </w:rPr>
              <w:t xml:space="preserve">                    </w:t>
            </w:r>
            <w:r w:rsidR="00ED6A72" w:rsidRPr="00DF7F60">
              <w:rPr>
                <w:b/>
                <w:sz w:val="22"/>
                <w:szCs w:val="22"/>
              </w:rPr>
              <w:t>w Jeleniej Górze, przy</w:t>
            </w:r>
            <w:r w:rsidR="00140E4F" w:rsidRPr="00DF7F60">
              <w:rPr>
                <w:b/>
                <w:sz w:val="22"/>
                <w:szCs w:val="22"/>
              </w:rPr>
              <w:t xml:space="preserve"> </w:t>
            </w:r>
            <w:r w:rsidR="00ED6A72" w:rsidRPr="00DF7F60">
              <w:rPr>
                <w:b/>
                <w:sz w:val="22"/>
                <w:szCs w:val="22"/>
              </w:rPr>
              <w:t>ul. Cieplickiej 75</w:t>
            </w:r>
            <w:r w:rsidR="000E7B87" w:rsidRPr="00DF7F60">
              <w:rPr>
                <w:sz w:val="22"/>
                <w:szCs w:val="22"/>
              </w:rPr>
              <w:t xml:space="preserve">, </w:t>
            </w:r>
            <w:r w:rsidR="00707B2C" w:rsidRPr="00DF7F60">
              <w:rPr>
                <w:sz w:val="22"/>
                <w:szCs w:val="22"/>
              </w:rPr>
              <w:t>z</w:t>
            </w:r>
            <w:r w:rsidR="000E7B87" w:rsidRPr="00DF7F60">
              <w:rPr>
                <w:sz w:val="22"/>
                <w:szCs w:val="22"/>
              </w:rPr>
              <w:t>godnie z poniższymi zasadami:</w:t>
            </w:r>
          </w:p>
          <w:p w:rsidR="00DE4F73" w:rsidRPr="00DF7F60" w:rsidRDefault="00ED6A72" w:rsidP="00707B2C">
            <w:pPr>
              <w:pStyle w:val="Akapitzlist"/>
              <w:numPr>
                <w:ilvl w:val="0"/>
                <w:numId w:val="13"/>
              </w:numPr>
              <w:ind w:left="1134" w:hanging="283"/>
              <w:jc w:val="both"/>
              <w:rPr>
                <w:color w:val="FF0000"/>
                <w:sz w:val="22"/>
                <w:szCs w:val="22"/>
              </w:rPr>
            </w:pPr>
            <w:r w:rsidRPr="00DF7F60">
              <w:rPr>
                <w:b/>
                <w:sz w:val="22"/>
                <w:szCs w:val="22"/>
              </w:rPr>
              <w:t xml:space="preserve">Cena wywoławcza </w:t>
            </w:r>
            <w:r w:rsidR="000E7B87" w:rsidRPr="00DF7F60">
              <w:rPr>
                <w:b/>
                <w:sz w:val="22"/>
                <w:szCs w:val="22"/>
              </w:rPr>
              <w:t>nieruchomości</w:t>
            </w:r>
            <w:r w:rsidR="000E7B87" w:rsidRPr="00DF7F60">
              <w:rPr>
                <w:sz w:val="22"/>
                <w:szCs w:val="22"/>
              </w:rPr>
              <w:t xml:space="preserve"> </w:t>
            </w:r>
            <w:r w:rsidRPr="00DF7F60">
              <w:rPr>
                <w:sz w:val="22"/>
                <w:szCs w:val="22"/>
              </w:rPr>
              <w:t xml:space="preserve">wynosi: </w:t>
            </w:r>
            <w:r w:rsidR="000C5499" w:rsidRPr="00DF7F60">
              <w:rPr>
                <w:b/>
                <w:sz w:val="22"/>
                <w:szCs w:val="22"/>
              </w:rPr>
              <w:t>3.614.000</w:t>
            </w:r>
            <w:r w:rsidRPr="00DF7F60">
              <w:rPr>
                <w:b/>
                <w:sz w:val="22"/>
                <w:szCs w:val="22"/>
              </w:rPr>
              <w:t xml:space="preserve">,00 zł </w:t>
            </w:r>
            <w:r w:rsidR="00F9246A" w:rsidRPr="00DF7F60">
              <w:rPr>
                <w:b/>
                <w:sz w:val="22"/>
                <w:szCs w:val="22"/>
              </w:rPr>
              <w:t xml:space="preserve">netto </w:t>
            </w:r>
            <w:r w:rsidR="00F9246A" w:rsidRPr="00DF7F60">
              <w:rPr>
                <w:sz w:val="22"/>
                <w:szCs w:val="22"/>
              </w:rPr>
              <w:t>(i jednocześnie</w:t>
            </w:r>
            <w:r w:rsidR="00F9246A" w:rsidRPr="00DF7F60">
              <w:rPr>
                <w:b/>
                <w:sz w:val="22"/>
                <w:szCs w:val="22"/>
              </w:rPr>
              <w:t xml:space="preserve"> </w:t>
            </w:r>
            <w:r w:rsidR="00D13526" w:rsidRPr="00DF7F60">
              <w:rPr>
                <w:b/>
                <w:sz w:val="22"/>
                <w:szCs w:val="22"/>
              </w:rPr>
              <w:t>brutto</w:t>
            </w:r>
            <w:r w:rsidR="00F9246A" w:rsidRPr="00DF7F60">
              <w:rPr>
                <w:b/>
                <w:sz w:val="22"/>
                <w:szCs w:val="22"/>
              </w:rPr>
              <w:t>)</w:t>
            </w:r>
            <w:r w:rsidR="00C632C7" w:rsidRPr="00DF7F60">
              <w:rPr>
                <w:sz w:val="22"/>
                <w:szCs w:val="22"/>
              </w:rPr>
              <w:t xml:space="preserve"> </w:t>
            </w:r>
            <w:r w:rsidR="00DF7F60">
              <w:rPr>
                <w:sz w:val="22"/>
                <w:szCs w:val="22"/>
              </w:rPr>
              <w:t xml:space="preserve">                       </w:t>
            </w:r>
            <w:r w:rsidR="00140E4F" w:rsidRPr="00DF7F60">
              <w:rPr>
                <w:sz w:val="22"/>
                <w:szCs w:val="22"/>
              </w:rPr>
              <w:t xml:space="preserve">- </w:t>
            </w:r>
            <w:r w:rsidR="00F9246A" w:rsidRPr="00DF7F60">
              <w:rPr>
                <w:bCs/>
                <w:sz w:val="22"/>
                <w:szCs w:val="22"/>
              </w:rPr>
              <w:t xml:space="preserve">transakcja </w:t>
            </w:r>
            <w:r w:rsidR="00140E4F" w:rsidRPr="00DF7F60">
              <w:rPr>
                <w:bCs/>
                <w:sz w:val="22"/>
                <w:szCs w:val="22"/>
              </w:rPr>
              <w:t>s</w:t>
            </w:r>
            <w:r w:rsidR="00F9246A" w:rsidRPr="00DF7F60">
              <w:rPr>
                <w:bCs/>
                <w:sz w:val="22"/>
                <w:szCs w:val="22"/>
              </w:rPr>
              <w:t>przedaży przedmiotowej nieruchomości zostanie udokumentowana</w:t>
            </w:r>
            <w:r w:rsidR="00140E4F" w:rsidRPr="00DF7F60">
              <w:rPr>
                <w:bCs/>
                <w:sz w:val="22"/>
                <w:szCs w:val="22"/>
              </w:rPr>
              <w:t xml:space="preserve"> </w:t>
            </w:r>
            <w:r w:rsidR="00F9246A" w:rsidRPr="00DF7F60">
              <w:rPr>
                <w:bCs/>
                <w:sz w:val="22"/>
                <w:szCs w:val="22"/>
              </w:rPr>
              <w:t xml:space="preserve">fakturą VAT, </w:t>
            </w:r>
            <w:r w:rsidR="00DF7F60">
              <w:rPr>
                <w:bCs/>
                <w:sz w:val="22"/>
                <w:szCs w:val="22"/>
              </w:rPr>
              <w:t xml:space="preserve">            </w:t>
            </w:r>
            <w:r w:rsidR="00F9246A" w:rsidRPr="00DF7F60">
              <w:rPr>
                <w:bCs/>
                <w:sz w:val="22"/>
                <w:szCs w:val="22"/>
              </w:rPr>
              <w:t>w której Sprzedający wykaże dostawę jako zwolnioną z VAT na podstawie art. 43 ust. 1 pkt 10a oraz art. 29a ust. 8 ustawy</w:t>
            </w:r>
            <w:r w:rsidR="00DE4F73" w:rsidRPr="00DF7F60">
              <w:rPr>
                <w:bCs/>
                <w:sz w:val="22"/>
                <w:szCs w:val="22"/>
              </w:rPr>
              <w:t xml:space="preserve">  </w:t>
            </w:r>
            <w:r w:rsidR="00F9246A" w:rsidRPr="00DF7F60">
              <w:rPr>
                <w:bCs/>
                <w:sz w:val="22"/>
                <w:szCs w:val="22"/>
              </w:rPr>
              <w:t>o VAT)</w:t>
            </w:r>
            <w:r w:rsidR="000E7B87" w:rsidRPr="00DF7F60">
              <w:rPr>
                <w:bCs/>
                <w:sz w:val="22"/>
                <w:szCs w:val="22"/>
              </w:rPr>
              <w:t xml:space="preserve">; </w:t>
            </w:r>
          </w:p>
          <w:p w:rsidR="00A11F7F" w:rsidRPr="00DF7F60" w:rsidRDefault="00A11F7F" w:rsidP="00707B2C">
            <w:pPr>
              <w:pStyle w:val="Akapitzlist"/>
              <w:numPr>
                <w:ilvl w:val="0"/>
                <w:numId w:val="13"/>
              </w:numPr>
              <w:ind w:left="1134" w:hanging="283"/>
              <w:jc w:val="both"/>
              <w:rPr>
                <w:color w:val="FF0000"/>
                <w:sz w:val="22"/>
                <w:szCs w:val="22"/>
              </w:rPr>
            </w:pPr>
            <w:r w:rsidRPr="00DF7F60">
              <w:rPr>
                <w:b/>
                <w:sz w:val="22"/>
                <w:szCs w:val="22"/>
              </w:rPr>
              <w:t xml:space="preserve">Wymagane wadium </w:t>
            </w:r>
            <w:r w:rsidRPr="00DF7F60">
              <w:rPr>
                <w:sz w:val="22"/>
                <w:szCs w:val="22"/>
              </w:rPr>
              <w:t>w wysokości:</w:t>
            </w:r>
            <w:r w:rsidRPr="00DF7F60">
              <w:rPr>
                <w:b/>
                <w:sz w:val="22"/>
                <w:szCs w:val="22"/>
              </w:rPr>
              <w:t xml:space="preserve"> 180.700,00 zł.</w:t>
            </w:r>
          </w:p>
        </w:tc>
      </w:tr>
    </w:tbl>
    <w:p w:rsidR="00BF05F9" w:rsidRPr="00DF7F60" w:rsidRDefault="00BF05F9" w:rsidP="00707B2C">
      <w:pPr>
        <w:pStyle w:val="Akapitzlist"/>
        <w:numPr>
          <w:ilvl w:val="0"/>
          <w:numId w:val="16"/>
        </w:numPr>
        <w:ind w:left="567" w:hanging="425"/>
        <w:rPr>
          <w:b/>
          <w:sz w:val="22"/>
          <w:szCs w:val="22"/>
        </w:rPr>
      </w:pPr>
      <w:r w:rsidRPr="002571F0">
        <w:rPr>
          <w:b/>
          <w:sz w:val="22"/>
          <w:szCs w:val="22"/>
          <w:u w:val="single"/>
        </w:rPr>
        <w:t>CZĘŚĆ II</w:t>
      </w:r>
      <w:r w:rsidRPr="00DF7F60">
        <w:rPr>
          <w:b/>
          <w:sz w:val="22"/>
          <w:szCs w:val="22"/>
        </w:rPr>
        <w:t xml:space="preserve"> </w:t>
      </w:r>
      <w:r w:rsidRPr="00DF7F60">
        <w:rPr>
          <w:sz w:val="22"/>
          <w:szCs w:val="22"/>
        </w:rPr>
        <w:t>postępowania przetargowego:</w:t>
      </w:r>
    </w:p>
    <w:p w:rsidR="00406C77" w:rsidRPr="00DF7F60" w:rsidRDefault="000A7589" w:rsidP="002571F0">
      <w:pPr>
        <w:pStyle w:val="Akapitzlist"/>
        <w:tabs>
          <w:tab w:val="left" w:pos="9355"/>
        </w:tabs>
        <w:ind w:left="567" w:right="200"/>
        <w:jc w:val="both"/>
        <w:rPr>
          <w:b/>
          <w:sz w:val="22"/>
          <w:szCs w:val="22"/>
        </w:rPr>
      </w:pPr>
      <w:r w:rsidRPr="00DF7F60">
        <w:rPr>
          <w:b/>
          <w:bCs/>
          <w:sz w:val="22"/>
          <w:szCs w:val="22"/>
        </w:rPr>
        <w:t xml:space="preserve">Zbycie </w:t>
      </w:r>
      <w:r w:rsidRPr="00DF7F60">
        <w:rPr>
          <w:b/>
          <w:sz w:val="22"/>
          <w:szCs w:val="22"/>
        </w:rPr>
        <w:t xml:space="preserve">gruntu oddanego w użytkowanie wieczyste, stanowiącego działkę nr 28/1 (obręb </w:t>
      </w:r>
      <w:r w:rsidR="00707B2C" w:rsidRPr="00DF7F60">
        <w:rPr>
          <w:b/>
          <w:sz w:val="22"/>
          <w:szCs w:val="22"/>
        </w:rPr>
        <w:t xml:space="preserve"> </w:t>
      </w:r>
      <w:r w:rsidRPr="00DF7F60">
        <w:rPr>
          <w:b/>
          <w:sz w:val="22"/>
          <w:szCs w:val="22"/>
        </w:rPr>
        <w:t xml:space="preserve">0004) o pow. 0,0429 ha, </w:t>
      </w:r>
      <w:r w:rsidR="000D6B2C">
        <w:t xml:space="preserve">dla której jest prowadzona </w:t>
      </w:r>
      <w:r w:rsidR="00746793">
        <w:t>KW</w:t>
      </w:r>
      <w:r w:rsidR="000D6B2C">
        <w:t xml:space="preserve"> n</w:t>
      </w:r>
      <w:r w:rsidR="000D6B2C" w:rsidRPr="00754D84">
        <w:t>r JG1J/000266</w:t>
      </w:r>
      <w:r w:rsidR="000D6B2C">
        <w:t xml:space="preserve">15/0, </w:t>
      </w:r>
      <w:r w:rsidRPr="00DF7F60">
        <w:rPr>
          <w:b/>
          <w:sz w:val="22"/>
          <w:szCs w:val="22"/>
        </w:rPr>
        <w:t>położoną w Jeleniej Górze przy ul. Cieplickiej nr 79</w:t>
      </w:r>
      <w:r w:rsidR="00406C77" w:rsidRPr="000D6B2C">
        <w:rPr>
          <w:sz w:val="22"/>
          <w:szCs w:val="22"/>
        </w:rPr>
        <w:t>,</w:t>
      </w:r>
      <w:r w:rsidR="00406C77" w:rsidRPr="00DF7F60">
        <w:rPr>
          <w:b/>
          <w:sz w:val="22"/>
          <w:szCs w:val="22"/>
        </w:rPr>
        <w:t xml:space="preserve"> </w:t>
      </w:r>
      <w:r w:rsidR="00406C77" w:rsidRPr="00DF7F60">
        <w:rPr>
          <w:sz w:val="22"/>
          <w:szCs w:val="22"/>
        </w:rPr>
        <w:t>z godnie z poniższymi zasadami:</w:t>
      </w:r>
    </w:p>
    <w:p w:rsidR="00406C77" w:rsidRPr="00DF7F60" w:rsidRDefault="00406C77" w:rsidP="002571F0">
      <w:pPr>
        <w:pStyle w:val="Akapitzlist"/>
        <w:numPr>
          <w:ilvl w:val="0"/>
          <w:numId w:val="11"/>
        </w:numPr>
        <w:tabs>
          <w:tab w:val="left" w:pos="851"/>
          <w:tab w:val="left" w:pos="9355"/>
        </w:tabs>
        <w:ind w:left="851" w:right="200" w:hanging="284"/>
        <w:rPr>
          <w:b/>
          <w:sz w:val="22"/>
          <w:szCs w:val="22"/>
        </w:rPr>
      </w:pPr>
      <w:r w:rsidRPr="00DF7F60">
        <w:rPr>
          <w:b/>
          <w:sz w:val="22"/>
          <w:szCs w:val="22"/>
        </w:rPr>
        <w:t>Cena wywoławcza nieruchomości</w:t>
      </w:r>
      <w:r w:rsidRPr="00DF7F60">
        <w:rPr>
          <w:sz w:val="22"/>
          <w:szCs w:val="22"/>
        </w:rPr>
        <w:t xml:space="preserve"> wynosi:</w:t>
      </w:r>
      <w:r w:rsidRPr="00DF7F60">
        <w:rPr>
          <w:b/>
          <w:sz w:val="22"/>
          <w:szCs w:val="22"/>
        </w:rPr>
        <w:t xml:space="preserve"> 36.000,00 </w:t>
      </w:r>
      <w:r w:rsidR="0065542A" w:rsidRPr="00DF7F60">
        <w:rPr>
          <w:b/>
          <w:sz w:val="22"/>
          <w:szCs w:val="22"/>
        </w:rPr>
        <w:t>zł</w:t>
      </w:r>
      <w:r w:rsidRPr="00DF7F60">
        <w:rPr>
          <w:b/>
          <w:sz w:val="22"/>
          <w:szCs w:val="22"/>
        </w:rPr>
        <w:t xml:space="preserve"> netto</w:t>
      </w:r>
      <w:r w:rsidR="00A25ABE" w:rsidRPr="00DF7F60">
        <w:rPr>
          <w:sz w:val="22"/>
          <w:szCs w:val="22"/>
        </w:rPr>
        <w:t xml:space="preserve"> plus należny podatek VAT.</w:t>
      </w:r>
    </w:p>
    <w:p w:rsidR="00406C77" w:rsidRPr="00DF7F60" w:rsidRDefault="00406C77" w:rsidP="002571F0">
      <w:pPr>
        <w:pStyle w:val="Akapitzlist"/>
        <w:numPr>
          <w:ilvl w:val="0"/>
          <w:numId w:val="11"/>
        </w:numPr>
        <w:tabs>
          <w:tab w:val="left" w:pos="851"/>
          <w:tab w:val="left" w:pos="9355"/>
        </w:tabs>
        <w:ind w:left="567" w:right="200" w:firstLine="0"/>
        <w:rPr>
          <w:b/>
          <w:bCs/>
          <w:sz w:val="22"/>
          <w:szCs w:val="22"/>
        </w:rPr>
      </w:pPr>
      <w:r w:rsidRPr="00DF7F60">
        <w:rPr>
          <w:b/>
          <w:sz w:val="22"/>
          <w:szCs w:val="22"/>
        </w:rPr>
        <w:t xml:space="preserve">Wymagane wadium </w:t>
      </w:r>
      <w:r w:rsidRPr="00DF7F60">
        <w:rPr>
          <w:sz w:val="22"/>
          <w:szCs w:val="22"/>
        </w:rPr>
        <w:t>w wysokości:</w:t>
      </w:r>
      <w:r w:rsidRPr="00DF7F60">
        <w:rPr>
          <w:b/>
          <w:sz w:val="22"/>
          <w:szCs w:val="22"/>
        </w:rPr>
        <w:t xml:space="preserve"> 1.800,00 zł</w:t>
      </w:r>
      <w:r w:rsidR="00F35608" w:rsidRPr="00DF7F60">
        <w:rPr>
          <w:b/>
          <w:sz w:val="22"/>
          <w:szCs w:val="22"/>
        </w:rPr>
        <w:t>.</w:t>
      </w:r>
    </w:p>
    <w:p w:rsidR="00DF7F60" w:rsidRPr="00DF7F60" w:rsidRDefault="00DF7F60" w:rsidP="00DF7F60">
      <w:pPr>
        <w:pStyle w:val="Akapitzlist"/>
        <w:tabs>
          <w:tab w:val="left" w:pos="851"/>
        </w:tabs>
        <w:ind w:left="567" w:right="200"/>
        <w:rPr>
          <w:b/>
          <w:bCs/>
          <w:sz w:val="22"/>
          <w:szCs w:val="22"/>
        </w:rPr>
      </w:pPr>
    </w:p>
    <w:p w:rsidR="00F35608" w:rsidRPr="00DF7F60" w:rsidRDefault="003E015A" w:rsidP="00104FC8">
      <w:pPr>
        <w:pStyle w:val="Akapitzlist"/>
        <w:numPr>
          <w:ilvl w:val="0"/>
          <w:numId w:val="15"/>
        </w:numPr>
        <w:ind w:left="426" w:right="200" w:hanging="426"/>
        <w:jc w:val="both"/>
        <w:rPr>
          <w:b/>
          <w:sz w:val="22"/>
          <w:szCs w:val="22"/>
        </w:rPr>
      </w:pPr>
      <w:r w:rsidRPr="00DF7F60">
        <w:rPr>
          <w:b/>
          <w:sz w:val="22"/>
          <w:szCs w:val="22"/>
        </w:rPr>
        <w:t>Termin składania ofert</w:t>
      </w:r>
      <w:r w:rsidR="00F35608" w:rsidRPr="00DF7F60">
        <w:rPr>
          <w:sz w:val="22"/>
          <w:szCs w:val="22"/>
        </w:rPr>
        <w:t xml:space="preserve"> </w:t>
      </w:r>
      <w:r w:rsidR="000A1EC8" w:rsidRPr="00DF7F60">
        <w:rPr>
          <w:sz w:val="22"/>
          <w:szCs w:val="22"/>
        </w:rPr>
        <w:t>nabycia w</w:t>
      </w:r>
      <w:r w:rsidR="00F35608" w:rsidRPr="00DF7F60">
        <w:rPr>
          <w:sz w:val="22"/>
          <w:szCs w:val="22"/>
        </w:rPr>
        <w:t xml:space="preserve">/w nieruchomości: </w:t>
      </w:r>
      <w:r w:rsidRPr="00DF7F60">
        <w:rPr>
          <w:b/>
          <w:sz w:val="22"/>
          <w:szCs w:val="22"/>
        </w:rPr>
        <w:t xml:space="preserve">do dnia </w:t>
      </w:r>
      <w:r w:rsidR="002B5D2F" w:rsidRPr="00DF7F60">
        <w:rPr>
          <w:b/>
          <w:sz w:val="22"/>
          <w:szCs w:val="22"/>
        </w:rPr>
        <w:t>2</w:t>
      </w:r>
      <w:r w:rsidR="00172CCB" w:rsidRPr="00DF7F60">
        <w:rPr>
          <w:b/>
          <w:sz w:val="22"/>
          <w:szCs w:val="22"/>
        </w:rPr>
        <w:t>5</w:t>
      </w:r>
      <w:r w:rsidR="00BE10F5" w:rsidRPr="00DF7F60">
        <w:rPr>
          <w:b/>
          <w:sz w:val="22"/>
          <w:szCs w:val="22"/>
        </w:rPr>
        <w:t>.02.2020</w:t>
      </w:r>
      <w:r w:rsidR="00F35608" w:rsidRPr="00DF7F60">
        <w:rPr>
          <w:b/>
          <w:sz w:val="22"/>
          <w:szCs w:val="22"/>
        </w:rPr>
        <w:t xml:space="preserve"> r., do godziny 11:00, </w:t>
      </w:r>
      <w:r w:rsidR="002571F0">
        <w:rPr>
          <w:b/>
          <w:sz w:val="22"/>
          <w:szCs w:val="22"/>
        </w:rPr>
        <w:t xml:space="preserve">                </w:t>
      </w:r>
      <w:r w:rsidRPr="00DF7F60">
        <w:rPr>
          <w:sz w:val="22"/>
          <w:szCs w:val="22"/>
        </w:rPr>
        <w:t xml:space="preserve">w </w:t>
      </w:r>
      <w:r w:rsidR="00F35608" w:rsidRPr="00DF7F60">
        <w:rPr>
          <w:sz w:val="22"/>
          <w:szCs w:val="22"/>
        </w:rPr>
        <w:t xml:space="preserve">siedzibie </w:t>
      </w:r>
      <w:r w:rsidRPr="00DF7F60">
        <w:rPr>
          <w:sz w:val="22"/>
          <w:szCs w:val="22"/>
        </w:rPr>
        <w:t>Zarządu Spółki, ul. P. Ściegiennego 9b, 58-560 Jelenia Góra</w:t>
      </w:r>
      <w:r w:rsidR="00F35608" w:rsidRPr="00DF7F60">
        <w:rPr>
          <w:sz w:val="22"/>
          <w:szCs w:val="22"/>
        </w:rPr>
        <w:t xml:space="preserve"> - I piętro - sekretariat Zarządu.</w:t>
      </w:r>
    </w:p>
    <w:p w:rsidR="00F35608" w:rsidRPr="00DF7F60" w:rsidRDefault="00F35608" w:rsidP="00104FC8">
      <w:pPr>
        <w:pStyle w:val="Akapitzlist"/>
        <w:numPr>
          <w:ilvl w:val="0"/>
          <w:numId w:val="15"/>
        </w:numPr>
        <w:ind w:left="426" w:right="200" w:hanging="426"/>
        <w:jc w:val="both"/>
        <w:rPr>
          <w:b/>
          <w:sz w:val="22"/>
          <w:szCs w:val="22"/>
        </w:rPr>
      </w:pPr>
      <w:r w:rsidRPr="00DF7F60">
        <w:rPr>
          <w:b/>
          <w:sz w:val="22"/>
          <w:szCs w:val="22"/>
        </w:rPr>
        <w:t>T</w:t>
      </w:r>
      <w:r w:rsidR="003E015A" w:rsidRPr="00DF7F60">
        <w:rPr>
          <w:b/>
          <w:sz w:val="22"/>
          <w:szCs w:val="22"/>
        </w:rPr>
        <w:t xml:space="preserve">ermin otwarcia złożonych ofert: dnia </w:t>
      </w:r>
      <w:r w:rsidR="002B5D2F" w:rsidRPr="00DF7F60">
        <w:rPr>
          <w:b/>
          <w:sz w:val="22"/>
          <w:szCs w:val="22"/>
        </w:rPr>
        <w:t>2</w:t>
      </w:r>
      <w:r w:rsidR="00172CCB" w:rsidRPr="00DF7F60">
        <w:rPr>
          <w:b/>
          <w:sz w:val="22"/>
          <w:szCs w:val="22"/>
        </w:rPr>
        <w:t>5</w:t>
      </w:r>
      <w:r w:rsidR="00BE10F5" w:rsidRPr="00DF7F60">
        <w:rPr>
          <w:b/>
          <w:sz w:val="22"/>
          <w:szCs w:val="22"/>
        </w:rPr>
        <w:t>.0</w:t>
      </w:r>
      <w:r w:rsidR="000C5499" w:rsidRPr="00DF7F60">
        <w:rPr>
          <w:b/>
          <w:sz w:val="22"/>
          <w:szCs w:val="22"/>
        </w:rPr>
        <w:t>2</w:t>
      </w:r>
      <w:r w:rsidR="00BE10F5" w:rsidRPr="00DF7F60">
        <w:rPr>
          <w:b/>
          <w:sz w:val="22"/>
          <w:szCs w:val="22"/>
        </w:rPr>
        <w:t>.2020</w:t>
      </w:r>
      <w:r w:rsidR="003E015A" w:rsidRPr="00DF7F60">
        <w:rPr>
          <w:b/>
          <w:sz w:val="22"/>
          <w:szCs w:val="22"/>
        </w:rPr>
        <w:t xml:space="preserve"> r., o godzinie 12:00</w:t>
      </w:r>
      <w:r w:rsidRPr="00DF7F60">
        <w:rPr>
          <w:b/>
          <w:sz w:val="22"/>
          <w:szCs w:val="22"/>
        </w:rPr>
        <w:t xml:space="preserve"> </w:t>
      </w:r>
      <w:r w:rsidRPr="00DF7F60">
        <w:rPr>
          <w:sz w:val="22"/>
          <w:szCs w:val="22"/>
        </w:rPr>
        <w:t>w siedzibie Zarządu Spółki, ul. P. Ściegiennego 9b, 58-560 Jelenia Góra - I piętro - sala konferencyjna.</w:t>
      </w:r>
    </w:p>
    <w:p w:rsidR="0004405B" w:rsidRPr="00DF7F60" w:rsidRDefault="00ED6A72" w:rsidP="00104FC8">
      <w:pPr>
        <w:pStyle w:val="Akapitzlist"/>
        <w:numPr>
          <w:ilvl w:val="0"/>
          <w:numId w:val="15"/>
        </w:numPr>
        <w:ind w:left="426" w:right="200" w:hanging="426"/>
        <w:jc w:val="both"/>
        <w:rPr>
          <w:b/>
          <w:sz w:val="22"/>
          <w:szCs w:val="22"/>
        </w:rPr>
      </w:pPr>
      <w:r w:rsidRPr="00DF7F60">
        <w:rPr>
          <w:b/>
          <w:sz w:val="22"/>
          <w:szCs w:val="22"/>
        </w:rPr>
        <w:t>Ter</w:t>
      </w:r>
      <w:r w:rsidR="00AC07BE" w:rsidRPr="00DF7F60">
        <w:rPr>
          <w:b/>
          <w:sz w:val="22"/>
          <w:szCs w:val="22"/>
        </w:rPr>
        <w:t>min</w:t>
      </w:r>
      <w:r w:rsidR="00F35608" w:rsidRPr="00DF7F60">
        <w:rPr>
          <w:b/>
          <w:sz w:val="22"/>
          <w:szCs w:val="22"/>
        </w:rPr>
        <w:t xml:space="preserve"> </w:t>
      </w:r>
      <w:r w:rsidR="00AC07BE" w:rsidRPr="00DF7F60">
        <w:rPr>
          <w:b/>
          <w:sz w:val="22"/>
          <w:szCs w:val="22"/>
        </w:rPr>
        <w:t xml:space="preserve"> rozstrzygnięcia </w:t>
      </w:r>
      <w:r w:rsidR="00BF5B2E" w:rsidRPr="00DF7F60">
        <w:rPr>
          <w:b/>
          <w:sz w:val="22"/>
          <w:szCs w:val="22"/>
        </w:rPr>
        <w:t xml:space="preserve">postępowania </w:t>
      </w:r>
      <w:r w:rsidR="00AC07BE" w:rsidRPr="00DF7F60">
        <w:rPr>
          <w:b/>
          <w:sz w:val="22"/>
          <w:szCs w:val="22"/>
        </w:rPr>
        <w:t>przetarg</w:t>
      </w:r>
      <w:r w:rsidR="00BF5B2E" w:rsidRPr="00DF7F60">
        <w:rPr>
          <w:b/>
          <w:sz w:val="22"/>
          <w:szCs w:val="22"/>
        </w:rPr>
        <w:t>owego</w:t>
      </w:r>
      <w:r w:rsidR="00AC07BE" w:rsidRPr="00DF7F60">
        <w:rPr>
          <w:sz w:val="22"/>
          <w:szCs w:val="22"/>
        </w:rPr>
        <w:t>:</w:t>
      </w:r>
      <w:r w:rsidR="00AC07BE" w:rsidRPr="00DF7F60">
        <w:rPr>
          <w:b/>
          <w:sz w:val="22"/>
          <w:szCs w:val="22"/>
        </w:rPr>
        <w:t xml:space="preserve"> </w:t>
      </w:r>
      <w:r w:rsidR="003E015A" w:rsidRPr="00DF7F60">
        <w:rPr>
          <w:b/>
          <w:sz w:val="22"/>
          <w:szCs w:val="22"/>
        </w:rPr>
        <w:t xml:space="preserve">do </w:t>
      </w:r>
      <w:r w:rsidR="002B5D2F" w:rsidRPr="00DF7F60">
        <w:rPr>
          <w:b/>
          <w:sz w:val="22"/>
          <w:szCs w:val="22"/>
        </w:rPr>
        <w:t>1</w:t>
      </w:r>
      <w:r w:rsidR="00680026" w:rsidRPr="00DF7F60">
        <w:rPr>
          <w:b/>
          <w:sz w:val="22"/>
          <w:szCs w:val="22"/>
        </w:rPr>
        <w:t>6</w:t>
      </w:r>
      <w:r w:rsidR="00BE10F5" w:rsidRPr="00DF7F60">
        <w:rPr>
          <w:b/>
          <w:sz w:val="22"/>
          <w:szCs w:val="22"/>
        </w:rPr>
        <w:t>.0</w:t>
      </w:r>
      <w:r w:rsidR="002B5D2F" w:rsidRPr="00DF7F60">
        <w:rPr>
          <w:b/>
          <w:sz w:val="22"/>
          <w:szCs w:val="22"/>
        </w:rPr>
        <w:t>3</w:t>
      </w:r>
      <w:r w:rsidR="00BE10F5" w:rsidRPr="00DF7F60">
        <w:rPr>
          <w:b/>
          <w:sz w:val="22"/>
          <w:szCs w:val="22"/>
        </w:rPr>
        <w:t>.2020</w:t>
      </w:r>
      <w:r w:rsidR="003E015A" w:rsidRPr="00DF7F60">
        <w:rPr>
          <w:b/>
          <w:sz w:val="22"/>
          <w:szCs w:val="22"/>
        </w:rPr>
        <w:t xml:space="preserve"> r. </w:t>
      </w:r>
    </w:p>
    <w:p w:rsidR="0004405B" w:rsidRPr="00DF7F60" w:rsidRDefault="00ED6A72" w:rsidP="00104FC8">
      <w:pPr>
        <w:pStyle w:val="Akapitzlist"/>
        <w:numPr>
          <w:ilvl w:val="0"/>
          <w:numId w:val="15"/>
        </w:numPr>
        <w:tabs>
          <w:tab w:val="left" w:pos="426"/>
        </w:tabs>
        <w:ind w:left="426" w:right="200" w:hanging="426"/>
        <w:jc w:val="both"/>
        <w:rPr>
          <w:rStyle w:val="Hipercze"/>
          <w:b/>
          <w:color w:val="auto"/>
          <w:sz w:val="22"/>
          <w:szCs w:val="22"/>
          <w:u w:val="none"/>
        </w:rPr>
      </w:pPr>
      <w:r w:rsidRPr="00DF7F60">
        <w:rPr>
          <w:sz w:val="22"/>
          <w:szCs w:val="22"/>
        </w:rPr>
        <w:t xml:space="preserve">Szczegółowe informacje o </w:t>
      </w:r>
      <w:r w:rsidR="00BF5B2E" w:rsidRPr="00DF7F60">
        <w:rPr>
          <w:sz w:val="22"/>
          <w:szCs w:val="22"/>
        </w:rPr>
        <w:t xml:space="preserve">postępowaniu </w:t>
      </w:r>
      <w:r w:rsidRPr="00DF7F60">
        <w:rPr>
          <w:sz w:val="22"/>
          <w:szCs w:val="22"/>
        </w:rPr>
        <w:t>przetarg</w:t>
      </w:r>
      <w:r w:rsidR="00BF5B2E" w:rsidRPr="00DF7F60">
        <w:rPr>
          <w:sz w:val="22"/>
          <w:szCs w:val="22"/>
        </w:rPr>
        <w:t>owym</w:t>
      </w:r>
      <w:r w:rsidRPr="00DF7F60">
        <w:rPr>
          <w:sz w:val="22"/>
          <w:szCs w:val="22"/>
        </w:rPr>
        <w:t xml:space="preserve"> </w:t>
      </w:r>
      <w:r w:rsidR="00BF5B2E" w:rsidRPr="00DF7F60">
        <w:rPr>
          <w:sz w:val="22"/>
          <w:szCs w:val="22"/>
        </w:rPr>
        <w:t>na w/w</w:t>
      </w:r>
      <w:r w:rsidRPr="00DF7F60">
        <w:rPr>
          <w:sz w:val="22"/>
          <w:szCs w:val="22"/>
        </w:rPr>
        <w:t xml:space="preserve"> nieruchomości zostały zamieszczone na stronie internetowej </w:t>
      </w:r>
      <w:hyperlink r:id="rId8" w:history="1">
        <w:r w:rsidR="008F5076" w:rsidRPr="00DF7F60">
          <w:rPr>
            <w:rStyle w:val="Hipercze"/>
            <w:sz w:val="22"/>
            <w:szCs w:val="22"/>
          </w:rPr>
          <w:t>https://uzdrowisko-cieplice.pl/bip</w:t>
        </w:r>
      </w:hyperlink>
    </w:p>
    <w:p w:rsidR="0004405B" w:rsidRPr="00DF7F60" w:rsidRDefault="00F35608" w:rsidP="00104FC8">
      <w:pPr>
        <w:pStyle w:val="Akapitzlist"/>
        <w:numPr>
          <w:ilvl w:val="0"/>
          <w:numId w:val="15"/>
        </w:numPr>
        <w:tabs>
          <w:tab w:val="left" w:pos="426"/>
        </w:tabs>
        <w:ind w:left="426" w:right="200" w:hanging="426"/>
        <w:jc w:val="both"/>
        <w:rPr>
          <w:b/>
          <w:sz w:val="22"/>
          <w:szCs w:val="22"/>
        </w:rPr>
      </w:pPr>
      <w:r w:rsidRPr="00DF7F60">
        <w:rPr>
          <w:sz w:val="22"/>
          <w:szCs w:val="22"/>
        </w:rPr>
        <w:t>Każdy u</w:t>
      </w:r>
      <w:r w:rsidR="00ED6A72" w:rsidRPr="00DF7F60">
        <w:rPr>
          <w:sz w:val="22"/>
          <w:szCs w:val="22"/>
        </w:rPr>
        <w:t>czestnik przetargu przed przystąpieniem do przetargu zobowiązany jest</w:t>
      </w:r>
      <w:r w:rsidRPr="00DF7F60">
        <w:rPr>
          <w:sz w:val="22"/>
          <w:szCs w:val="22"/>
        </w:rPr>
        <w:t xml:space="preserve"> </w:t>
      </w:r>
      <w:r w:rsidR="00ED6A72" w:rsidRPr="00DF7F60">
        <w:rPr>
          <w:sz w:val="22"/>
          <w:szCs w:val="22"/>
        </w:rPr>
        <w:t xml:space="preserve"> zapoznać się </w:t>
      </w:r>
      <w:r w:rsidR="00811969" w:rsidRPr="00DF7F60">
        <w:rPr>
          <w:sz w:val="22"/>
          <w:szCs w:val="22"/>
        </w:rPr>
        <w:t xml:space="preserve">ze wszystkimi </w:t>
      </w:r>
      <w:r w:rsidR="00ED6A72" w:rsidRPr="00DF7F60">
        <w:rPr>
          <w:sz w:val="22"/>
          <w:szCs w:val="22"/>
        </w:rPr>
        <w:t xml:space="preserve">informacjami </w:t>
      </w:r>
      <w:r w:rsidR="00811969" w:rsidRPr="00DF7F60">
        <w:rPr>
          <w:sz w:val="22"/>
          <w:szCs w:val="22"/>
        </w:rPr>
        <w:t xml:space="preserve">o przetargu </w:t>
      </w:r>
      <w:r w:rsidR="00ED6A72" w:rsidRPr="00DF7F60">
        <w:rPr>
          <w:sz w:val="22"/>
          <w:szCs w:val="22"/>
        </w:rPr>
        <w:t>oraz</w:t>
      </w:r>
      <w:r w:rsidR="00811969" w:rsidRPr="00DF7F60">
        <w:rPr>
          <w:sz w:val="22"/>
          <w:szCs w:val="22"/>
        </w:rPr>
        <w:t xml:space="preserve"> ze</w:t>
      </w:r>
      <w:r w:rsidRPr="00DF7F60">
        <w:rPr>
          <w:sz w:val="22"/>
          <w:szCs w:val="22"/>
        </w:rPr>
        <w:t xml:space="preserve"> stanem technicznym/ faktycznym </w:t>
      </w:r>
      <w:r w:rsidR="00ED6A72" w:rsidRPr="00DF7F60">
        <w:rPr>
          <w:sz w:val="22"/>
          <w:szCs w:val="22"/>
        </w:rPr>
        <w:t>nieruchomości.</w:t>
      </w:r>
    </w:p>
    <w:p w:rsidR="0004405B" w:rsidRPr="00DF7F60" w:rsidRDefault="00104FC8" w:rsidP="00104FC8">
      <w:pPr>
        <w:pStyle w:val="Akapitzlist"/>
        <w:numPr>
          <w:ilvl w:val="0"/>
          <w:numId w:val="15"/>
        </w:numPr>
        <w:tabs>
          <w:tab w:val="left" w:pos="567"/>
        </w:tabs>
        <w:ind w:left="426" w:right="200" w:hanging="426"/>
        <w:jc w:val="both"/>
        <w:rPr>
          <w:b/>
          <w:sz w:val="22"/>
          <w:szCs w:val="22"/>
        </w:rPr>
      </w:pPr>
      <w:r w:rsidRPr="00DF7F60">
        <w:rPr>
          <w:b/>
          <w:sz w:val="22"/>
          <w:szCs w:val="22"/>
        </w:rPr>
        <w:t xml:space="preserve"> </w:t>
      </w:r>
      <w:r w:rsidR="00F35608" w:rsidRPr="00DF7F60">
        <w:rPr>
          <w:b/>
          <w:sz w:val="22"/>
          <w:szCs w:val="22"/>
        </w:rPr>
        <w:t>Szczegółowe i</w:t>
      </w:r>
      <w:r w:rsidR="00ED6A72" w:rsidRPr="00DF7F60">
        <w:rPr>
          <w:b/>
          <w:sz w:val="22"/>
          <w:szCs w:val="22"/>
        </w:rPr>
        <w:t xml:space="preserve">nformacje na temat </w:t>
      </w:r>
      <w:r w:rsidR="00F35608" w:rsidRPr="00DF7F60">
        <w:rPr>
          <w:b/>
          <w:sz w:val="22"/>
          <w:szCs w:val="22"/>
        </w:rPr>
        <w:t xml:space="preserve">w/w </w:t>
      </w:r>
      <w:r w:rsidR="00ED6A72" w:rsidRPr="00DF7F60">
        <w:rPr>
          <w:b/>
          <w:sz w:val="22"/>
          <w:szCs w:val="22"/>
        </w:rPr>
        <w:t xml:space="preserve">nieruchomości można uzyskać </w:t>
      </w:r>
      <w:r w:rsidR="00ED6A72" w:rsidRPr="00DF7F60">
        <w:rPr>
          <w:sz w:val="22"/>
          <w:szCs w:val="22"/>
        </w:rPr>
        <w:t xml:space="preserve">pod numerem </w:t>
      </w:r>
      <w:r w:rsidR="00DF7F60">
        <w:rPr>
          <w:sz w:val="22"/>
          <w:szCs w:val="22"/>
        </w:rPr>
        <w:t xml:space="preserve">                         </w:t>
      </w:r>
      <w:r w:rsidR="00ED6A72" w:rsidRPr="00DF7F60">
        <w:rPr>
          <w:sz w:val="22"/>
          <w:szCs w:val="22"/>
        </w:rPr>
        <w:t xml:space="preserve">tel. </w:t>
      </w:r>
      <w:r w:rsidR="00811969" w:rsidRPr="00DF7F60">
        <w:rPr>
          <w:sz w:val="22"/>
          <w:szCs w:val="22"/>
        </w:rPr>
        <w:t xml:space="preserve">+48 75 755 10 03/05 wew. </w:t>
      </w:r>
      <w:r w:rsidR="00D13526" w:rsidRPr="00DF7F60">
        <w:rPr>
          <w:sz w:val="22"/>
          <w:szCs w:val="22"/>
        </w:rPr>
        <w:t>157</w:t>
      </w:r>
      <w:r w:rsidR="00F35608" w:rsidRPr="00DF7F60">
        <w:rPr>
          <w:sz w:val="22"/>
          <w:szCs w:val="22"/>
        </w:rPr>
        <w:t xml:space="preserve">, </w:t>
      </w:r>
      <w:r w:rsidR="00ED6A72" w:rsidRPr="00DF7F60">
        <w:rPr>
          <w:sz w:val="22"/>
          <w:szCs w:val="22"/>
        </w:rPr>
        <w:t>od poniedziałku do piątku</w:t>
      </w:r>
      <w:r w:rsidR="003E015A" w:rsidRPr="00DF7F60">
        <w:rPr>
          <w:sz w:val="22"/>
          <w:szCs w:val="22"/>
        </w:rPr>
        <w:t>,</w:t>
      </w:r>
      <w:r w:rsidR="00811969" w:rsidRPr="00DF7F60">
        <w:rPr>
          <w:sz w:val="22"/>
          <w:szCs w:val="22"/>
        </w:rPr>
        <w:t xml:space="preserve"> w godz. 8:00 – 14:</w:t>
      </w:r>
      <w:r w:rsidR="0004405B" w:rsidRPr="00DF7F60">
        <w:rPr>
          <w:sz w:val="22"/>
          <w:szCs w:val="22"/>
        </w:rPr>
        <w:t xml:space="preserve">00,                                    </w:t>
      </w:r>
      <w:r w:rsidR="00ED6A72" w:rsidRPr="00DF7F60">
        <w:rPr>
          <w:sz w:val="22"/>
          <w:szCs w:val="22"/>
        </w:rPr>
        <w:t xml:space="preserve">z </w:t>
      </w:r>
      <w:r w:rsidR="0004405B" w:rsidRPr="00DF7F60">
        <w:rPr>
          <w:sz w:val="22"/>
          <w:szCs w:val="22"/>
        </w:rPr>
        <w:t>wyj</w:t>
      </w:r>
      <w:r w:rsidR="00ED6A72" w:rsidRPr="00DF7F60">
        <w:rPr>
          <w:sz w:val="22"/>
          <w:szCs w:val="22"/>
        </w:rPr>
        <w:t>ątkiem dnia przetargu.</w:t>
      </w:r>
    </w:p>
    <w:p w:rsidR="00ED6A72" w:rsidRPr="00DF7F60" w:rsidRDefault="00ED6A72" w:rsidP="00BB65EA">
      <w:pPr>
        <w:pStyle w:val="Akapitzlist"/>
        <w:numPr>
          <w:ilvl w:val="0"/>
          <w:numId w:val="15"/>
        </w:numPr>
        <w:ind w:left="567" w:right="200" w:hanging="567"/>
        <w:jc w:val="both"/>
        <w:rPr>
          <w:sz w:val="22"/>
          <w:szCs w:val="22"/>
        </w:rPr>
      </w:pPr>
      <w:r w:rsidRPr="00DF7F60">
        <w:rPr>
          <w:b/>
          <w:sz w:val="22"/>
          <w:szCs w:val="22"/>
        </w:rPr>
        <w:t>Informacje na temat warunków i zasad uczestnictwa w przetargu</w:t>
      </w:r>
      <w:r w:rsidR="0004405B" w:rsidRPr="00DF7F60">
        <w:rPr>
          <w:sz w:val="22"/>
          <w:szCs w:val="22"/>
        </w:rPr>
        <w:t xml:space="preserve"> można uzyskać pod nr tel</w:t>
      </w:r>
      <w:r w:rsidR="000A1EC8" w:rsidRPr="00DF7F60">
        <w:rPr>
          <w:sz w:val="22"/>
          <w:szCs w:val="22"/>
        </w:rPr>
        <w:t>.</w:t>
      </w:r>
      <w:r w:rsidRPr="00DF7F60">
        <w:rPr>
          <w:sz w:val="22"/>
          <w:szCs w:val="22"/>
        </w:rPr>
        <w:t xml:space="preserve"> </w:t>
      </w:r>
      <w:r w:rsidR="00D13526" w:rsidRPr="00DF7F60">
        <w:rPr>
          <w:sz w:val="22"/>
          <w:szCs w:val="22"/>
        </w:rPr>
        <w:t>+48 75 755 10 03/05 wew. 475</w:t>
      </w:r>
      <w:r w:rsidR="0004405B" w:rsidRPr="00DF7F60">
        <w:rPr>
          <w:sz w:val="22"/>
          <w:szCs w:val="22"/>
        </w:rPr>
        <w:t xml:space="preserve">, </w:t>
      </w:r>
      <w:r w:rsidR="003E015A" w:rsidRPr="00DF7F60">
        <w:rPr>
          <w:sz w:val="22"/>
          <w:szCs w:val="22"/>
        </w:rPr>
        <w:t xml:space="preserve">od poniedziałku do piątku, </w:t>
      </w:r>
      <w:r w:rsidR="00811969" w:rsidRPr="00DF7F60">
        <w:rPr>
          <w:sz w:val="22"/>
          <w:szCs w:val="22"/>
        </w:rPr>
        <w:t>w godz. 8:00 – 14:</w:t>
      </w:r>
      <w:r w:rsidR="0004405B" w:rsidRPr="00DF7F60">
        <w:rPr>
          <w:sz w:val="22"/>
          <w:szCs w:val="22"/>
        </w:rPr>
        <w:t xml:space="preserve">00,  </w:t>
      </w:r>
      <w:r w:rsidRPr="00DF7F60">
        <w:rPr>
          <w:sz w:val="22"/>
          <w:szCs w:val="22"/>
        </w:rPr>
        <w:t xml:space="preserve">z </w:t>
      </w:r>
      <w:r w:rsidR="0004405B" w:rsidRPr="00DF7F60">
        <w:rPr>
          <w:sz w:val="22"/>
          <w:szCs w:val="22"/>
        </w:rPr>
        <w:t>wyjątkiem dnia przetargu</w:t>
      </w:r>
      <w:r w:rsidRPr="00DF7F60">
        <w:rPr>
          <w:sz w:val="22"/>
          <w:szCs w:val="22"/>
        </w:rPr>
        <w:t>.</w:t>
      </w:r>
    </w:p>
    <w:p w:rsidR="00BE10F5" w:rsidRPr="00DF7F60" w:rsidRDefault="00BE10F5" w:rsidP="00D13526">
      <w:pPr>
        <w:ind w:right="200"/>
        <w:jc w:val="center"/>
        <w:rPr>
          <w:sz w:val="22"/>
          <w:szCs w:val="22"/>
        </w:rPr>
      </w:pPr>
    </w:p>
    <w:p w:rsidR="00BE10F5" w:rsidRPr="00DF7F60" w:rsidRDefault="00F82325" w:rsidP="00BE10F5">
      <w:pPr>
        <w:ind w:right="200"/>
        <w:rPr>
          <w:rFonts w:ascii="Arial" w:hAnsi="Arial"/>
          <w:sz w:val="22"/>
          <w:szCs w:val="22"/>
        </w:rPr>
      </w:pPr>
      <w:r w:rsidRPr="00DF7F60">
        <w:rPr>
          <w:sz w:val="22"/>
          <w:szCs w:val="22"/>
        </w:rPr>
        <w:t xml:space="preserve">Jelenia Góra, dnia </w:t>
      </w:r>
      <w:r w:rsidR="00BE3BAD" w:rsidRPr="00DF7F60">
        <w:rPr>
          <w:sz w:val="22"/>
          <w:szCs w:val="22"/>
        </w:rPr>
        <w:t>0</w:t>
      </w:r>
      <w:r w:rsidR="007601FE">
        <w:rPr>
          <w:sz w:val="22"/>
          <w:szCs w:val="22"/>
        </w:rPr>
        <w:t>6</w:t>
      </w:r>
      <w:r w:rsidR="00BE3BAD" w:rsidRPr="00DF7F60">
        <w:rPr>
          <w:sz w:val="22"/>
          <w:szCs w:val="22"/>
        </w:rPr>
        <w:t>.02</w:t>
      </w:r>
      <w:r w:rsidR="00BE10F5" w:rsidRPr="00DF7F60">
        <w:rPr>
          <w:sz w:val="22"/>
          <w:szCs w:val="22"/>
        </w:rPr>
        <w:t>.2020 r.</w:t>
      </w:r>
    </w:p>
    <w:sectPr w:rsidR="00BE10F5" w:rsidRPr="00DF7F60" w:rsidSect="002571F0">
      <w:headerReference w:type="default" r:id="rId9"/>
      <w:footerReference w:type="default" r:id="rId10"/>
      <w:pgSz w:w="11906" w:h="16838" w:code="9"/>
      <w:pgMar w:top="2552" w:right="849" w:bottom="709" w:left="1418" w:header="0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53" w:rsidRDefault="00447353">
      <w:r>
        <w:separator/>
      </w:r>
    </w:p>
  </w:endnote>
  <w:endnote w:type="continuationSeparator" w:id="0">
    <w:p w:rsidR="00447353" w:rsidRDefault="0044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1C" w:rsidRDefault="00447353">
    <w:pPr>
      <w:pStyle w:val="Stopka"/>
      <w:ind w:left="-4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53" w:rsidRDefault="00447353">
      <w:r>
        <w:separator/>
      </w:r>
    </w:p>
  </w:footnote>
  <w:footnote w:type="continuationSeparator" w:id="0">
    <w:p w:rsidR="00447353" w:rsidRDefault="0044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1C" w:rsidRDefault="00FD6B3B">
    <w:pPr>
      <w:pStyle w:val="Nagwek"/>
      <w:ind w:left="-855"/>
    </w:pPr>
    <w:r>
      <w:rPr>
        <w:noProof/>
      </w:rPr>
      <w:drawing>
        <wp:inline distT="0" distB="0" distL="0" distR="0" wp14:anchorId="5040251F" wp14:editId="47DCF663">
          <wp:extent cx="7505700" cy="1666875"/>
          <wp:effectExtent l="0" t="0" r="0" b="9525"/>
          <wp:docPr id="2" name="Obraz 2" descr="color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76D"/>
    <w:multiLevelType w:val="hybridMultilevel"/>
    <w:tmpl w:val="10B2CEE6"/>
    <w:lvl w:ilvl="0" w:tplc="D88E3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7BA"/>
    <w:multiLevelType w:val="hybridMultilevel"/>
    <w:tmpl w:val="27C65CC2"/>
    <w:lvl w:ilvl="0" w:tplc="FA309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E56"/>
    <w:multiLevelType w:val="hybridMultilevel"/>
    <w:tmpl w:val="DF1838C8"/>
    <w:lvl w:ilvl="0" w:tplc="4442063E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" w15:restartNumberingAfterBreak="0">
    <w:nsid w:val="18385DDF"/>
    <w:multiLevelType w:val="hybridMultilevel"/>
    <w:tmpl w:val="851CE5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C2D"/>
    <w:multiLevelType w:val="hybridMultilevel"/>
    <w:tmpl w:val="E6C2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3C53"/>
    <w:multiLevelType w:val="hybridMultilevel"/>
    <w:tmpl w:val="C6F8C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5D5"/>
    <w:multiLevelType w:val="hybridMultilevel"/>
    <w:tmpl w:val="9E024ADC"/>
    <w:lvl w:ilvl="0" w:tplc="4A9E12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D96D8B"/>
    <w:multiLevelType w:val="hybridMultilevel"/>
    <w:tmpl w:val="7A849152"/>
    <w:lvl w:ilvl="0" w:tplc="802456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3B166D"/>
    <w:multiLevelType w:val="hybridMultilevel"/>
    <w:tmpl w:val="11A42E9E"/>
    <w:lvl w:ilvl="0" w:tplc="ADE262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94E32"/>
    <w:multiLevelType w:val="hybridMultilevel"/>
    <w:tmpl w:val="2648D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F56F6"/>
    <w:multiLevelType w:val="hybridMultilevel"/>
    <w:tmpl w:val="483CA7BE"/>
    <w:lvl w:ilvl="0" w:tplc="4A4C92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A0808"/>
    <w:multiLevelType w:val="hybridMultilevel"/>
    <w:tmpl w:val="14543140"/>
    <w:lvl w:ilvl="0" w:tplc="B3623E9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E3907"/>
    <w:multiLevelType w:val="hybridMultilevel"/>
    <w:tmpl w:val="D2FA78FA"/>
    <w:lvl w:ilvl="0" w:tplc="77CE924C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3" w15:restartNumberingAfterBreak="0">
    <w:nsid w:val="65C87343"/>
    <w:multiLevelType w:val="hybridMultilevel"/>
    <w:tmpl w:val="4AA02C0A"/>
    <w:lvl w:ilvl="0" w:tplc="CD604F8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87AD6"/>
    <w:multiLevelType w:val="hybridMultilevel"/>
    <w:tmpl w:val="D41CEECA"/>
    <w:lvl w:ilvl="0" w:tplc="AC5A860A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5" w15:restartNumberingAfterBreak="0">
    <w:nsid w:val="69570A79"/>
    <w:multiLevelType w:val="hybridMultilevel"/>
    <w:tmpl w:val="5B60C842"/>
    <w:lvl w:ilvl="0" w:tplc="B582AF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2"/>
  </w:num>
  <w:num w:numId="7">
    <w:abstractNumId w:val="2"/>
  </w:num>
  <w:num w:numId="8">
    <w:abstractNumId w:val="14"/>
  </w:num>
  <w:num w:numId="9">
    <w:abstractNumId w:val="0"/>
  </w:num>
  <w:num w:numId="10">
    <w:abstractNumId w:val="7"/>
  </w:num>
  <w:num w:numId="11">
    <w:abstractNumId w:val="6"/>
  </w:num>
  <w:num w:numId="12">
    <w:abstractNumId w:val="10"/>
  </w:num>
  <w:num w:numId="13">
    <w:abstractNumId w:val="8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A0"/>
    <w:rsid w:val="000246CD"/>
    <w:rsid w:val="000366DC"/>
    <w:rsid w:val="0004405B"/>
    <w:rsid w:val="000A1BEE"/>
    <w:rsid w:val="000A1EC8"/>
    <w:rsid w:val="000A7589"/>
    <w:rsid w:val="000C5499"/>
    <w:rsid w:val="000D6B2C"/>
    <w:rsid w:val="000E7B87"/>
    <w:rsid w:val="000F25BD"/>
    <w:rsid w:val="00104FC8"/>
    <w:rsid w:val="00115650"/>
    <w:rsid w:val="001378EF"/>
    <w:rsid w:val="00140E4F"/>
    <w:rsid w:val="00154CA6"/>
    <w:rsid w:val="00172CCB"/>
    <w:rsid w:val="00187A87"/>
    <w:rsid w:val="001D01A1"/>
    <w:rsid w:val="001D2914"/>
    <w:rsid w:val="00220CB4"/>
    <w:rsid w:val="00235C18"/>
    <w:rsid w:val="002571F0"/>
    <w:rsid w:val="002B5D2F"/>
    <w:rsid w:val="003B6525"/>
    <w:rsid w:val="003D36A3"/>
    <w:rsid w:val="003D6920"/>
    <w:rsid w:val="003E015A"/>
    <w:rsid w:val="003F7369"/>
    <w:rsid w:val="00406C77"/>
    <w:rsid w:val="00432D1C"/>
    <w:rsid w:val="00447353"/>
    <w:rsid w:val="00450CD4"/>
    <w:rsid w:val="00456716"/>
    <w:rsid w:val="00485F32"/>
    <w:rsid w:val="004B7DCA"/>
    <w:rsid w:val="005108DF"/>
    <w:rsid w:val="00517698"/>
    <w:rsid w:val="005A000F"/>
    <w:rsid w:val="005B0CDC"/>
    <w:rsid w:val="005D216A"/>
    <w:rsid w:val="005D38AC"/>
    <w:rsid w:val="00627720"/>
    <w:rsid w:val="00637D7E"/>
    <w:rsid w:val="0065542A"/>
    <w:rsid w:val="006711B9"/>
    <w:rsid w:val="00680026"/>
    <w:rsid w:val="00691271"/>
    <w:rsid w:val="006B0634"/>
    <w:rsid w:val="006F3FD7"/>
    <w:rsid w:val="007077B5"/>
    <w:rsid w:val="00707B2C"/>
    <w:rsid w:val="00746793"/>
    <w:rsid w:val="00750A3E"/>
    <w:rsid w:val="007601FE"/>
    <w:rsid w:val="007842FC"/>
    <w:rsid w:val="00811969"/>
    <w:rsid w:val="008245DB"/>
    <w:rsid w:val="00840F57"/>
    <w:rsid w:val="008640DB"/>
    <w:rsid w:val="00890AAD"/>
    <w:rsid w:val="008927CE"/>
    <w:rsid w:val="008A39C7"/>
    <w:rsid w:val="008B3BD1"/>
    <w:rsid w:val="008D03E9"/>
    <w:rsid w:val="008E1199"/>
    <w:rsid w:val="008F4FF8"/>
    <w:rsid w:val="008F5076"/>
    <w:rsid w:val="009158C4"/>
    <w:rsid w:val="0093438C"/>
    <w:rsid w:val="009D0C9F"/>
    <w:rsid w:val="009E40DC"/>
    <w:rsid w:val="00A11F7F"/>
    <w:rsid w:val="00A25ABE"/>
    <w:rsid w:val="00AB3F19"/>
    <w:rsid w:val="00AC07BE"/>
    <w:rsid w:val="00AE42B7"/>
    <w:rsid w:val="00AF656E"/>
    <w:rsid w:val="00B43F52"/>
    <w:rsid w:val="00B617E3"/>
    <w:rsid w:val="00B92022"/>
    <w:rsid w:val="00B97ADE"/>
    <w:rsid w:val="00BB65EA"/>
    <w:rsid w:val="00BE10F5"/>
    <w:rsid w:val="00BE3BAD"/>
    <w:rsid w:val="00BE4234"/>
    <w:rsid w:val="00BF05F9"/>
    <w:rsid w:val="00BF5B2E"/>
    <w:rsid w:val="00C45352"/>
    <w:rsid w:val="00C632C7"/>
    <w:rsid w:val="00C873B6"/>
    <w:rsid w:val="00C90FC8"/>
    <w:rsid w:val="00CD5BA9"/>
    <w:rsid w:val="00CF5D26"/>
    <w:rsid w:val="00CF62E7"/>
    <w:rsid w:val="00D13526"/>
    <w:rsid w:val="00D13D14"/>
    <w:rsid w:val="00D84198"/>
    <w:rsid w:val="00DE4F73"/>
    <w:rsid w:val="00DF7F60"/>
    <w:rsid w:val="00E024AE"/>
    <w:rsid w:val="00E831DB"/>
    <w:rsid w:val="00ED3145"/>
    <w:rsid w:val="00ED6A72"/>
    <w:rsid w:val="00F2626E"/>
    <w:rsid w:val="00F35608"/>
    <w:rsid w:val="00F35F62"/>
    <w:rsid w:val="00F524A0"/>
    <w:rsid w:val="00F532C1"/>
    <w:rsid w:val="00F82325"/>
    <w:rsid w:val="00F9246A"/>
    <w:rsid w:val="00FA39C8"/>
    <w:rsid w:val="00FB536A"/>
    <w:rsid w:val="00FD5B6D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084618-70F6-4EEB-8CAF-7D4F825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D6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D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D6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D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D6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B3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90AA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9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9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9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9246A"/>
    <w:rPr>
      <w:b/>
      <w:bCs/>
    </w:rPr>
  </w:style>
  <w:style w:type="paragraph" w:styleId="Akapitzlist">
    <w:name w:val="List Paragraph"/>
    <w:basedOn w:val="Normalny"/>
    <w:uiPriority w:val="34"/>
    <w:qFormat/>
    <w:rsid w:val="00D8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drowisko-cieplice.pl/b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uzdrowisko-ciepl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EKardasiewicz</dc:creator>
  <cp:lastModifiedBy>Kusio Tomasz</cp:lastModifiedBy>
  <cp:revision>2</cp:revision>
  <cp:lastPrinted>2020-02-06T07:00:00Z</cp:lastPrinted>
  <dcterms:created xsi:type="dcterms:W3CDTF">2020-02-06T11:20:00Z</dcterms:created>
  <dcterms:modified xsi:type="dcterms:W3CDTF">2020-02-06T11:20:00Z</dcterms:modified>
</cp:coreProperties>
</file>