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70D3E" w14:textId="77777777" w:rsidR="00036FD5" w:rsidRDefault="00354520"/>
    <w:p w14:paraId="38EAF433" w14:textId="53A5393B" w:rsidR="00475307" w:rsidRPr="00475307" w:rsidRDefault="00504F38">
      <w:pPr>
        <w:rPr>
          <w:rFonts w:ascii="Times New Roman" w:hAnsi="Times New Roman" w:cs="Times New Roman"/>
          <w:sz w:val="20"/>
          <w:szCs w:val="20"/>
        </w:rPr>
      </w:pPr>
      <w:r w:rsidRPr="00AC4D9C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AA34AA">
        <w:rPr>
          <w:rFonts w:ascii="Times New Roman" w:hAnsi="Times New Roman" w:cs="Times New Roman"/>
          <w:sz w:val="20"/>
          <w:szCs w:val="20"/>
        </w:rPr>
        <w:t>1 do Ogłoszenia</w:t>
      </w:r>
      <w:r w:rsidRPr="00AC4D9C">
        <w:rPr>
          <w:rFonts w:ascii="Times New Roman" w:hAnsi="Times New Roman" w:cs="Times New Roman"/>
          <w:sz w:val="20"/>
          <w:szCs w:val="20"/>
        </w:rPr>
        <w:t xml:space="preserve">. </w:t>
      </w:r>
      <w:r w:rsidR="005428B2">
        <w:rPr>
          <w:rFonts w:ascii="Times New Roman" w:hAnsi="Times New Roman" w:cs="Times New Roman"/>
          <w:sz w:val="20"/>
          <w:szCs w:val="20"/>
        </w:rPr>
        <w:t>Wykaz</w:t>
      </w:r>
      <w:r w:rsidR="00EA7E6B">
        <w:rPr>
          <w:rFonts w:ascii="Times New Roman" w:hAnsi="Times New Roman" w:cs="Times New Roman"/>
          <w:sz w:val="20"/>
          <w:szCs w:val="20"/>
        </w:rPr>
        <w:t xml:space="preserve"> zbędnego składnika majątku</w:t>
      </w:r>
      <w:r w:rsidR="005428B2">
        <w:rPr>
          <w:rFonts w:ascii="Times New Roman" w:hAnsi="Times New Roman" w:cs="Times New Roman"/>
          <w:sz w:val="20"/>
          <w:szCs w:val="20"/>
        </w:rPr>
        <w:t xml:space="preserve"> z o</w:t>
      </w:r>
      <w:r w:rsidR="005D3F84">
        <w:rPr>
          <w:rFonts w:ascii="Times New Roman" w:hAnsi="Times New Roman" w:cs="Times New Roman"/>
          <w:sz w:val="20"/>
          <w:szCs w:val="20"/>
        </w:rPr>
        <w:t>pis</w:t>
      </w:r>
      <w:r w:rsidR="005428B2">
        <w:rPr>
          <w:rFonts w:ascii="Times New Roman" w:hAnsi="Times New Roman" w:cs="Times New Roman"/>
          <w:sz w:val="20"/>
          <w:szCs w:val="20"/>
        </w:rPr>
        <w:t>em</w:t>
      </w:r>
      <w:r w:rsidR="005D3F84">
        <w:rPr>
          <w:rFonts w:ascii="Times New Roman" w:hAnsi="Times New Roman" w:cs="Times New Roman"/>
          <w:sz w:val="20"/>
          <w:szCs w:val="20"/>
        </w:rPr>
        <w:t xml:space="preserve"> techniczny</w:t>
      </w:r>
      <w:r w:rsidR="005428B2">
        <w:rPr>
          <w:rFonts w:ascii="Times New Roman" w:hAnsi="Times New Roman" w:cs="Times New Roman"/>
          <w:sz w:val="20"/>
          <w:szCs w:val="20"/>
        </w:rPr>
        <w:t>m</w:t>
      </w:r>
      <w:r w:rsidR="005D3F8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500F7E" w14:textId="3E11FC65" w:rsidR="00504F38" w:rsidRPr="00CC7C91" w:rsidRDefault="00504F38" w:rsidP="00504F3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Tabela 1 </w:t>
      </w:r>
      <w:r w:rsidR="00F63B34">
        <w:rPr>
          <w:b/>
          <w:sz w:val="24"/>
          <w:szCs w:val="24"/>
        </w:rPr>
        <w:t xml:space="preserve"> - Wykaz </w:t>
      </w:r>
      <w:r w:rsidR="00EA7E6B">
        <w:rPr>
          <w:b/>
          <w:sz w:val="24"/>
          <w:szCs w:val="24"/>
        </w:rPr>
        <w:t xml:space="preserve">zbędnego składnika majątku </w:t>
      </w:r>
      <w:r w:rsidR="00F63B34">
        <w:rPr>
          <w:b/>
          <w:sz w:val="24"/>
          <w:szCs w:val="24"/>
        </w:rPr>
        <w:t>z opisem technicznym</w:t>
      </w:r>
    </w:p>
    <w:tbl>
      <w:tblPr>
        <w:tblW w:w="146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418"/>
        <w:gridCol w:w="1843"/>
        <w:gridCol w:w="992"/>
        <w:gridCol w:w="709"/>
        <w:gridCol w:w="983"/>
        <w:gridCol w:w="3402"/>
        <w:gridCol w:w="712"/>
        <w:gridCol w:w="4121"/>
      </w:tblGrid>
      <w:tr w:rsidR="005D3F84" w:rsidRPr="00A2440A" w14:paraId="521630E6" w14:textId="77777777" w:rsidTr="00140F19">
        <w:trPr>
          <w:trHeight w:val="1041"/>
          <w:jc w:val="center"/>
        </w:trPr>
        <w:tc>
          <w:tcPr>
            <w:tcW w:w="4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6F34E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D83D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51DB3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C478C2" w14:textId="5E2893D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25CAFE" w14:textId="5E0EE70C" w:rsidR="005D3F84" w:rsidRPr="00DC1E35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</w:pPr>
            <w:r w:rsidRPr="00140F19">
              <w:rPr>
                <w:rFonts w:ascii="Times New Roman" w:hAnsi="Times New Roman" w:cs="Times New Roman"/>
                <w:b/>
                <w:bCs/>
                <w:noProof/>
                <w:color w:val="000000"/>
                <w:sz w:val="12"/>
                <w:szCs w:val="12"/>
              </w:rPr>
              <w:t>Wartość księgowa netto w z</w:t>
            </w:r>
            <w:r w:rsidRPr="00DC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t>ł</w:t>
            </w:r>
          </w:p>
          <w:p w14:paraId="0CC132DF" w14:textId="4B3D850B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E97AB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B4A61FC" w14:textId="170292AC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 w zł</w:t>
            </w:r>
          </w:p>
        </w:tc>
        <w:tc>
          <w:tcPr>
            <w:tcW w:w="41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5C7E" w14:textId="30BF88E6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4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6905E3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Zdjęcia składnika</w:t>
            </w:r>
          </w:p>
          <w:p w14:paraId="49EE328D" w14:textId="21C4FEA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:rsidRPr="00A2440A" w14:paraId="30179D5F" w14:textId="77777777" w:rsidTr="00140F19">
        <w:trPr>
          <w:trHeight w:val="412"/>
          <w:jc w:val="center"/>
        </w:trPr>
        <w:tc>
          <w:tcPr>
            <w:tcW w:w="4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D40D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D12A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ED10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ABF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500A" w14:textId="30E7365A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E5846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F37" w14:textId="228FFDBE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6DDE19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3678C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4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209A" w14:textId="7D58E8B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14:paraId="482FC3FF" w14:textId="77777777" w:rsidTr="00140F19">
        <w:trPr>
          <w:trHeight w:val="4411"/>
          <w:jc w:val="center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2370" w14:textId="0706EEAD" w:rsidR="005D3F84" w:rsidRPr="00A2440A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44107" w14:textId="1056A5D4" w:rsidR="005D3F84" w:rsidRPr="00F56E67" w:rsidRDefault="00CF12C0" w:rsidP="0062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pel</w:t>
            </w: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5E3D" w:rsidRPr="00F56E67">
              <w:rPr>
                <w:rFonts w:ascii="Times New Roman" w:hAnsi="Times New Roman" w:cs="Times New Roman"/>
                <w:sz w:val="18"/>
                <w:szCs w:val="18"/>
              </w:rPr>
              <w:t>Zafira</w:t>
            </w:r>
            <w:proofErr w:type="spellEnd"/>
            <w:r w:rsidR="00075E3D"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1.9 CDTI MR`06 </w:t>
            </w:r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(wersja </w:t>
            </w:r>
            <w:proofErr w:type="spellStart"/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Enjoj</w:t>
            </w:r>
            <w:proofErr w:type="spellEnd"/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WU4457H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C02" w14:textId="02F212AE" w:rsidR="005D3F84" w:rsidRPr="00140F19" w:rsidRDefault="005D3F84" w:rsidP="00235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ST/741/</w:t>
            </w:r>
            <w:r w:rsidR="00D648EE">
              <w:rPr>
                <w:rFonts w:ascii="Times New Roman" w:hAnsi="Times New Roman" w:cs="Times New Roman"/>
                <w:sz w:val="18"/>
                <w:szCs w:val="18"/>
              </w:rPr>
              <w:t>00216/2019</w:t>
            </w: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40A0" w14:textId="15B89B52" w:rsidR="005D3F84" w:rsidRPr="00140F19" w:rsidRDefault="00D648EE" w:rsidP="0023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99 976,08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00EF" w14:textId="7BF407DB" w:rsidR="005D3F84" w:rsidRPr="00140F19" w:rsidRDefault="005D3F84" w:rsidP="0014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9D40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248494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FF03FF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492C80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3CDC54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DD5457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7F94E92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47FD05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C29BAE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B4DE7E" w14:textId="77777777" w:rsidR="00140F19" w:rsidRDefault="00140F19" w:rsidP="005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E86C4" w14:textId="439BD53C" w:rsidR="005D3F84" w:rsidRPr="00140F19" w:rsidRDefault="00D648EE" w:rsidP="00140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5 800,00</w:t>
            </w:r>
            <w:r w:rsidR="005D3F84"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94741" w14:textId="4B58D9C1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osobowy zakupiony w 20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  <w:p w14:paraId="3AFF6740" w14:textId="08880379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Data pierwszej rejestracji: 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  <w:p w14:paraId="7328C59C" w14:textId="143896A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Przebieg: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273287 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14:paraId="7E31D6D2" w14:textId="2FD2F4F8" w:rsidR="005D3F84" w:rsidRPr="006225A1" w:rsidRDefault="00354520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Okres eksplo</w:t>
            </w:r>
            <w:r w:rsidR="005D3F84" w:rsidRPr="006225A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ta</w:t>
            </w:r>
            <w:r w:rsidR="005D3F84" w:rsidRPr="006225A1">
              <w:rPr>
                <w:rFonts w:ascii="Times New Roman" w:hAnsi="Times New Roman" w:cs="Times New Roman"/>
                <w:sz w:val="18"/>
                <w:szCs w:val="18"/>
              </w:rPr>
              <w:t>cj</w:t>
            </w:r>
            <w:bookmarkStart w:id="0" w:name="_GoBack"/>
            <w:bookmarkEnd w:id="0"/>
            <w:r w:rsidR="005D3F84"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i pojazdu: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="005D3F84"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miesięcy</w:t>
            </w:r>
          </w:p>
          <w:p w14:paraId="590B3EE2" w14:textId="611DA253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Data ważności </w:t>
            </w:r>
            <w:proofErr w:type="spellStart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bad</w:t>
            </w:r>
            <w:proofErr w:type="spellEnd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tech</w:t>
            </w:r>
            <w:proofErr w:type="spellEnd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.25.09.2021</w:t>
            </w:r>
            <w:r w:rsidR="00A1497E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78430A" w14:textId="48E9268A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Rodzaj nadwozia: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minivan 5 drzwiowy 7 osobowy</w:t>
            </w:r>
            <w:r w:rsidR="00A14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B08F6D" w14:textId="3378548D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nie nadaje się w chwili obecnej do użytkowania i poruszania się po drogach. Wymagana naprawa:</w:t>
            </w:r>
          </w:p>
          <w:p w14:paraId="7B8E4650" w14:textId="3FB6E898" w:rsidR="005D3F84" w:rsidRPr="006225A1" w:rsidRDefault="006225A1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- niesprawny – trwale uszkodzony mechanizm zmiany biegów</w:t>
            </w:r>
          </w:p>
          <w:p w14:paraId="42B1EC72" w14:textId="1FB47E7B" w:rsidR="006225A1" w:rsidRPr="006225A1" w:rsidRDefault="006225A1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- niezdatne do eksploatacji elementy układu hamulcowego, płyny, uszczelki, mechanizmy</w:t>
            </w:r>
          </w:p>
          <w:p w14:paraId="077B3CAA" w14:textId="7777777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30719" w14:textId="7777777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można oglądać:</w:t>
            </w:r>
          </w:p>
          <w:p w14:paraId="5DE7C7D8" w14:textId="3BCE2A3A" w:rsidR="005D3F84" w:rsidRPr="00140F19" w:rsidRDefault="006225A1" w:rsidP="0023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ul. Plac Kopernika 1, 87-800 Włocławek</w:t>
            </w:r>
            <w:r w:rsidRPr="00410C92">
              <w:rPr>
                <w:rFonts w:cs="Times New Roman"/>
                <w:szCs w:val="24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802A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zbędny</w:t>
            </w:r>
          </w:p>
        </w:tc>
        <w:tc>
          <w:tcPr>
            <w:tcW w:w="4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BC81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548C3C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94BEC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968929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BCD9090" w14:textId="0AA196EB" w:rsidR="005D3F84" w:rsidRDefault="00B05298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5298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  <w:lang w:eastAsia="pl-PL"/>
              </w:rPr>
              <w:drawing>
                <wp:inline distT="0" distB="0" distL="0" distR="0" wp14:anchorId="242172DB" wp14:editId="5333F096">
                  <wp:extent cx="2525395" cy="189420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7010F" w14:textId="212DBD88" w:rsidR="00504F38" w:rsidRPr="00AA34AA" w:rsidRDefault="00504F38" w:rsidP="00AA34AA">
      <w:pPr>
        <w:rPr>
          <w:rFonts w:ascii="Times New Roman" w:hAnsi="Times New Roman" w:cs="Times New Roman"/>
          <w:sz w:val="20"/>
          <w:szCs w:val="20"/>
        </w:rPr>
      </w:pPr>
    </w:p>
    <w:sectPr w:rsidR="00504F38" w:rsidRPr="00AA34AA" w:rsidSect="00F0163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F38"/>
    <w:rsid w:val="00075E3D"/>
    <w:rsid w:val="000B0223"/>
    <w:rsid w:val="00116E5C"/>
    <w:rsid w:val="00140F19"/>
    <w:rsid w:val="00160472"/>
    <w:rsid w:val="0026255C"/>
    <w:rsid w:val="002B6BFB"/>
    <w:rsid w:val="002B7AFE"/>
    <w:rsid w:val="00354520"/>
    <w:rsid w:val="00386514"/>
    <w:rsid w:val="0040694D"/>
    <w:rsid w:val="00475307"/>
    <w:rsid w:val="00504F38"/>
    <w:rsid w:val="00524EC7"/>
    <w:rsid w:val="005428B2"/>
    <w:rsid w:val="00580433"/>
    <w:rsid w:val="005C06A2"/>
    <w:rsid w:val="005D3F84"/>
    <w:rsid w:val="005E4BAF"/>
    <w:rsid w:val="006225A1"/>
    <w:rsid w:val="006339C0"/>
    <w:rsid w:val="006800D6"/>
    <w:rsid w:val="00722A9A"/>
    <w:rsid w:val="0074494D"/>
    <w:rsid w:val="00771B3F"/>
    <w:rsid w:val="00771D21"/>
    <w:rsid w:val="00781B34"/>
    <w:rsid w:val="0082737D"/>
    <w:rsid w:val="0085515E"/>
    <w:rsid w:val="008E12D5"/>
    <w:rsid w:val="008F1BF7"/>
    <w:rsid w:val="009021A7"/>
    <w:rsid w:val="00950DE0"/>
    <w:rsid w:val="00993C3B"/>
    <w:rsid w:val="009C210E"/>
    <w:rsid w:val="009C70A9"/>
    <w:rsid w:val="00A1497E"/>
    <w:rsid w:val="00A27F4B"/>
    <w:rsid w:val="00A30346"/>
    <w:rsid w:val="00A34052"/>
    <w:rsid w:val="00A644B6"/>
    <w:rsid w:val="00A84883"/>
    <w:rsid w:val="00A96273"/>
    <w:rsid w:val="00AA34AA"/>
    <w:rsid w:val="00AD2864"/>
    <w:rsid w:val="00B05298"/>
    <w:rsid w:val="00B26362"/>
    <w:rsid w:val="00B71C8A"/>
    <w:rsid w:val="00B72B1E"/>
    <w:rsid w:val="00BC0D0C"/>
    <w:rsid w:val="00C13560"/>
    <w:rsid w:val="00CA7A06"/>
    <w:rsid w:val="00CC7C91"/>
    <w:rsid w:val="00CF12C0"/>
    <w:rsid w:val="00D04579"/>
    <w:rsid w:val="00D3385C"/>
    <w:rsid w:val="00D519DD"/>
    <w:rsid w:val="00D648EE"/>
    <w:rsid w:val="00DC1E35"/>
    <w:rsid w:val="00DF13B8"/>
    <w:rsid w:val="00E746B4"/>
    <w:rsid w:val="00E91D91"/>
    <w:rsid w:val="00EA7E6B"/>
    <w:rsid w:val="00EC2A63"/>
    <w:rsid w:val="00ED6851"/>
    <w:rsid w:val="00EE6605"/>
    <w:rsid w:val="00F0163F"/>
    <w:rsid w:val="00F065A0"/>
    <w:rsid w:val="00F071B2"/>
    <w:rsid w:val="00F56E67"/>
    <w:rsid w:val="00F63B34"/>
    <w:rsid w:val="00F6504B"/>
    <w:rsid w:val="00F8750D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02F"/>
  <w15:chartTrackingRefBased/>
  <w15:docId w15:val="{1C30EF6B-E825-41DB-8CEB-02BF165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F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agwek2"/>
    <w:autoRedefine/>
    <w:uiPriority w:val="99"/>
    <w:rsid w:val="00580433"/>
    <w:pPr>
      <w:suppressAutoHyphens/>
      <w:spacing w:after="0" w:line="240" w:lineRule="auto"/>
      <w:ind w:left="400" w:hanging="400"/>
    </w:pPr>
    <w:rPr>
      <w:rFonts w:ascii="Arial" w:eastAsia="Times New Roman" w:hAnsi="Arial" w:cstheme="minorHAnsi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F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FDE0-4A5C-4146-857B-46DAEA1C5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Król</dc:creator>
  <cp:keywords/>
  <dc:description/>
  <cp:lastModifiedBy>Marek Telechon</cp:lastModifiedBy>
  <cp:revision>3</cp:revision>
  <cp:lastPrinted>2025-04-10T12:22:00Z</cp:lastPrinted>
  <dcterms:created xsi:type="dcterms:W3CDTF">2026-06-09T12:17:00Z</dcterms:created>
  <dcterms:modified xsi:type="dcterms:W3CDTF">2026-06-09T13:34:00Z</dcterms:modified>
</cp:coreProperties>
</file>