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C19A7" w14:textId="77777777" w:rsidR="001E20B2" w:rsidRPr="002323B4" w:rsidRDefault="00234C6F" w:rsidP="005A07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234C6F">
        <w:rPr>
          <w:rFonts w:ascii="Arial" w:eastAsia="Times New Roman" w:hAnsi="Arial" w:cs="Arial"/>
          <w:b/>
          <w:bCs/>
          <w:sz w:val="32"/>
          <w:szCs w:val="32"/>
          <w:lang w:eastAsia="pl-PL"/>
        </w:rPr>
        <w:t>Ogólny schemat procedur kontroli</w:t>
      </w:r>
    </w:p>
    <w:p w14:paraId="1F4EAE87" w14:textId="058FDAE9" w:rsidR="005A070D" w:rsidRDefault="00234C6F" w:rsidP="005A070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34C6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A070D">
        <w:rPr>
          <w:rFonts w:ascii="Times New Roman" w:eastAsia="Times New Roman" w:hAnsi="Times New Roman" w:cs="Times New Roman"/>
          <w:lang w:eastAsia="pl-PL"/>
        </w:rPr>
        <w:t xml:space="preserve">Państwowy Powiatowy Inspektor Sanitarny w </w:t>
      </w:r>
      <w:r w:rsidR="0087701E">
        <w:rPr>
          <w:rFonts w:ascii="Times New Roman" w:eastAsia="Times New Roman" w:hAnsi="Times New Roman" w:cs="Times New Roman"/>
          <w:lang w:eastAsia="pl-PL"/>
        </w:rPr>
        <w:t>Piszu</w:t>
      </w:r>
      <w:r w:rsidRPr="005A070D">
        <w:rPr>
          <w:rFonts w:ascii="Times New Roman" w:eastAsia="Times New Roman" w:hAnsi="Times New Roman" w:cs="Times New Roman"/>
          <w:lang w:eastAsia="pl-PL"/>
        </w:rPr>
        <w:t>, zgodnie z art. 47 ust. 3 ustawy z dnia 6 marca 2018 r. Prawo przedsiębiorców (Dz. U. z 2021 r. poz. 162) przekazuje informację o ogólnych schematach procedur kontroli, które wynikają z przepisów powszechnie obowiązującego prawa.</w:t>
      </w:r>
    </w:p>
    <w:p w14:paraId="2413E447" w14:textId="77777777" w:rsidR="005A070D" w:rsidRDefault="00234C6F" w:rsidP="005A070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5A070D">
        <w:rPr>
          <w:rFonts w:ascii="Times New Roman" w:eastAsia="Times New Roman" w:hAnsi="Times New Roman" w:cs="Times New Roman"/>
          <w:lang w:eastAsia="pl-PL"/>
        </w:rPr>
        <w:br/>
      </w:r>
      <w:r w:rsidRPr="005A070D">
        <w:rPr>
          <w:rFonts w:ascii="Times New Roman" w:eastAsia="Times New Roman" w:hAnsi="Times New Roman" w:cs="Times New Roman"/>
          <w:b/>
          <w:bCs/>
          <w:lang w:eastAsia="pl-PL"/>
        </w:rPr>
        <w:t>Podstawa prawna kontroli</w:t>
      </w:r>
    </w:p>
    <w:p w14:paraId="0E910273" w14:textId="6B25CC1A" w:rsidR="005A070D" w:rsidRDefault="00234C6F" w:rsidP="005A07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070D">
        <w:rPr>
          <w:rFonts w:ascii="Times New Roman" w:eastAsia="Times New Roman" w:hAnsi="Times New Roman" w:cs="Times New Roman"/>
          <w:lang w:eastAsia="pl-PL"/>
        </w:rPr>
        <w:br/>
        <w:t>Podstawę prawną przeprowadzania kontroli stanowią art. 1 – 5, art. 25, art. 37 ustawy z dnia 14 marca 1985 r. o Państwowej Inspekcji Sanitarnej (Dz. U. z 2021 r. poz. 195</w:t>
      </w:r>
      <w:r w:rsidR="005A070D">
        <w:rPr>
          <w:rFonts w:ascii="Times New Roman" w:eastAsia="Times New Roman" w:hAnsi="Times New Roman" w:cs="Times New Roman"/>
          <w:lang w:eastAsia="pl-PL"/>
        </w:rPr>
        <w:t xml:space="preserve"> ze zm.</w:t>
      </w:r>
      <w:r w:rsidRPr="005A070D">
        <w:rPr>
          <w:rFonts w:ascii="Times New Roman" w:eastAsia="Times New Roman" w:hAnsi="Times New Roman" w:cs="Times New Roman"/>
          <w:lang w:eastAsia="pl-PL"/>
        </w:rPr>
        <w:t>)</w:t>
      </w:r>
    </w:p>
    <w:p w14:paraId="63578DB0" w14:textId="4B6B36E5" w:rsidR="005A070D" w:rsidRDefault="00234C6F" w:rsidP="005A07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070D">
        <w:rPr>
          <w:rFonts w:ascii="Times New Roman" w:eastAsia="Times New Roman" w:hAnsi="Times New Roman" w:cs="Times New Roman"/>
          <w:lang w:eastAsia="pl-PL"/>
        </w:rPr>
        <w:br/>
        <w:t>Na podstawie art. 37 ust. 2 ustawy o Państwowej Inspekcji Sanitarnej do kontroli działalności gospodarczej przedsiębiorcy stosuje się przepisy rozdziału 5 ustawy z dnia 6 marca 2018 r. – Prawo przedsiębiorców (Dz. U. z 2021 r. poz. 162</w:t>
      </w:r>
      <w:r w:rsidR="005A070D">
        <w:rPr>
          <w:rFonts w:ascii="Times New Roman" w:eastAsia="Times New Roman" w:hAnsi="Times New Roman" w:cs="Times New Roman"/>
          <w:lang w:eastAsia="pl-PL"/>
        </w:rPr>
        <w:t xml:space="preserve"> ze zm.</w:t>
      </w:r>
      <w:r w:rsidRPr="005A070D">
        <w:rPr>
          <w:rFonts w:ascii="Times New Roman" w:eastAsia="Times New Roman" w:hAnsi="Times New Roman" w:cs="Times New Roman"/>
          <w:lang w:eastAsia="pl-PL"/>
        </w:rPr>
        <w:t>).</w:t>
      </w:r>
    </w:p>
    <w:p w14:paraId="0BCC20F2" w14:textId="77777777" w:rsidR="005A070D" w:rsidRDefault="00234C6F" w:rsidP="005A070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5A070D">
        <w:rPr>
          <w:rFonts w:ascii="Times New Roman" w:eastAsia="Times New Roman" w:hAnsi="Times New Roman" w:cs="Times New Roman"/>
          <w:lang w:eastAsia="pl-PL"/>
        </w:rPr>
        <w:br/>
      </w:r>
      <w:r w:rsidRPr="005A070D">
        <w:rPr>
          <w:rFonts w:ascii="Times New Roman" w:eastAsia="Times New Roman" w:hAnsi="Times New Roman" w:cs="Times New Roman"/>
          <w:b/>
          <w:bCs/>
          <w:lang w:eastAsia="pl-PL"/>
        </w:rPr>
        <w:t>Sposób przeprowadzania kontroli</w:t>
      </w:r>
    </w:p>
    <w:p w14:paraId="66FC17D0" w14:textId="77777777" w:rsidR="005A070D" w:rsidRDefault="00234C6F" w:rsidP="005A07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070D">
        <w:rPr>
          <w:rFonts w:ascii="Times New Roman" w:eastAsia="Times New Roman" w:hAnsi="Times New Roman" w:cs="Times New Roman"/>
          <w:lang w:eastAsia="pl-PL"/>
        </w:rPr>
        <w:br/>
        <w:t>Sposób przeprowadzania kontroli określa:</w:t>
      </w:r>
      <w:r w:rsidR="006F4EB4" w:rsidRPr="005A070D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1615F8C8" w14:textId="63F5C7BA" w:rsidR="005A070D" w:rsidRDefault="00234C6F" w:rsidP="005A07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070D">
        <w:rPr>
          <w:rFonts w:ascii="Times New Roman" w:eastAsia="Times New Roman" w:hAnsi="Times New Roman" w:cs="Times New Roman"/>
          <w:lang w:eastAsia="pl-PL"/>
        </w:rPr>
        <w:br/>
        <w:t>1. Procedura urzędowej kontroli żywności oraz materiałów i wyrobów przeznaczonych do kontaktu z żywnością PK/BŻ/01 określona w zarządzeniu nr 104/17 Głównego Inspektora Sanitarnego z dnia 8 maja 2017 r. w sprawie procedury przeprowadzania urzędowej kontroli żywności oraz materiałów i wyrobów przeznaczonych do kontaktu z żywnością,</w:t>
      </w:r>
    </w:p>
    <w:p w14:paraId="2989AA00" w14:textId="77777777" w:rsidR="005A070D" w:rsidRDefault="00234C6F" w:rsidP="005A07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070D">
        <w:rPr>
          <w:rFonts w:ascii="Times New Roman" w:eastAsia="Times New Roman" w:hAnsi="Times New Roman" w:cs="Times New Roman"/>
          <w:lang w:eastAsia="pl-PL"/>
        </w:rPr>
        <w:br/>
        <w:t>2. Procedura techniczna PT-01: Sposób wykonywania działań w ramach zapobiegawczego i bieżącego nadzoru sanitarnego w tym zapobiegania i zwalczania chorób zakaźnych i zakażeń.</w:t>
      </w:r>
    </w:p>
    <w:p w14:paraId="68340BFD" w14:textId="77777777" w:rsidR="005A070D" w:rsidRDefault="00234C6F" w:rsidP="005A07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070D">
        <w:rPr>
          <w:rFonts w:ascii="Times New Roman" w:eastAsia="Times New Roman" w:hAnsi="Times New Roman" w:cs="Times New Roman"/>
          <w:lang w:eastAsia="pl-PL"/>
        </w:rPr>
        <w:br/>
        <w:t>Celem procedur jest ustalenie jednolitego sposobu postępowania pracowników PIS przy wykonywaniu zadań w ramach nadzoru bieżącego i zapobiegawczego, w tym profilaktyki i działalności przeciwepidemicznej, dla prawidłowej realizacji zadań z zakresu zdrowia publicznego.</w:t>
      </w:r>
    </w:p>
    <w:p w14:paraId="7A902E80" w14:textId="77777777" w:rsidR="005A070D" w:rsidRPr="005A070D" w:rsidRDefault="00234C6F" w:rsidP="005A070D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pl-PL"/>
        </w:rPr>
      </w:pPr>
      <w:r w:rsidRPr="005A070D">
        <w:rPr>
          <w:rFonts w:ascii="Times New Roman" w:eastAsia="Times New Roman" w:hAnsi="Times New Roman" w:cs="Times New Roman"/>
          <w:lang w:eastAsia="pl-PL"/>
        </w:rPr>
        <w:br/>
      </w:r>
      <w:r w:rsidRPr="005A070D">
        <w:rPr>
          <w:rFonts w:ascii="Times New Roman" w:eastAsia="Times New Roman" w:hAnsi="Times New Roman" w:cs="Times New Roman"/>
          <w:u w:val="single"/>
          <w:lang w:eastAsia="pl-PL"/>
        </w:rPr>
        <w:t>Zakres przedmiotowy kontroli działalności gospodarczej przedsiębiorcy</w:t>
      </w:r>
    </w:p>
    <w:p w14:paraId="3BBFA02C" w14:textId="77777777" w:rsidR="005A070D" w:rsidRDefault="00234C6F" w:rsidP="005A070D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070D">
        <w:rPr>
          <w:rFonts w:ascii="Times New Roman" w:eastAsia="Times New Roman" w:hAnsi="Times New Roman" w:cs="Times New Roman"/>
          <w:lang w:eastAsia="pl-PL"/>
        </w:rPr>
        <w:br/>
        <w:t>Zgodnie z art. 45 ust. 1 ustawy Prawo przedsiębiorców kontrola działalności gospodarczej przedsiębiorców jest przeprowadzana na zasadach określonych w ustawie, chyba że zasady i tryb kontroli wynikają z ratyfikowanych umów międzynarodowych albo bezpośrednio stosowanych przepisów prawa Unii Europejskiej.</w:t>
      </w:r>
    </w:p>
    <w:p w14:paraId="18A6B93D" w14:textId="0854E41B" w:rsidR="00234C6F" w:rsidRPr="005A070D" w:rsidRDefault="00234C6F" w:rsidP="005A070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A070D">
        <w:rPr>
          <w:rFonts w:ascii="Times New Roman" w:eastAsia="Times New Roman" w:hAnsi="Times New Roman" w:cs="Times New Roman"/>
          <w:lang w:eastAsia="pl-PL"/>
        </w:rPr>
        <w:br/>
        <w:t>Do zakresu działania Państwowej Inspekcji Sanitarnej w dziedzinie bieżącego nadzoru sanitarnego należy kontrola przestrzegania przepisów określających wymagania higieniczne i zdrowotne, w szczególności dotyczących:</w:t>
      </w:r>
      <w:r w:rsidRPr="005A070D">
        <w:rPr>
          <w:rFonts w:ascii="Times New Roman" w:eastAsia="Times New Roman" w:hAnsi="Times New Roman" w:cs="Times New Roman"/>
          <w:lang w:eastAsia="pl-PL"/>
        </w:rPr>
        <w:br/>
      </w:r>
      <w:r w:rsidRPr="005A070D">
        <w:rPr>
          <w:rFonts w:ascii="Segoe UI Symbol" w:eastAsia="Times New Roman" w:hAnsi="Segoe UI Symbol" w:cs="Segoe UI Symbol"/>
          <w:lang w:eastAsia="pl-PL"/>
        </w:rPr>
        <w:t>➢</w:t>
      </w:r>
      <w:r w:rsidRPr="005A070D">
        <w:rPr>
          <w:rFonts w:ascii="Times New Roman" w:eastAsia="Times New Roman" w:hAnsi="Times New Roman" w:cs="Times New Roman"/>
          <w:lang w:eastAsia="pl-PL"/>
        </w:rPr>
        <w:t xml:space="preserve"> higieny środowiska, a zwłaszcza wody przeznaczonej do spożycia przez ludzi, powietrza w pomieszczeniach przeznaczonych na pobyt ludzi, gleby, wód i innych elementów środowiska w zakresie ustalonym w odrębnych przepisach;</w:t>
      </w:r>
      <w:r w:rsidRPr="005A070D">
        <w:rPr>
          <w:rFonts w:ascii="Times New Roman" w:eastAsia="Times New Roman" w:hAnsi="Times New Roman" w:cs="Times New Roman"/>
          <w:lang w:eastAsia="pl-PL"/>
        </w:rPr>
        <w:br/>
      </w:r>
      <w:r w:rsidRPr="005A070D">
        <w:rPr>
          <w:rFonts w:ascii="Segoe UI Symbol" w:eastAsia="Times New Roman" w:hAnsi="Segoe UI Symbol" w:cs="Segoe UI Symbol"/>
          <w:lang w:eastAsia="pl-PL"/>
        </w:rPr>
        <w:t>➢</w:t>
      </w:r>
      <w:r w:rsidRPr="005A070D">
        <w:rPr>
          <w:rFonts w:ascii="Times New Roman" w:eastAsia="Times New Roman" w:hAnsi="Times New Roman" w:cs="Times New Roman"/>
          <w:lang w:eastAsia="pl-PL"/>
        </w:rPr>
        <w:t xml:space="preserve"> utrzymania należytego stanu higienicznego nieruchomości, zakładów pracy, instytucji, obiektów i urządzeń użyteczności publicznej, dróg, ulic oraz osobowego i towarowego transportu kolejowego, drogowego, lotniczego i morskiego;</w:t>
      </w:r>
      <w:r w:rsidRPr="005A070D">
        <w:rPr>
          <w:rFonts w:ascii="Times New Roman" w:eastAsia="Times New Roman" w:hAnsi="Times New Roman" w:cs="Times New Roman"/>
          <w:lang w:eastAsia="pl-PL"/>
        </w:rPr>
        <w:br/>
      </w:r>
      <w:r w:rsidRPr="005A070D">
        <w:rPr>
          <w:rFonts w:ascii="Segoe UI Symbol" w:eastAsia="Times New Roman" w:hAnsi="Segoe UI Symbol" w:cs="Segoe UI Symbol"/>
          <w:lang w:eastAsia="pl-PL"/>
        </w:rPr>
        <w:t>➢</w:t>
      </w:r>
      <w:r w:rsidRPr="005A070D">
        <w:rPr>
          <w:rFonts w:ascii="Times New Roman" w:eastAsia="Times New Roman" w:hAnsi="Times New Roman" w:cs="Times New Roman"/>
          <w:lang w:eastAsia="pl-PL"/>
        </w:rPr>
        <w:t xml:space="preserve"> warunków produkcji, transportu, przechowywania i sprzedaży żywności oraz warunków żywienia zbiorowego;</w:t>
      </w:r>
      <w:r w:rsidRPr="005A070D">
        <w:rPr>
          <w:rFonts w:ascii="Times New Roman" w:eastAsia="Times New Roman" w:hAnsi="Times New Roman" w:cs="Times New Roman"/>
          <w:lang w:eastAsia="pl-PL"/>
        </w:rPr>
        <w:br/>
      </w:r>
      <w:r w:rsidRPr="005A070D">
        <w:rPr>
          <w:rFonts w:ascii="Segoe UI Symbol" w:eastAsia="Times New Roman" w:hAnsi="Segoe UI Symbol" w:cs="Segoe UI Symbol"/>
          <w:lang w:eastAsia="pl-PL"/>
        </w:rPr>
        <w:t>➢</w:t>
      </w:r>
      <w:r w:rsidRPr="005A070D">
        <w:rPr>
          <w:rFonts w:ascii="Times New Roman" w:eastAsia="Times New Roman" w:hAnsi="Times New Roman" w:cs="Times New Roman"/>
          <w:lang w:eastAsia="pl-PL"/>
        </w:rPr>
        <w:t xml:space="preserve"> nadzoru nad jakością zdrowotną żywności;</w:t>
      </w:r>
    </w:p>
    <w:p w14:paraId="65357F4D" w14:textId="44849A79" w:rsidR="00DD37E5" w:rsidRPr="005A070D" w:rsidRDefault="00234C6F" w:rsidP="005A070D">
      <w:pPr>
        <w:spacing w:after="0"/>
        <w:rPr>
          <w:rFonts w:ascii="Times New Roman" w:hAnsi="Times New Roman" w:cs="Times New Roman"/>
        </w:rPr>
      </w:pPr>
      <w:r w:rsidRPr="005A070D">
        <w:rPr>
          <w:rFonts w:ascii="Segoe UI Symbol" w:eastAsia="Times New Roman" w:hAnsi="Segoe UI Symbol" w:cs="Segoe UI Symbol"/>
          <w:lang w:eastAsia="pl-PL"/>
        </w:rPr>
        <w:t>➢</w:t>
      </w:r>
      <w:r w:rsidRPr="005A070D">
        <w:rPr>
          <w:rFonts w:ascii="Times New Roman" w:eastAsia="Times New Roman" w:hAnsi="Times New Roman" w:cs="Times New Roman"/>
          <w:lang w:eastAsia="pl-PL"/>
        </w:rPr>
        <w:t xml:space="preserve"> warunków zdrowotnych produkcji i obrotu przedmiotami użytku, materiałów i wyrobów przeznaczonych do kontaktu z żywnością, kosmetykami oraz innymi wyrobami mogącymi mieć wpływ na zdrowie ludzi;</w:t>
      </w:r>
      <w:r w:rsidRPr="005A070D">
        <w:rPr>
          <w:rFonts w:ascii="Times New Roman" w:eastAsia="Times New Roman" w:hAnsi="Times New Roman" w:cs="Times New Roman"/>
          <w:lang w:eastAsia="pl-PL"/>
        </w:rPr>
        <w:br/>
      </w:r>
      <w:r w:rsidRPr="005A070D">
        <w:rPr>
          <w:rFonts w:ascii="Segoe UI Symbol" w:eastAsia="Times New Roman" w:hAnsi="Segoe UI Symbol" w:cs="Segoe UI Symbol"/>
          <w:lang w:eastAsia="pl-PL"/>
        </w:rPr>
        <w:t>➢</w:t>
      </w:r>
      <w:r w:rsidRPr="005A070D">
        <w:rPr>
          <w:rFonts w:ascii="Times New Roman" w:eastAsia="Times New Roman" w:hAnsi="Times New Roman" w:cs="Times New Roman"/>
          <w:lang w:eastAsia="pl-PL"/>
        </w:rPr>
        <w:t xml:space="preserve"> warunków zdrowotnych środowiska pracy, a zwłaszcza zapobiegania powstawaniu chorób zawodowych i innych chorób związanych z warunkami pracy;</w:t>
      </w:r>
      <w:r w:rsidRPr="005A070D">
        <w:rPr>
          <w:rFonts w:ascii="Times New Roman" w:eastAsia="Times New Roman" w:hAnsi="Times New Roman" w:cs="Times New Roman"/>
          <w:lang w:eastAsia="pl-PL"/>
        </w:rPr>
        <w:br/>
      </w:r>
      <w:r w:rsidRPr="005A070D">
        <w:rPr>
          <w:rFonts w:ascii="Segoe UI Symbol" w:eastAsia="Times New Roman" w:hAnsi="Segoe UI Symbol" w:cs="Segoe UI Symbol"/>
          <w:lang w:eastAsia="pl-PL"/>
        </w:rPr>
        <w:t>➢</w:t>
      </w:r>
      <w:r w:rsidRPr="005A070D">
        <w:rPr>
          <w:rFonts w:ascii="Times New Roman" w:eastAsia="Times New Roman" w:hAnsi="Times New Roman" w:cs="Times New Roman"/>
          <w:lang w:eastAsia="pl-PL"/>
        </w:rPr>
        <w:t xml:space="preserve"> higieny pomieszczeń i wymagań w stosunku do sprzętu używanego w szkołach i innych</w:t>
      </w:r>
      <w:r w:rsidR="00DD37E5" w:rsidRPr="005A070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A070D">
        <w:rPr>
          <w:rFonts w:ascii="Times New Roman" w:eastAsia="Times New Roman" w:hAnsi="Times New Roman" w:cs="Times New Roman"/>
          <w:lang w:eastAsia="pl-PL"/>
        </w:rPr>
        <w:t>placówkach oświatowo-wychowawczych, szkołach wyższych oraz w ośrodkach wypoczynku;</w:t>
      </w:r>
      <w:r w:rsidRPr="005A070D">
        <w:rPr>
          <w:rFonts w:ascii="Times New Roman" w:eastAsia="Times New Roman" w:hAnsi="Times New Roman" w:cs="Times New Roman"/>
          <w:lang w:eastAsia="pl-PL"/>
        </w:rPr>
        <w:br/>
      </w:r>
      <w:r w:rsidRPr="005A070D">
        <w:rPr>
          <w:rFonts w:ascii="Segoe UI Symbol" w:eastAsia="Times New Roman" w:hAnsi="Segoe UI Symbol" w:cs="Segoe UI Symbol"/>
          <w:lang w:eastAsia="pl-PL"/>
        </w:rPr>
        <w:t>➢</w:t>
      </w:r>
      <w:r w:rsidRPr="005A070D">
        <w:rPr>
          <w:rFonts w:ascii="Times New Roman" w:eastAsia="Times New Roman" w:hAnsi="Times New Roman" w:cs="Times New Roman"/>
          <w:lang w:eastAsia="pl-PL"/>
        </w:rPr>
        <w:t xml:space="preserve"> higieny procesów nauczania;</w:t>
      </w:r>
      <w:r w:rsidRPr="005A070D">
        <w:rPr>
          <w:rFonts w:ascii="Times New Roman" w:eastAsia="Times New Roman" w:hAnsi="Times New Roman" w:cs="Times New Roman"/>
          <w:lang w:eastAsia="pl-PL"/>
        </w:rPr>
        <w:br/>
      </w:r>
      <w:r w:rsidRPr="005A070D">
        <w:rPr>
          <w:rFonts w:ascii="Segoe UI Symbol" w:eastAsia="Times New Roman" w:hAnsi="Segoe UI Symbol" w:cs="Segoe UI Symbol"/>
          <w:lang w:eastAsia="pl-PL"/>
        </w:rPr>
        <w:t>➢</w:t>
      </w:r>
      <w:r w:rsidRPr="005A070D">
        <w:rPr>
          <w:rFonts w:ascii="Times New Roman" w:eastAsia="Times New Roman" w:hAnsi="Times New Roman" w:cs="Times New Roman"/>
          <w:lang w:eastAsia="pl-PL"/>
        </w:rPr>
        <w:t xml:space="preserve"> przestrzegania przez producentów, importerów, osoby wprowadzające do obrotu, stosujące lub</w:t>
      </w:r>
      <w:r w:rsidR="00DD37E5" w:rsidRPr="005A070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A070D">
        <w:rPr>
          <w:rFonts w:ascii="Times New Roman" w:eastAsia="Times New Roman" w:hAnsi="Times New Roman" w:cs="Times New Roman"/>
          <w:lang w:eastAsia="pl-PL"/>
        </w:rPr>
        <w:t>eksportujące substancje chemiczne, ich mieszaniny lub wyroby w rozumieniu przepisów ustawy</w:t>
      </w:r>
      <w:r w:rsidR="00DD37E5" w:rsidRPr="005A070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A070D">
        <w:rPr>
          <w:rFonts w:ascii="Times New Roman" w:eastAsia="Times New Roman" w:hAnsi="Times New Roman" w:cs="Times New Roman"/>
          <w:lang w:eastAsia="pl-PL"/>
        </w:rPr>
        <w:t>z dnia 25 lutego 2011 r. o substancjach chemicznych i ich mieszaninach (Dz. U. z 2020 r. poz.</w:t>
      </w:r>
      <w:r w:rsidR="00DD37E5" w:rsidRPr="005A070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A070D">
        <w:rPr>
          <w:rFonts w:ascii="Times New Roman" w:eastAsia="Times New Roman" w:hAnsi="Times New Roman" w:cs="Times New Roman"/>
          <w:lang w:eastAsia="pl-PL"/>
        </w:rPr>
        <w:t>2289) obowiązków wynikających z tej ustawy;</w:t>
      </w:r>
      <w:r w:rsidRPr="005A070D">
        <w:rPr>
          <w:rFonts w:ascii="Times New Roman" w:eastAsia="Times New Roman" w:hAnsi="Times New Roman" w:cs="Times New Roman"/>
          <w:lang w:eastAsia="pl-PL"/>
        </w:rPr>
        <w:br/>
      </w:r>
      <w:r w:rsidRPr="005A070D">
        <w:rPr>
          <w:rFonts w:ascii="Segoe UI Symbol" w:eastAsia="Times New Roman" w:hAnsi="Segoe UI Symbol" w:cs="Segoe UI Symbol"/>
          <w:lang w:eastAsia="pl-PL"/>
        </w:rPr>
        <w:lastRenderedPageBreak/>
        <w:t>➢</w:t>
      </w:r>
      <w:r w:rsidRPr="005A070D">
        <w:rPr>
          <w:rFonts w:ascii="Times New Roman" w:eastAsia="Times New Roman" w:hAnsi="Times New Roman" w:cs="Times New Roman"/>
          <w:lang w:eastAsia="pl-PL"/>
        </w:rPr>
        <w:t xml:space="preserve"> przestrzegania przez podmioty wprowadzające do obrotu prekursory kategorii 2 i 3 obowiązków</w:t>
      </w:r>
      <w:r w:rsidR="00DD37E5" w:rsidRPr="005A070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A070D">
        <w:rPr>
          <w:rFonts w:ascii="Times New Roman" w:eastAsia="Times New Roman" w:hAnsi="Times New Roman" w:cs="Times New Roman"/>
          <w:lang w:eastAsia="pl-PL"/>
        </w:rPr>
        <w:t>wynikających z ustawy z dnia 29 lipca 2005 r. o przeciwdziałaniu narkomanii (Dz. U. z 2020 r.</w:t>
      </w:r>
      <w:r w:rsidR="00DD37E5" w:rsidRPr="005A070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A070D">
        <w:rPr>
          <w:rFonts w:ascii="Times New Roman" w:eastAsia="Times New Roman" w:hAnsi="Times New Roman" w:cs="Times New Roman"/>
          <w:lang w:eastAsia="pl-PL"/>
        </w:rPr>
        <w:t>poz. 2050), rozporządzenia (WE) Parlamentu Europejskiego i Rady nr 273/2004 z dnia 11 lutego</w:t>
      </w:r>
      <w:r w:rsidR="00DD37E5" w:rsidRPr="005A070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A070D">
        <w:rPr>
          <w:rFonts w:ascii="Times New Roman" w:eastAsia="Times New Roman" w:hAnsi="Times New Roman" w:cs="Times New Roman"/>
          <w:lang w:eastAsia="pl-PL"/>
        </w:rPr>
        <w:t>2004 r. w sprawie prekursorów narkotykowych oraz rozporządzenia (WE) Rady</w:t>
      </w:r>
      <w:r w:rsidR="00DD37E5" w:rsidRPr="005A070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A070D">
        <w:rPr>
          <w:rFonts w:ascii="Times New Roman" w:eastAsia="Times New Roman" w:hAnsi="Times New Roman" w:cs="Times New Roman"/>
          <w:lang w:eastAsia="pl-PL"/>
        </w:rPr>
        <w:t>nr 111/2005 z dnia 22 grudnia 2004 r. określającego zasady nadzorowania handlu prekursorami</w:t>
      </w:r>
      <w:r w:rsidR="00DD37E5" w:rsidRPr="005A070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A070D">
        <w:rPr>
          <w:rFonts w:ascii="Times New Roman" w:eastAsia="Times New Roman" w:hAnsi="Times New Roman" w:cs="Times New Roman"/>
          <w:lang w:eastAsia="pl-PL"/>
        </w:rPr>
        <w:t>narkotyków pomiędzy Wspólnotą a państwami trzecimi;</w:t>
      </w:r>
      <w:r w:rsidRPr="005A070D">
        <w:rPr>
          <w:rFonts w:ascii="Times New Roman" w:eastAsia="Times New Roman" w:hAnsi="Times New Roman" w:cs="Times New Roman"/>
          <w:lang w:eastAsia="pl-PL"/>
        </w:rPr>
        <w:br/>
      </w:r>
      <w:r w:rsidRPr="005A070D">
        <w:rPr>
          <w:rFonts w:ascii="Segoe UI Symbol" w:eastAsia="Times New Roman" w:hAnsi="Segoe UI Symbol" w:cs="Segoe UI Symbol"/>
          <w:lang w:eastAsia="pl-PL"/>
        </w:rPr>
        <w:t>➢</w:t>
      </w:r>
      <w:r w:rsidRPr="005A070D">
        <w:rPr>
          <w:rFonts w:ascii="Times New Roman" w:eastAsia="Times New Roman" w:hAnsi="Times New Roman" w:cs="Times New Roman"/>
          <w:lang w:eastAsia="pl-PL"/>
        </w:rPr>
        <w:t xml:space="preserve"> zakazu wytwarzania i wprowadzania do obrotu na terytorium Rzeczypospolitej Polskiej środków</w:t>
      </w:r>
      <w:r w:rsidR="00DD37E5" w:rsidRPr="005A070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A070D">
        <w:rPr>
          <w:rFonts w:ascii="Times New Roman" w:eastAsia="Times New Roman" w:hAnsi="Times New Roman" w:cs="Times New Roman"/>
          <w:lang w:eastAsia="pl-PL"/>
        </w:rPr>
        <w:t>zastępczych lub nowych substancji psychoaktywnych w rozumieniu ustawy z dnia 29 lipca 2005 r.</w:t>
      </w:r>
      <w:r w:rsidR="00DD37E5" w:rsidRPr="005A070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A070D">
        <w:rPr>
          <w:rFonts w:ascii="Times New Roman" w:eastAsia="Times New Roman" w:hAnsi="Times New Roman" w:cs="Times New Roman"/>
          <w:lang w:eastAsia="pl-PL"/>
        </w:rPr>
        <w:t>o przeciwdziałaniu narkomanii;</w:t>
      </w:r>
      <w:r w:rsidRPr="005A070D">
        <w:rPr>
          <w:rFonts w:ascii="Times New Roman" w:eastAsia="Times New Roman" w:hAnsi="Times New Roman" w:cs="Times New Roman"/>
          <w:lang w:eastAsia="pl-PL"/>
        </w:rPr>
        <w:br/>
      </w:r>
      <w:r w:rsidRPr="005A070D">
        <w:rPr>
          <w:rFonts w:ascii="Segoe UI Symbol" w:eastAsia="Times New Roman" w:hAnsi="Segoe UI Symbol" w:cs="Segoe UI Symbol"/>
          <w:lang w:eastAsia="pl-PL"/>
        </w:rPr>
        <w:t>➢</w:t>
      </w:r>
      <w:r w:rsidRPr="005A070D">
        <w:rPr>
          <w:rFonts w:ascii="Times New Roman" w:eastAsia="Times New Roman" w:hAnsi="Times New Roman" w:cs="Times New Roman"/>
          <w:lang w:eastAsia="pl-PL"/>
        </w:rPr>
        <w:t xml:space="preserve"> wymagań określonych w przepisach o zawartości niektórych substancji w dymie papierosowym;</w:t>
      </w:r>
      <w:r w:rsidRPr="005A070D">
        <w:rPr>
          <w:rFonts w:ascii="Times New Roman" w:eastAsia="Times New Roman" w:hAnsi="Times New Roman" w:cs="Times New Roman"/>
          <w:lang w:eastAsia="pl-PL"/>
        </w:rPr>
        <w:br/>
      </w:r>
      <w:r w:rsidRPr="005A070D">
        <w:rPr>
          <w:rFonts w:ascii="Segoe UI Symbol" w:eastAsia="Times New Roman" w:hAnsi="Segoe UI Symbol" w:cs="Segoe UI Symbol"/>
          <w:lang w:eastAsia="pl-PL"/>
        </w:rPr>
        <w:t>➢</w:t>
      </w:r>
      <w:r w:rsidRPr="005A070D">
        <w:rPr>
          <w:rFonts w:ascii="Times New Roman" w:eastAsia="Times New Roman" w:hAnsi="Times New Roman" w:cs="Times New Roman"/>
          <w:lang w:eastAsia="pl-PL"/>
        </w:rPr>
        <w:t xml:space="preserve"> kontrola przestrzegania przepisów dotyczących wprowadzania do obrotu produktów biobójczych</w:t>
      </w:r>
      <w:r w:rsidR="00DD37E5" w:rsidRPr="005A070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A070D">
        <w:rPr>
          <w:rFonts w:ascii="Times New Roman" w:eastAsia="Times New Roman" w:hAnsi="Times New Roman" w:cs="Times New Roman"/>
          <w:lang w:eastAsia="pl-PL"/>
        </w:rPr>
        <w:t>i substancji czynnych oraz ich stosowania w działalności zawodowej;</w:t>
      </w:r>
      <w:r w:rsidRPr="005A070D">
        <w:rPr>
          <w:rFonts w:ascii="Times New Roman" w:eastAsia="Times New Roman" w:hAnsi="Times New Roman" w:cs="Times New Roman"/>
          <w:lang w:eastAsia="pl-PL"/>
        </w:rPr>
        <w:br/>
      </w:r>
      <w:r w:rsidRPr="005A070D">
        <w:rPr>
          <w:rFonts w:ascii="Segoe UI Symbol" w:eastAsia="Times New Roman" w:hAnsi="Segoe UI Symbol" w:cs="Segoe UI Symbol"/>
          <w:lang w:eastAsia="pl-PL"/>
        </w:rPr>
        <w:t>➢</w:t>
      </w:r>
      <w:r w:rsidRPr="005A070D">
        <w:rPr>
          <w:rFonts w:ascii="Times New Roman" w:eastAsia="Times New Roman" w:hAnsi="Times New Roman" w:cs="Times New Roman"/>
          <w:lang w:eastAsia="pl-PL"/>
        </w:rPr>
        <w:t xml:space="preserve"> kontrola przestrzegania przepisów ustawy z dnia 22 czerwca 2001 r. o mikroorganizmac</w:t>
      </w:r>
      <w:r w:rsidR="00DD37E5" w:rsidRPr="005A070D">
        <w:rPr>
          <w:rFonts w:ascii="Times New Roman" w:eastAsia="Times New Roman" w:hAnsi="Times New Roman" w:cs="Times New Roman"/>
          <w:lang w:eastAsia="pl-PL"/>
        </w:rPr>
        <w:t xml:space="preserve">h </w:t>
      </w:r>
      <w:r w:rsidR="00DD37E5" w:rsidRPr="005A070D">
        <w:rPr>
          <w:rFonts w:ascii="Times New Roman" w:hAnsi="Times New Roman" w:cs="Times New Roman"/>
        </w:rPr>
        <w:t>i organizmach genetycznie zmodyfikowanych (Dz. U. z 2021 r. poz. 117), w zakresie warunków dotyczących higieny pracy w zakładach inżynierii genetycznej;</w:t>
      </w:r>
      <w:r w:rsidR="00DD37E5" w:rsidRPr="005A070D">
        <w:rPr>
          <w:rFonts w:ascii="Times New Roman" w:hAnsi="Times New Roman" w:cs="Times New Roman"/>
        </w:rPr>
        <w:br/>
      </w:r>
      <w:r w:rsidR="00DD37E5" w:rsidRPr="005A070D">
        <w:rPr>
          <w:rFonts w:ascii="Segoe UI Symbol" w:hAnsi="Segoe UI Symbol" w:cs="Segoe UI Symbol"/>
        </w:rPr>
        <w:t>➢</w:t>
      </w:r>
      <w:r w:rsidR="00DD37E5" w:rsidRPr="005A070D">
        <w:rPr>
          <w:rFonts w:ascii="Times New Roman" w:hAnsi="Times New Roman" w:cs="Times New Roman"/>
        </w:rPr>
        <w:t xml:space="preserve"> kontrola przestrzegania przepisów rozporządzenia (WE) nr 1829/2003 Parlamentu Europejskiego i Rady z dnia 22 września 2003 r. w sprawie genetycznie zmodyfikowanej żywności i paszy (Dz.Urz. UE L 268 z 18.10.2003, str. 1; Dz. Urz. UE Polskie wydanie specjalne, rozdz. 13, t. 3 2 , str.432), w zakresie identyfikacji organizmów genetycznie zmodyfikowanych w żywności oraz znakowania żywności genetycznie zmodyfikowanej;</w:t>
      </w:r>
      <w:r w:rsidR="00DD37E5" w:rsidRPr="005A070D">
        <w:rPr>
          <w:rFonts w:ascii="Times New Roman" w:hAnsi="Times New Roman" w:cs="Times New Roman"/>
        </w:rPr>
        <w:br/>
      </w:r>
      <w:r w:rsidR="00DD37E5" w:rsidRPr="005A070D">
        <w:rPr>
          <w:rFonts w:ascii="Segoe UI Symbol" w:hAnsi="Segoe UI Symbol" w:cs="Segoe UI Symbol"/>
        </w:rPr>
        <w:t>➢</w:t>
      </w:r>
      <w:r w:rsidR="00DD37E5" w:rsidRPr="005A070D">
        <w:rPr>
          <w:rFonts w:ascii="Times New Roman" w:hAnsi="Times New Roman" w:cs="Times New Roman"/>
        </w:rPr>
        <w:t xml:space="preserve"> kontrola przestrzegania przepisów rozporządzenia (WE) nr 1830/2003 Parlamentu Europejskiego i Rady z dnia 22 września 2003 r. dotyczącego możliwości śledzenia i etykietowania organizmów zmodyfikowanych genetycznie oraz możliwości śledzenia żywności i produktów paszowych wyprodukowanych z organizmów zmodyfikowanych genetycznie i zmieniającego dyrektywę 2001/18/WE (Dz. Urz. UE L 268 z 18.10.2003, str. 24, z późn. zm.; Dz. Urz. UE Polskie wydanie specjalne, rozdz. 13, t. 32, str. 455), w zakresie przekazywania i przechowywania wymaganej dokumentacji dotyczącej żywności genetycznie zmodyfikowanej;</w:t>
      </w:r>
      <w:r w:rsidR="00DD37E5" w:rsidRPr="005A070D">
        <w:rPr>
          <w:rFonts w:ascii="Times New Roman" w:hAnsi="Times New Roman" w:cs="Times New Roman"/>
        </w:rPr>
        <w:br/>
      </w:r>
      <w:r w:rsidR="00DD37E5" w:rsidRPr="005A070D">
        <w:rPr>
          <w:rFonts w:ascii="Segoe UI Symbol" w:hAnsi="Segoe UI Symbol" w:cs="Segoe UI Symbol"/>
        </w:rPr>
        <w:t>➢</w:t>
      </w:r>
      <w:r w:rsidR="00DD37E5" w:rsidRPr="005A070D">
        <w:rPr>
          <w:rFonts w:ascii="Times New Roman" w:hAnsi="Times New Roman" w:cs="Times New Roman"/>
        </w:rPr>
        <w:t xml:space="preserve"> kontrola przestrzegania przepisów rozporządzenia (WE) nr 1946/2003 Parlamentu Europejskiego i Rady Strona 3 z 4 z dnia 15 lipca 2003 r. w sprawie transgranicznego przemieszczania organizmów genetycznie zmodyfikowanych (Dz. Urz. UE L 287 z 05.11.2003, str. 1; Dz. Urz. UE Polskie wydanie specjalne, rozdz. 15, t. 7, str. 650), w zakresie trans granicznego przemieszczania organizmów genetycznie zmodyfikowanych przeznaczonych do bezpośredniego wykorzystania</w:t>
      </w:r>
      <w:r w:rsidR="005A070D">
        <w:rPr>
          <w:rFonts w:ascii="Times New Roman" w:hAnsi="Times New Roman" w:cs="Times New Roman"/>
        </w:rPr>
        <w:t xml:space="preserve"> </w:t>
      </w:r>
      <w:r w:rsidR="000B11D9" w:rsidRPr="005A070D">
        <w:rPr>
          <w:rFonts w:ascii="Times New Roman" w:hAnsi="Times New Roman" w:cs="Times New Roman"/>
        </w:rPr>
        <w:t>jako żywność w rozumieniu przepisów tego rozporządzenia. Państwowa Inspekcja Sanitarna kontroluje również spełnianie przez podmiot kontrolowany obowiązków, o których mowa w art.</w:t>
      </w:r>
      <w:r w:rsidR="00997C92" w:rsidRPr="005A070D">
        <w:rPr>
          <w:rFonts w:ascii="Times New Roman" w:hAnsi="Times New Roman" w:cs="Times New Roman"/>
        </w:rPr>
        <w:t xml:space="preserve"> </w:t>
      </w:r>
      <w:r w:rsidR="000B11D9" w:rsidRPr="005A070D">
        <w:rPr>
          <w:rFonts w:ascii="Times New Roman" w:hAnsi="Times New Roman" w:cs="Times New Roman"/>
        </w:rPr>
        <w:t>23r ust. 3 ustawy z dnia 10 kwietnia 1997 r. – Prawo energetyczne (Dz. U. z 2021 r. poz. 716)</w:t>
      </w:r>
      <w:r w:rsidR="00997C92" w:rsidRPr="005A070D">
        <w:rPr>
          <w:rFonts w:ascii="Times New Roman" w:hAnsi="Times New Roman" w:cs="Times New Roman"/>
        </w:rPr>
        <w:t xml:space="preserve"> </w:t>
      </w:r>
      <w:r w:rsidR="000B11D9" w:rsidRPr="005A070D">
        <w:rPr>
          <w:rFonts w:ascii="Times New Roman" w:hAnsi="Times New Roman" w:cs="Times New Roman"/>
        </w:rPr>
        <w:t>oraz może kontrolować spełnianie przez podmiot kontrolowany obowiązku, o którym mowa w art.</w:t>
      </w:r>
      <w:r w:rsidR="00997C92" w:rsidRPr="005A070D">
        <w:rPr>
          <w:rFonts w:ascii="Times New Roman" w:hAnsi="Times New Roman" w:cs="Times New Roman"/>
        </w:rPr>
        <w:t xml:space="preserve"> </w:t>
      </w:r>
      <w:r w:rsidR="000B11D9" w:rsidRPr="005A070D">
        <w:rPr>
          <w:rFonts w:ascii="Times New Roman" w:hAnsi="Times New Roman" w:cs="Times New Roman"/>
        </w:rPr>
        <w:t>23r ust. 4 ustawy z dnia 10 kwietnia 1997 r. – Prawo energetyczne.</w:t>
      </w:r>
      <w:r w:rsidR="000B11D9" w:rsidRPr="005A070D">
        <w:rPr>
          <w:rFonts w:ascii="Times New Roman" w:hAnsi="Times New Roman" w:cs="Times New Roman"/>
        </w:rPr>
        <w:br/>
      </w:r>
      <w:r w:rsidR="000B11D9" w:rsidRPr="005A070D">
        <w:rPr>
          <w:rFonts w:ascii="Segoe UI Symbol" w:hAnsi="Segoe UI Symbol" w:cs="Segoe UI Symbol"/>
        </w:rPr>
        <w:t>➢</w:t>
      </w:r>
      <w:r w:rsidR="000B11D9" w:rsidRPr="005A070D">
        <w:rPr>
          <w:rFonts w:ascii="Times New Roman" w:hAnsi="Times New Roman" w:cs="Times New Roman"/>
        </w:rPr>
        <w:t xml:space="preserve"> W ramach kontroli mogą być pobierane próbki wody przeznaczonej do spożycia przez ludzi,</w:t>
      </w:r>
      <w:r w:rsidR="00997C92" w:rsidRPr="005A070D">
        <w:rPr>
          <w:rFonts w:ascii="Times New Roman" w:hAnsi="Times New Roman" w:cs="Times New Roman"/>
        </w:rPr>
        <w:t xml:space="preserve"> </w:t>
      </w:r>
      <w:r w:rsidR="000B11D9" w:rsidRPr="005A070D">
        <w:rPr>
          <w:rFonts w:ascii="Times New Roman" w:hAnsi="Times New Roman" w:cs="Times New Roman"/>
        </w:rPr>
        <w:t>wody ciepłej, wody z kąpielisk i miejsc okazjonalnie wykorzystywanych do kąpieli, wody</w:t>
      </w:r>
      <w:r w:rsidR="00997C92" w:rsidRPr="005A070D">
        <w:rPr>
          <w:rFonts w:ascii="Times New Roman" w:hAnsi="Times New Roman" w:cs="Times New Roman"/>
        </w:rPr>
        <w:t xml:space="preserve"> </w:t>
      </w:r>
      <w:r w:rsidR="000B11D9" w:rsidRPr="005A070D">
        <w:rPr>
          <w:rFonts w:ascii="Times New Roman" w:hAnsi="Times New Roman" w:cs="Times New Roman"/>
        </w:rPr>
        <w:t>pływalni; żywności, materiałów i wyrobów przeznaczonych do kontaktu z żywnością, wymazów</w:t>
      </w:r>
      <w:r w:rsidR="00997C92" w:rsidRPr="005A070D">
        <w:rPr>
          <w:rFonts w:ascii="Times New Roman" w:hAnsi="Times New Roman" w:cs="Times New Roman"/>
        </w:rPr>
        <w:t xml:space="preserve"> </w:t>
      </w:r>
      <w:r w:rsidR="000B11D9" w:rsidRPr="005A070D">
        <w:rPr>
          <w:rFonts w:ascii="Times New Roman" w:hAnsi="Times New Roman" w:cs="Times New Roman"/>
        </w:rPr>
        <w:t>sanitarnych; środków zastępczych/nowych substancji psychoaktywnych; próbki substancji</w:t>
      </w:r>
      <w:r w:rsidR="00997C92" w:rsidRPr="005A070D">
        <w:rPr>
          <w:rFonts w:ascii="Times New Roman" w:hAnsi="Times New Roman" w:cs="Times New Roman"/>
        </w:rPr>
        <w:t xml:space="preserve"> </w:t>
      </w:r>
      <w:r w:rsidR="000B11D9" w:rsidRPr="005A070D">
        <w:rPr>
          <w:rFonts w:ascii="Times New Roman" w:hAnsi="Times New Roman" w:cs="Times New Roman"/>
        </w:rPr>
        <w:t>chemicznych.</w:t>
      </w:r>
    </w:p>
    <w:p w14:paraId="7631D814" w14:textId="713B6B67" w:rsidR="00997C92" w:rsidRPr="005A070D" w:rsidRDefault="00997C92" w:rsidP="005A070D">
      <w:pPr>
        <w:spacing w:after="0"/>
        <w:rPr>
          <w:rFonts w:ascii="Times New Roman" w:hAnsi="Times New Roman" w:cs="Times New Roman"/>
        </w:rPr>
      </w:pPr>
    </w:p>
    <w:p w14:paraId="46762F7D" w14:textId="77777777" w:rsidR="005A070D" w:rsidRDefault="00997C92" w:rsidP="005A070D">
      <w:pPr>
        <w:spacing w:after="0"/>
        <w:jc w:val="both"/>
        <w:rPr>
          <w:rFonts w:ascii="Times New Roman" w:hAnsi="Times New Roman" w:cs="Times New Roman"/>
          <w:b/>
          <w:bCs/>
          <w:color w:val="FF0000"/>
        </w:rPr>
      </w:pPr>
      <w:r w:rsidRPr="005A070D">
        <w:rPr>
          <w:rFonts w:ascii="Times New Roman" w:hAnsi="Times New Roman" w:cs="Times New Roman"/>
          <w:b/>
          <w:bCs/>
          <w:color w:val="FF0000"/>
        </w:rPr>
        <w:t>Reguły planowania kontroli</w:t>
      </w:r>
    </w:p>
    <w:p w14:paraId="0F943D3D" w14:textId="06CECC09" w:rsidR="00997C92" w:rsidRPr="005A070D" w:rsidRDefault="00997C92" w:rsidP="005A070D">
      <w:pPr>
        <w:spacing w:after="0"/>
        <w:jc w:val="both"/>
        <w:rPr>
          <w:rFonts w:ascii="Times New Roman" w:hAnsi="Times New Roman" w:cs="Times New Roman"/>
        </w:rPr>
      </w:pPr>
      <w:r w:rsidRPr="005A070D">
        <w:rPr>
          <w:rFonts w:ascii="Times New Roman" w:hAnsi="Times New Roman" w:cs="Times New Roman"/>
        </w:rPr>
        <w:br/>
        <w:t>Kontrole planuje się i przeprowadza po uprzednim dokonaniu analizy prawdopodobieństwa naruszenia prawa w ramach wykonywania działalności gospodarczej. Analiza obejmuje identyfikację obszarów podmiotowych i przedmiotowych, w których ryzyko naruszenia przepisów jest największe. Sposób</w:t>
      </w:r>
      <w:r w:rsidR="005A070D">
        <w:rPr>
          <w:rFonts w:ascii="Times New Roman" w:hAnsi="Times New Roman" w:cs="Times New Roman"/>
        </w:rPr>
        <w:t xml:space="preserve"> </w:t>
      </w:r>
      <w:r w:rsidRPr="005A070D">
        <w:rPr>
          <w:rFonts w:ascii="Times New Roman" w:hAnsi="Times New Roman" w:cs="Times New Roman"/>
        </w:rPr>
        <w:t>przeprowadzenia analizy określa organ kontroli lub organ nadrzędny.</w:t>
      </w:r>
      <w:r w:rsidR="005A070D">
        <w:rPr>
          <w:rFonts w:ascii="Times New Roman" w:hAnsi="Times New Roman" w:cs="Times New Roman"/>
        </w:rPr>
        <w:t xml:space="preserve"> </w:t>
      </w:r>
      <w:r w:rsidRPr="005A070D">
        <w:rPr>
          <w:rFonts w:ascii="Times New Roman" w:hAnsi="Times New Roman" w:cs="Times New Roman"/>
        </w:rPr>
        <w:t>Przepisu nie stosuje się do kontroli m.in. w przypadku gdy organ kontroli poweźmie uzasadnione podejrzenie: zagrożenia życia lub zdrowia, popełnienia przestępstwa lub wykroczenia lub innego naruszenia prawnego zakazu lub niedopełnienia prawnego obowiązku w wyniku wykonywania działalności gospodarczej objętej kontrolą oraz w przypadku, gdy jest ona niezbędna do przeprowadzenia</w:t>
      </w:r>
      <w:r w:rsidR="005A070D">
        <w:rPr>
          <w:rFonts w:ascii="Times New Roman" w:hAnsi="Times New Roman" w:cs="Times New Roman"/>
        </w:rPr>
        <w:t xml:space="preserve"> </w:t>
      </w:r>
      <w:r w:rsidRPr="005A070D">
        <w:rPr>
          <w:rFonts w:ascii="Times New Roman" w:hAnsi="Times New Roman" w:cs="Times New Roman"/>
        </w:rPr>
        <w:t>postępowania w celu sprawdzenia wykonania zaleceń pokontrolnych organu lub wykonania decyzji albo postanowień nakazujących usunięcie naruszeń prawa, w związku z przeprowadzoną kontrolą (kontrola nieplanowana).</w:t>
      </w:r>
    </w:p>
    <w:p w14:paraId="3710757E" w14:textId="0D783A5E" w:rsidR="00997C92" w:rsidRPr="005A070D" w:rsidRDefault="00997C92" w:rsidP="005A070D">
      <w:pPr>
        <w:spacing w:after="0"/>
        <w:rPr>
          <w:rFonts w:ascii="Times New Roman" w:hAnsi="Times New Roman" w:cs="Times New Roman"/>
        </w:rPr>
      </w:pPr>
    </w:p>
    <w:p w14:paraId="4AF1C7FF" w14:textId="77777777" w:rsidR="005A070D" w:rsidRDefault="00997C92" w:rsidP="005A070D">
      <w:pPr>
        <w:spacing w:after="0"/>
        <w:rPr>
          <w:rFonts w:ascii="Times New Roman" w:hAnsi="Times New Roman" w:cs="Times New Roman"/>
          <w:b/>
          <w:bCs/>
          <w:color w:val="FF0000"/>
        </w:rPr>
      </w:pPr>
      <w:r w:rsidRPr="005A070D">
        <w:rPr>
          <w:rFonts w:ascii="Times New Roman" w:hAnsi="Times New Roman" w:cs="Times New Roman"/>
          <w:b/>
          <w:bCs/>
          <w:color w:val="FF0000"/>
        </w:rPr>
        <w:t>Reguła uprzedniego powiadomienia przedsiębiorcy o kontroli</w:t>
      </w:r>
    </w:p>
    <w:p w14:paraId="14027467" w14:textId="77777777" w:rsidR="007132FE" w:rsidRDefault="00997C92" w:rsidP="005A070D">
      <w:pPr>
        <w:spacing w:after="0"/>
        <w:rPr>
          <w:rFonts w:ascii="Times New Roman" w:hAnsi="Times New Roman" w:cs="Times New Roman"/>
        </w:rPr>
      </w:pPr>
      <w:r w:rsidRPr="005A070D">
        <w:rPr>
          <w:rFonts w:ascii="Times New Roman" w:hAnsi="Times New Roman" w:cs="Times New Roman"/>
          <w:b/>
          <w:bCs/>
          <w:color w:val="FF0000"/>
        </w:rPr>
        <w:br/>
      </w:r>
      <w:r w:rsidRPr="005A070D">
        <w:rPr>
          <w:rFonts w:ascii="Times New Roman" w:hAnsi="Times New Roman" w:cs="Times New Roman"/>
        </w:rPr>
        <w:t>Organ kontroli zawiadamia przedsiębiorcę o zamiarze wszczęcia kontroli.</w:t>
      </w:r>
      <w:r w:rsidRPr="005A070D">
        <w:rPr>
          <w:rFonts w:ascii="Times New Roman" w:hAnsi="Times New Roman" w:cs="Times New Roman"/>
        </w:rPr>
        <w:br/>
        <w:t>Kontrolę wszczyna się nie wcześniej niż po upływie 7 dni i nie później niż przed upływem 30 dni od dnia doręczenia zawiadomienia o zamiarze wszczęcia kontroli. Jeżeli kontrola nie zostanie wszczęta w terminie 30 dni od dnia doręczenia zawiadomienia, wszczęcie kontroli wymaga ponownego zawiadomienia.</w:t>
      </w:r>
      <w:r w:rsidRPr="005A070D">
        <w:rPr>
          <w:rFonts w:ascii="Times New Roman" w:hAnsi="Times New Roman" w:cs="Times New Roman"/>
        </w:rPr>
        <w:br/>
        <w:t>Na wniosek przedsiębiorcy kontrola może być wszczęta przed upływem 7 dni od dnia doręczenia zawiadomienia.</w:t>
      </w:r>
      <w:r w:rsidRPr="005A070D">
        <w:rPr>
          <w:rFonts w:ascii="Times New Roman" w:hAnsi="Times New Roman" w:cs="Times New Roman"/>
        </w:rPr>
        <w:br/>
      </w:r>
      <w:r w:rsidRPr="005A070D">
        <w:rPr>
          <w:rFonts w:ascii="Times New Roman" w:hAnsi="Times New Roman" w:cs="Times New Roman"/>
        </w:rPr>
        <w:lastRenderedPageBreak/>
        <w:t>Czynności kontrolne związane z pobieraniem próbek i dokonywaniem oględzin, w tym pojazdów lub dokonywaniem pomiarów mogą być wykonywane przed upływem terminu 7 dni, o którym mowa wyżej.</w:t>
      </w:r>
      <w:r w:rsidRPr="005A070D">
        <w:rPr>
          <w:rFonts w:ascii="Times New Roman" w:hAnsi="Times New Roman" w:cs="Times New Roman"/>
        </w:rPr>
        <w:br/>
        <w:t>Przypadki dopuszczające przeprowadzenie kontroli bez zawiadomienia o zamiarze wszczęcia kontroli określa art. 48 ust. 11 ustawy Prawo przedsiębiorców m. in. jeśli przeprowadzenie kontroli jest uzasadnione bezpośrednim</w:t>
      </w:r>
    </w:p>
    <w:p w14:paraId="5863E896" w14:textId="6E3F7899" w:rsidR="00997C92" w:rsidRPr="005A070D" w:rsidRDefault="00997C92" w:rsidP="005A070D">
      <w:pPr>
        <w:spacing w:after="0"/>
        <w:rPr>
          <w:rFonts w:ascii="Times New Roman" w:hAnsi="Times New Roman" w:cs="Times New Roman"/>
        </w:rPr>
      </w:pPr>
      <w:r w:rsidRPr="005A070D">
        <w:rPr>
          <w:rFonts w:ascii="Times New Roman" w:hAnsi="Times New Roman" w:cs="Times New Roman"/>
        </w:rPr>
        <w:t>zagrożeniem życia, zdrowia lub środowiska lub jeśli kontrola ma zostać przeprowadzona na podstawie ratyfikowanej umowy międzynarodowej albo bezpośrednio stosowanych</w:t>
      </w:r>
      <w:r w:rsidR="007132FE">
        <w:rPr>
          <w:rFonts w:ascii="Times New Roman" w:hAnsi="Times New Roman" w:cs="Times New Roman"/>
        </w:rPr>
        <w:t xml:space="preserve"> </w:t>
      </w:r>
      <w:r w:rsidRPr="005A070D">
        <w:rPr>
          <w:rFonts w:ascii="Times New Roman" w:hAnsi="Times New Roman" w:cs="Times New Roman"/>
        </w:rPr>
        <w:t>przepisów prawa Unii Europejskiej (dotyczy kontroli w zakresie bezpieczeństwa żywności i żywienia).</w:t>
      </w:r>
    </w:p>
    <w:p w14:paraId="6D7377C6" w14:textId="01C6E6D6" w:rsidR="003C1800" w:rsidRPr="005A070D" w:rsidRDefault="003C1800" w:rsidP="005A070D">
      <w:pPr>
        <w:spacing w:after="0"/>
        <w:rPr>
          <w:rFonts w:ascii="Times New Roman" w:hAnsi="Times New Roman" w:cs="Times New Roman"/>
        </w:rPr>
      </w:pPr>
    </w:p>
    <w:p w14:paraId="36BEE5EE" w14:textId="77777777" w:rsidR="007132FE" w:rsidRDefault="003C1800" w:rsidP="005A07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5A070D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Czynności kontrolne, upoważnienie</w:t>
      </w:r>
    </w:p>
    <w:p w14:paraId="4692559E" w14:textId="4FD117C2" w:rsidR="003C1800" w:rsidRPr="005A070D" w:rsidRDefault="003C1800" w:rsidP="005A070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A070D">
        <w:rPr>
          <w:rFonts w:ascii="Times New Roman" w:eastAsia="Times New Roman" w:hAnsi="Times New Roman" w:cs="Times New Roman"/>
          <w:lang w:eastAsia="pl-PL"/>
        </w:rPr>
        <w:br/>
        <w:t>Czynności kontrolne mogą być wykonywane przez pracowników organu kontroli po okazaniu</w:t>
      </w:r>
      <w:r w:rsidR="00480F4A" w:rsidRPr="005A070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A070D">
        <w:rPr>
          <w:rFonts w:ascii="Times New Roman" w:eastAsia="Times New Roman" w:hAnsi="Times New Roman" w:cs="Times New Roman"/>
          <w:lang w:eastAsia="pl-PL"/>
        </w:rPr>
        <w:t>przedsiębiorcy albo osobie przez niego upoważnionej legitymacji służbowej upoważniającej</w:t>
      </w:r>
      <w:r w:rsidR="00480F4A" w:rsidRPr="005A070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A070D">
        <w:rPr>
          <w:rFonts w:ascii="Times New Roman" w:eastAsia="Times New Roman" w:hAnsi="Times New Roman" w:cs="Times New Roman"/>
          <w:lang w:eastAsia="pl-PL"/>
        </w:rPr>
        <w:t>do wykonywania takich czynności oraz po doręczeniu upoważnienia do przeprowadzenia kontroli, chyba</w:t>
      </w:r>
      <w:r w:rsidR="00480F4A" w:rsidRPr="005A070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A070D">
        <w:rPr>
          <w:rFonts w:ascii="Times New Roman" w:eastAsia="Times New Roman" w:hAnsi="Times New Roman" w:cs="Times New Roman"/>
          <w:lang w:eastAsia="pl-PL"/>
        </w:rPr>
        <w:t>że odrębne przepisy przewidują możliwość podjęcia kontroli po okazaniu legitymacji. W takim</w:t>
      </w:r>
      <w:r w:rsidR="00480F4A" w:rsidRPr="005A070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A070D">
        <w:rPr>
          <w:rFonts w:ascii="Times New Roman" w:eastAsia="Times New Roman" w:hAnsi="Times New Roman" w:cs="Times New Roman"/>
          <w:lang w:eastAsia="pl-PL"/>
        </w:rPr>
        <w:t>przypadku upoważnienie doręcza się przedsiębiorcy albo osobie przez niego upoważnionej w terminie</w:t>
      </w:r>
      <w:r w:rsidR="00480F4A" w:rsidRPr="005A070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A070D">
        <w:rPr>
          <w:rFonts w:ascii="Times New Roman" w:eastAsia="Times New Roman" w:hAnsi="Times New Roman" w:cs="Times New Roman"/>
          <w:lang w:eastAsia="pl-PL"/>
        </w:rPr>
        <w:t>określonym w tych przepisach, lecz nie później niż w terminie 3 dni roboczych od dnia wszczęci</w:t>
      </w:r>
      <w:r w:rsidR="007132F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A070D">
        <w:rPr>
          <w:rFonts w:ascii="Times New Roman" w:eastAsia="Times New Roman" w:hAnsi="Times New Roman" w:cs="Times New Roman"/>
          <w:lang w:eastAsia="pl-PL"/>
        </w:rPr>
        <w:t>kontroli.</w:t>
      </w:r>
    </w:p>
    <w:p w14:paraId="5AE11307" w14:textId="07A3E6DD" w:rsidR="0099080B" w:rsidRPr="005A070D" w:rsidRDefault="0099080B" w:rsidP="005A070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1608963" w14:textId="77777777" w:rsidR="007132FE" w:rsidRDefault="0099080B" w:rsidP="005A070D">
      <w:pPr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  <w:r w:rsidRPr="005A070D">
        <w:rPr>
          <w:rFonts w:ascii="Times New Roman" w:hAnsi="Times New Roman" w:cs="Times New Roman"/>
          <w:b/>
          <w:bCs/>
          <w:color w:val="FF0000"/>
        </w:rPr>
        <w:t>Obecność przy czynnościach kontrolnych przedsiębiorcy lub osoby przez niego upoważnionej</w:t>
      </w:r>
    </w:p>
    <w:p w14:paraId="35DC4E4E" w14:textId="66A3E786" w:rsidR="0099080B" w:rsidRPr="005A070D" w:rsidRDefault="0099080B" w:rsidP="007132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070D">
        <w:rPr>
          <w:rFonts w:ascii="Times New Roman" w:hAnsi="Times New Roman" w:cs="Times New Roman"/>
          <w:color w:val="FF0000"/>
        </w:rPr>
        <w:br/>
      </w:r>
      <w:r w:rsidRPr="005A070D">
        <w:rPr>
          <w:rFonts w:ascii="Times New Roman" w:hAnsi="Times New Roman" w:cs="Times New Roman"/>
        </w:rPr>
        <w:t>Czynności kontrolne wykonuje się w obecności przedsiębiorcy lub osoby przez niego upoważnionej.</w:t>
      </w:r>
      <w:r w:rsidRPr="005A070D">
        <w:rPr>
          <w:rFonts w:ascii="Times New Roman" w:hAnsi="Times New Roman" w:cs="Times New Roman"/>
        </w:rPr>
        <w:br/>
        <w:t>Przedsiębiorca wskazuje na piśmie osobę upoważnioną, w szczególności w czasie swojej nieobecności.</w:t>
      </w:r>
      <w:r w:rsidRPr="005A070D">
        <w:rPr>
          <w:rFonts w:ascii="Times New Roman" w:hAnsi="Times New Roman" w:cs="Times New Roman"/>
        </w:rPr>
        <w:br/>
        <w:t>W przypadku nieobecności przedsiębiorcy lub osoby przez niego upoważnionej czynności kontrolne mogą być wykonywane w obecności innego pracownika przedsiębiorcy lub osoby zatrudnionej u przedsiębiorcy w ramach innego stosunku prawnego, którzy mogą być uznani za osobę, o której mowa w art. 97 ustawy z dnia 23 kwietnia 1964 r. - Kodeks cywilny, lub w obecności przywołanego świadka,</w:t>
      </w:r>
      <w:r w:rsidR="007132FE">
        <w:rPr>
          <w:rFonts w:ascii="Times New Roman" w:hAnsi="Times New Roman" w:cs="Times New Roman"/>
        </w:rPr>
        <w:t xml:space="preserve"> </w:t>
      </w:r>
      <w:r w:rsidRPr="005A070D">
        <w:rPr>
          <w:rFonts w:ascii="Times New Roman" w:hAnsi="Times New Roman" w:cs="Times New Roman"/>
        </w:rPr>
        <w:t>którym powinien być funkcjonariusz publiczny, niebędący jednak pracownikiem organu przeprowadzającego kontrolę.</w:t>
      </w:r>
    </w:p>
    <w:p w14:paraId="4B39CC4E" w14:textId="035FA13C" w:rsidR="000C01B9" w:rsidRPr="005A070D" w:rsidRDefault="000C01B9" w:rsidP="005A070D">
      <w:pPr>
        <w:spacing w:after="0" w:line="240" w:lineRule="auto"/>
        <w:rPr>
          <w:rFonts w:ascii="Times New Roman" w:hAnsi="Times New Roman" w:cs="Times New Roman"/>
        </w:rPr>
      </w:pPr>
    </w:p>
    <w:p w14:paraId="3DDB01A1" w14:textId="77777777" w:rsidR="007132FE" w:rsidRDefault="00612A0B" w:rsidP="007132F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</w:rPr>
      </w:pPr>
      <w:r w:rsidRPr="005A070D">
        <w:rPr>
          <w:rFonts w:ascii="Times New Roman" w:hAnsi="Times New Roman" w:cs="Times New Roman"/>
          <w:b/>
          <w:bCs/>
          <w:color w:val="FF0000"/>
        </w:rPr>
        <w:t>Miejsce kontroli</w:t>
      </w:r>
    </w:p>
    <w:p w14:paraId="06B9268F" w14:textId="4AA883F4" w:rsidR="000C01B9" w:rsidRPr="005A070D" w:rsidRDefault="00612A0B" w:rsidP="007132F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070D">
        <w:rPr>
          <w:rFonts w:ascii="Times New Roman" w:hAnsi="Times New Roman" w:cs="Times New Roman"/>
        </w:rPr>
        <w:br/>
        <w:t>Kontrolę przeprowadza się w siedzibie przedsiębiorcy lub w miejscu wykonywania działalności gospodarczej oraz w godzinach pracy lub w czasie faktycznego wykonywania działalności gospodarczej przez przedsiębiorcę.</w:t>
      </w:r>
      <w:r w:rsidR="007132FE">
        <w:rPr>
          <w:rFonts w:ascii="Times New Roman" w:hAnsi="Times New Roman" w:cs="Times New Roman"/>
        </w:rPr>
        <w:t xml:space="preserve"> </w:t>
      </w:r>
      <w:r w:rsidRPr="005A070D">
        <w:rPr>
          <w:rFonts w:ascii="Times New Roman" w:hAnsi="Times New Roman" w:cs="Times New Roman"/>
        </w:rPr>
        <w:t>Za zgodą lub na wniosek przedsiębiorcy kontrolę przeprowadza się w miejscu przechowywania dokumentacji, w tym ksiąg</w:t>
      </w:r>
      <w:r w:rsidR="007132FE">
        <w:rPr>
          <w:rFonts w:ascii="Times New Roman" w:hAnsi="Times New Roman" w:cs="Times New Roman"/>
        </w:rPr>
        <w:t xml:space="preserve"> </w:t>
      </w:r>
      <w:r w:rsidRPr="005A070D">
        <w:rPr>
          <w:rFonts w:ascii="Times New Roman" w:hAnsi="Times New Roman" w:cs="Times New Roman"/>
        </w:rPr>
        <w:t>podatkowych, innym niż siedziba lub miejsce wykonywania działalności gospodarczej, jeżeli może to usprawnić prowadzenie kontroli.</w:t>
      </w:r>
      <w:r w:rsidR="007132FE">
        <w:rPr>
          <w:rFonts w:ascii="Times New Roman" w:hAnsi="Times New Roman" w:cs="Times New Roman"/>
        </w:rPr>
        <w:t xml:space="preserve"> </w:t>
      </w:r>
      <w:r w:rsidRPr="005A070D">
        <w:rPr>
          <w:rFonts w:ascii="Times New Roman" w:hAnsi="Times New Roman" w:cs="Times New Roman"/>
        </w:rPr>
        <w:t>Za zgodą przedsiębiorcy kontrola lub poszczególne czynności kontrolne mogą być przeprowadzane również w siedzibie organu kontroli, jeżeli może to usprawnić prowadzenie kontroli.</w:t>
      </w:r>
    </w:p>
    <w:p w14:paraId="7DCA47CE" w14:textId="5431A8FD" w:rsidR="006A1F94" w:rsidRPr="005A070D" w:rsidRDefault="006A1F94" w:rsidP="005A070D">
      <w:pPr>
        <w:spacing w:after="0" w:line="240" w:lineRule="auto"/>
        <w:rPr>
          <w:rFonts w:ascii="Times New Roman" w:hAnsi="Times New Roman" w:cs="Times New Roman"/>
        </w:rPr>
      </w:pPr>
    </w:p>
    <w:p w14:paraId="43077159" w14:textId="77777777" w:rsidR="00953FDA" w:rsidRDefault="006A1F94" w:rsidP="005A070D">
      <w:pPr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  <w:r w:rsidRPr="005A070D">
        <w:rPr>
          <w:rFonts w:ascii="Times New Roman" w:hAnsi="Times New Roman" w:cs="Times New Roman"/>
          <w:b/>
          <w:bCs/>
          <w:color w:val="FF0000"/>
        </w:rPr>
        <w:t>Zasada kontroli w sposób niezakłócający funkcjonowania przedsiębiorcy</w:t>
      </w:r>
    </w:p>
    <w:p w14:paraId="102CD532" w14:textId="439EED6E" w:rsidR="006A1F94" w:rsidRPr="005A070D" w:rsidRDefault="006A1F94" w:rsidP="005A070D">
      <w:pPr>
        <w:spacing w:after="0" w:line="240" w:lineRule="auto"/>
        <w:rPr>
          <w:rFonts w:ascii="Times New Roman" w:hAnsi="Times New Roman" w:cs="Times New Roman"/>
        </w:rPr>
      </w:pPr>
      <w:r w:rsidRPr="005A070D">
        <w:rPr>
          <w:rFonts w:ascii="Times New Roman" w:hAnsi="Times New Roman" w:cs="Times New Roman"/>
        </w:rPr>
        <w:br/>
        <w:t>Czynności kontrolne wykonuje się w sposób sprawny i możliwie niezakłócający funkcjonowanie przedsiębiorcy. W przypadku gdy przedsiębiorca wskaże na piśmie, że wykonywane czynności zakłócają w sposób istotny działalność gospodarczą przedsiębiorcy, konieczność podjęcia takich czynności uzasadnia się w protokole kontroli.</w:t>
      </w:r>
    </w:p>
    <w:p w14:paraId="09EBB86F" w14:textId="330F2D20" w:rsidR="006A1F94" w:rsidRPr="005A070D" w:rsidRDefault="006A1F94" w:rsidP="005A070D">
      <w:pPr>
        <w:spacing w:after="0" w:line="240" w:lineRule="auto"/>
        <w:rPr>
          <w:rFonts w:ascii="Times New Roman" w:hAnsi="Times New Roman" w:cs="Times New Roman"/>
        </w:rPr>
      </w:pPr>
    </w:p>
    <w:p w14:paraId="44C4F51D" w14:textId="77777777" w:rsidR="00953FDA" w:rsidRDefault="0053245B" w:rsidP="005A070D">
      <w:pPr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  <w:r w:rsidRPr="005A070D">
        <w:rPr>
          <w:rFonts w:ascii="Times New Roman" w:hAnsi="Times New Roman" w:cs="Times New Roman"/>
          <w:b/>
          <w:bCs/>
          <w:color w:val="FF0000"/>
        </w:rPr>
        <w:t>Protokół kontroli</w:t>
      </w:r>
    </w:p>
    <w:p w14:paraId="6843044E" w14:textId="0F943BC0" w:rsidR="006A1F94" w:rsidRPr="005A070D" w:rsidRDefault="0053245B" w:rsidP="005A070D">
      <w:pPr>
        <w:spacing w:after="0" w:line="240" w:lineRule="auto"/>
        <w:rPr>
          <w:rFonts w:ascii="Times New Roman" w:hAnsi="Times New Roman" w:cs="Times New Roman"/>
        </w:rPr>
      </w:pPr>
      <w:r w:rsidRPr="005A070D">
        <w:rPr>
          <w:rFonts w:ascii="Times New Roman" w:hAnsi="Times New Roman" w:cs="Times New Roman"/>
        </w:rPr>
        <w:br/>
        <w:t>Ustalenia kontroli zamieszcza się w protokole kontroli.</w:t>
      </w:r>
    </w:p>
    <w:p w14:paraId="50868AA1" w14:textId="548110DD" w:rsidR="0053245B" w:rsidRPr="005A070D" w:rsidRDefault="0053245B" w:rsidP="005A070D">
      <w:pPr>
        <w:spacing w:after="0" w:line="240" w:lineRule="auto"/>
        <w:rPr>
          <w:rFonts w:ascii="Times New Roman" w:hAnsi="Times New Roman" w:cs="Times New Roman"/>
        </w:rPr>
      </w:pPr>
    </w:p>
    <w:p w14:paraId="3076D99C" w14:textId="77777777" w:rsidR="00953FDA" w:rsidRDefault="0053245B" w:rsidP="005A070D">
      <w:pPr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  <w:r w:rsidRPr="005A070D">
        <w:rPr>
          <w:rFonts w:ascii="Times New Roman" w:hAnsi="Times New Roman" w:cs="Times New Roman"/>
          <w:b/>
          <w:bCs/>
          <w:color w:val="FF0000"/>
        </w:rPr>
        <w:t>Zakaz podejmowania i prowadzenia więcej niż jednej kontroli działalności przedsiębiorcy</w:t>
      </w:r>
    </w:p>
    <w:p w14:paraId="7670C7F9" w14:textId="52FC347F" w:rsidR="0053245B" w:rsidRPr="005A070D" w:rsidRDefault="0053245B" w:rsidP="00953F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070D">
        <w:rPr>
          <w:rFonts w:ascii="Times New Roman" w:hAnsi="Times New Roman" w:cs="Times New Roman"/>
        </w:rPr>
        <w:br/>
        <w:t>Co do zasady nie można podejmować i prowadzić więcej niż jednej kontroli działalności przedsiębiorcy.</w:t>
      </w:r>
      <w:r w:rsidRPr="005A070D">
        <w:rPr>
          <w:rFonts w:ascii="Times New Roman" w:hAnsi="Times New Roman" w:cs="Times New Roman"/>
        </w:rPr>
        <w:br/>
        <w:t>Odstępstwa od tej zasady określa art. 54 ust. 1 ustawy Prawo przedsiębiorców. Jeżeli działalność</w:t>
      </w:r>
      <w:r w:rsidR="009B4156" w:rsidRPr="005A070D">
        <w:rPr>
          <w:rFonts w:ascii="Times New Roman" w:hAnsi="Times New Roman" w:cs="Times New Roman"/>
        </w:rPr>
        <w:t xml:space="preserve"> </w:t>
      </w:r>
      <w:r w:rsidRPr="005A070D">
        <w:rPr>
          <w:rFonts w:ascii="Times New Roman" w:hAnsi="Times New Roman" w:cs="Times New Roman"/>
        </w:rPr>
        <w:t>gospodarcza przedsiębiorcy jest już objęta kontrolą innego organu, organ kontroli odstąpi od podjęcia</w:t>
      </w:r>
      <w:r w:rsidR="009B4156" w:rsidRPr="005A070D">
        <w:rPr>
          <w:rFonts w:ascii="Times New Roman" w:hAnsi="Times New Roman" w:cs="Times New Roman"/>
        </w:rPr>
        <w:t xml:space="preserve"> </w:t>
      </w:r>
      <w:r w:rsidRPr="005A070D">
        <w:rPr>
          <w:rFonts w:ascii="Times New Roman" w:hAnsi="Times New Roman" w:cs="Times New Roman"/>
        </w:rPr>
        <w:t>czynności kontrolnych oraz może ustalić z przedsiębiorcą inny termin przeprowadzenia kontroli.</w:t>
      </w:r>
    </w:p>
    <w:p w14:paraId="365ACAF3" w14:textId="542899D4" w:rsidR="00FD181A" w:rsidRPr="005A070D" w:rsidRDefault="00FD181A" w:rsidP="005A070D">
      <w:pPr>
        <w:spacing w:after="0" w:line="240" w:lineRule="auto"/>
        <w:rPr>
          <w:rFonts w:ascii="Times New Roman" w:hAnsi="Times New Roman" w:cs="Times New Roman"/>
        </w:rPr>
      </w:pPr>
    </w:p>
    <w:p w14:paraId="06D5EF85" w14:textId="77777777" w:rsidR="00953FDA" w:rsidRDefault="00BF7E6F" w:rsidP="005A070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5A070D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Czas trwania wszystkich kontroli u przedsiębiorcy w jednym roku kalendarzowym</w:t>
      </w:r>
    </w:p>
    <w:p w14:paraId="4F5BA9AA" w14:textId="5A86F79C" w:rsidR="00BF7E6F" w:rsidRPr="005A070D" w:rsidRDefault="00BF7E6F" w:rsidP="005A070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A070D">
        <w:rPr>
          <w:rFonts w:ascii="Times New Roman" w:eastAsia="Times New Roman" w:hAnsi="Times New Roman" w:cs="Times New Roman"/>
          <w:lang w:eastAsia="pl-PL"/>
        </w:rPr>
        <w:br/>
        <w:t>Czas trwania wszystkich kontroli organu kontroli u przedsiębiorcy w jednym roku kalendarzowym nie może przekraczać w odniesieniu do:</w:t>
      </w:r>
    </w:p>
    <w:p w14:paraId="24C94613" w14:textId="77777777" w:rsidR="00BF7E6F" w:rsidRPr="005A070D" w:rsidRDefault="00BF7E6F" w:rsidP="005A070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83DF51F" w14:textId="77777777" w:rsidR="00BF7E6F" w:rsidRPr="005A070D" w:rsidRDefault="00BF7E6F" w:rsidP="005A070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A070D">
        <w:rPr>
          <w:rFonts w:ascii="Times New Roman" w:eastAsia="Times New Roman" w:hAnsi="Times New Roman" w:cs="Times New Roman"/>
          <w:lang w:eastAsia="pl-PL"/>
        </w:rPr>
        <w:t>1) mikroprzedsiębiorców - 12 dni roboczych;</w:t>
      </w:r>
      <w:r w:rsidRPr="005A070D">
        <w:rPr>
          <w:rFonts w:ascii="Times New Roman" w:eastAsia="Times New Roman" w:hAnsi="Times New Roman" w:cs="Times New Roman"/>
          <w:lang w:eastAsia="pl-PL"/>
        </w:rPr>
        <w:br/>
        <w:t>2) małych przedsiębiorców - 18 dni roboczych;</w:t>
      </w:r>
      <w:r w:rsidRPr="005A070D">
        <w:rPr>
          <w:rFonts w:ascii="Times New Roman" w:eastAsia="Times New Roman" w:hAnsi="Times New Roman" w:cs="Times New Roman"/>
          <w:lang w:eastAsia="pl-PL"/>
        </w:rPr>
        <w:br/>
      </w:r>
      <w:r w:rsidRPr="005A070D">
        <w:rPr>
          <w:rFonts w:ascii="Times New Roman" w:eastAsia="Times New Roman" w:hAnsi="Times New Roman" w:cs="Times New Roman"/>
          <w:lang w:eastAsia="pl-PL"/>
        </w:rPr>
        <w:lastRenderedPageBreak/>
        <w:t>3) średnich przedsiębiorców - 24 dni roboczych;</w:t>
      </w:r>
      <w:r w:rsidRPr="005A070D">
        <w:rPr>
          <w:rFonts w:ascii="Times New Roman" w:eastAsia="Times New Roman" w:hAnsi="Times New Roman" w:cs="Times New Roman"/>
          <w:lang w:eastAsia="pl-PL"/>
        </w:rPr>
        <w:br/>
        <w:t>4) pozostałych przedsiębiorców - 48 dni roboczych.</w:t>
      </w:r>
    </w:p>
    <w:p w14:paraId="6FCFF079" w14:textId="53D18AC4" w:rsidR="00953FDA" w:rsidRPr="00953FDA" w:rsidRDefault="00BF7E6F" w:rsidP="005A070D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5A070D">
        <w:rPr>
          <w:rFonts w:ascii="Times New Roman" w:eastAsia="Times New Roman" w:hAnsi="Times New Roman" w:cs="Times New Roman"/>
          <w:lang w:eastAsia="pl-PL"/>
        </w:rPr>
        <w:br/>
      </w:r>
      <w:r w:rsidRPr="00953FDA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>Wyjątki określa art. 55 ust. 2 ustawy Prawo przedsiębiorców</w:t>
      </w:r>
    </w:p>
    <w:p w14:paraId="34A233C8" w14:textId="58527E9B" w:rsidR="00FD181A" w:rsidRPr="005A070D" w:rsidRDefault="00BF7E6F" w:rsidP="00953FD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A070D">
        <w:rPr>
          <w:rFonts w:ascii="Times New Roman" w:eastAsia="Times New Roman" w:hAnsi="Times New Roman" w:cs="Times New Roman"/>
          <w:lang w:eastAsia="pl-PL"/>
        </w:rPr>
        <w:br/>
        <w:t>Przepisów dotyczących zakazu podejmowania i prowadzenia więcej niż jednej kontroli działalności przedsiębiorcy oraz dotyczących ustalenia czasu trwania wszystkich kontroli u przedsiębiorcy w jednym roku kalendarzowym nie stosuje się do działalności przedsiębiorców w zakresie objętym nadzorem sanitarnym na podstawie ustawy z dnia 14 marca 1985 r. o Państwowej Inspekcji Sanitarnej (Dz.U. z 2021 r. poz. 195) i ustawy z dnia 25 sierpnia 2006 r. o bezpieczeństwie żywności i żywienia (Dz.U. z 2020 r. poz. 2021, z późn. zm.), w zakresie dotyczącym bezpieczeństwa żywności.</w:t>
      </w:r>
    </w:p>
    <w:p w14:paraId="22657AF6" w14:textId="2A2AF5CD" w:rsidR="00DD2BC7" w:rsidRPr="005A070D" w:rsidRDefault="00DD2BC7" w:rsidP="005A070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72662620" w14:textId="77777777" w:rsidR="00953FDA" w:rsidRDefault="00DD2BC7" w:rsidP="005A070D">
      <w:pPr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  <w:r w:rsidRPr="005A070D">
        <w:rPr>
          <w:rFonts w:ascii="Times New Roman" w:hAnsi="Times New Roman" w:cs="Times New Roman"/>
          <w:b/>
          <w:bCs/>
          <w:color w:val="FF0000"/>
        </w:rPr>
        <w:t>Reguły prowadzenia książki kontroli</w:t>
      </w:r>
    </w:p>
    <w:p w14:paraId="6F40BA9F" w14:textId="17494EF1" w:rsidR="00DD2BC7" w:rsidRPr="005A070D" w:rsidRDefault="00DD2BC7" w:rsidP="005A070D">
      <w:pPr>
        <w:spacing w:after="0" w:line="240" w:lineRule="auto"/>
        <w:rPr>
          <w:rFonts w:ascii="Times New Roman" w:hAnsi="Times New Roman" w:cs="Times New Roman"/>
        </w:rPr>
      </w:pPr>
      <w:r w:rsidRPr="005A070D">
        <w:rPr>
          <w:rFonts w:ascii="Times New Roman" w:hAnsi="Times New Roman" w:cs="Times New Roman"/>
        </w:rPr>
        <w:br/>
        <w:t>Przedsiębiorca prowadzi i przechowuje w swojej siedzibie książkę kontroli oraz upoważnienia i protokoły kontroli.</w:t>
      </w:r>
      <w:r w:rsidRPr="005A070D">
        <w:rPr>
          <w:rFonts w:ascii="Times New Roman" w:hAnsi="Times New Roman" w:cs="Times New Roman"/>
        </w:rPr>
        <w:br/>
        <w:t>Książka kontroli zawiera wpisy obejmujące:</w:t>
      </w:r>
      <w:r w:rsidRPr="005A070D">
        <w:rPr>
          <w:rFonts w:ascii="Times New Roman" w:hAnsi="Times New Roman" w:cs="Times New Roman"/>
        </w:rPr>
        <w:br/>
        <w:t>1) oznaczenie organu kontroli;</w:t>
      </w:r>
      <w:r w:rsidRPr="005A070D">
        <w:rPr>
          <w:rFonts w:ascii="Times New Roman" w:hAnsi="Times New Roman" w:cs="Times New Roman"/>
        </w:rPr>
        <w:br/>
        <w:t>2) oznaczenie upoważnienia do kontroli;</w:t>
      </w:r>
      <w:r w:rsidRPr="005A070D">
        <w:rPr>
          <w:rFonts w:ascii="Times New Roman" w:hAnsi="Times New Roman" w:cs="Times New Roman"/>
        </w:rPr>
        <w:br/>
        <w:t>3) zakres przedmiotowy przeprowadzonej kontroli;</w:t>
      </w:r>
      <w:r w:rsidRPr="005A070D">
        <w:rPr>
          <w:rFonts w:ascii="Times New Roman" w:hAnsi="Times New Roman" w:cs="Times New Roman"/>
        </w:rPr>
        <w:br/>
        <w:t>4) daty podjęcia i zakończenia kontroli.</w:t>
      </w:r>
    </w:p>
    <w:p w14:paraId="55B8611E" w14:textId="77777777" w:rsidR="00DD2BC7" w:rsidRPr="005A070D" w:rsidRDefault="00DD2BC7" w:rsidP="005A070D">
      <w:pPr>
        <w:spacing w:after="0" w:line="240" w:lineRule="auto"/>
        <w:rPr>
          <w:rFonts w:ascii="Times New Roman" w:hAnsi="Times New Roman" w:cs="Times New Roman"/>
        </w:rPr>
      </w:pPr>
      <w:r w:rsidRPr="005A070D">
        <w:rPr>
          <w:rFonts w:ascii="Times New Roman" w:hAnsi="Times New Roman" w:cs="Times New Roman"/>
        </w:rPr>
        <w:br/>
        <w:t>Przedsiębiorca prowadzi książkę kontroli w postaci:</w:t>
      </w:r>
      <w:r w:rsidRPr="005A070D">
        <w:rPr>
          <w:rFonts w:ascii="Times New Roman" w:hAnsi="Times New Roman" w:cs="Times New Roman"/>
        </w:rPr>
        <w:br/>
        <w:t>1) papierowej, w tym również w formie zbioru dokumentów, lub</w:t>
      </w:r>
      <w:r w:rsidRPr="005A070D">
        <w:rPr>
          <w:rFonts w:ascii="Times New Roman" w:hAnsi="Times New Roman" w:cs="Times New Roman"/>
        </w:rPr>
        <w:br/>
        <w:t>2) elektronicznej.</w:t>
      </w:r>
    </w:p>
    <w:p w14:paraId="37E0740C" w14:textId="77777777" w:rsidR="00953FDA" w:rsidRDefault="00DD2BC7" w:rsidP="00953FDA">
      <w:pPr>
        <w:spacing w:after="0" w:line="240" w:lineRule="auto"/>
        <w:rPr>
          <w:rFonts w:ascii="Times New Roman" w:hAnsi="Times New Roman" w:cs="Times New Roman"/>
        </w:rPr>
      </w:pPr>
      <w:r w:rsidRPr="005A070D">
        <w:rPr>
          <w:rFonts w:ascii="Times New Roman" w:hAnsi="Times New Roman" w:cs="Times New Roman"/>
        </w:rPr>
        <w:br/>
        <w:t>Wpisów w książce kontroli prowadzonej w postaci:</w:t>
      </w:r>
      <w:r w:rsidRPr="005A070D">
        <w:rPr>
          <w:rFonts w:ascii="Times New Roman" w:hAnsi="Times New Roman" w:cs="Times New Roman"/>
        </w:rPr>
        <w:br/>
        <w:t>1) papierowej - dokonuje kontrolujący;</w:t>
      </w:r>
      <w:r w:rsidRPr="005A070D">
        <w:rPr>
          <w:rFonts w:ascii="Times New Roman" w:hAnsi="Times New Roman" w:cs="Times New Roman"/>
        </w:rPr>
        <w:br/>
        <w:t>2) elektronicznej - dokonuje przedsiębiorca.</w:t>
      </w:r>
      <w:r w:rsidRPr="005A070D">
        <w:rPr>
          <w:rFonts w:ascii="Times New Roman" w:hAnsi="Times New Roman" w:cs="Times New Roman"/>
        </w:rPr>
        <w:br/>
        <w:t>W przypadku wszczęcia kontroli przedsiębiorca niezwłocznie okazuje kontrolującemu książkę kontroli.</w:t>
      </w:r>
    </w:p>
    <w:p w14:paraId="4D24896C" w14:textId="3A26B804" w:rsidR="00DD2BC7" w:rsidRPr="005A070D" w:rsidRDefault="00DD2BC7" w:rsidP="00953FD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070D">
        <w:rPr>
          <w:rFonts w:ascii="Times New Roman" w:hAnsi="Times New Roman" w:cs="Times New Roman"/>
        </w:rPr>
        <w:br/>
        <w:t>Okazanie książki kontroli prowadzonej w postaci elektronicznej następuje przez zapewnienie dostępu przy użyciu urządzenia pozwalającego na zapoznanie się z jej treścią albo wykonanie wydruków z systemu informatycznego, w którym prowadzona jest książka kontroli, poświadczonych przez przedsiębiorcę za zgodność z wpisem w książce kontroli.</w:t>
      </w:r>
      <w:r w:rsidR="00953FDA">
        <w:rPr>
          <w:rFonts w:ascii="Times New Roman" w:hAnsi="Times New Roman" w:cs="Times New Roman"/>
        </w:rPr>
        <w:t xml:space="preserve"> </w:t>
      </w:r>
      <w:r w:rsidRPr="005A070D">
        <w:rPr>
          <w:rFonts w:ascii="Times New Roman" w:hAnsi="Times New Roman" w:cs="Times New Roman"/>
        </w:rPr>
        <w:t>Przedsiębiorca nie okazuje książki kontroli, jeżeli jej okazanie jest niemożliwe ze względu na udostępnienie jej innemu organowi kontroli. W takim przypadku przedsiębiorca okazuje książkę kontroli w siedzibie organu kontroli w terminie 3 dni roboczych od dnia zwrotu tej książki przez inny organ kontroli.</w:t>
      </w:r>
    </w:p>
    <w:p w14:paraId="64F6CC84" w14:textId="6B10C715" w:rsidR="00FE4101" w:rsidRPr="005A070D" w:rsidRDefault="00FE4101" w:rsidP="005A070D">
      <w:pPr>
        <w:spacing w:after="0" w:line="240" w:lineRule="auto"/>
        <w:rPr>
          <w:rFonts w:ascii="Times New Roman" w:hAnsi="Times New Roman" w:cs="Times New Roman"/>
        </w:rPr>
      </w:pPr>
    </w:p>
    <w:p w14:paraId="70ECF4B7" w14:textId="77777777" w:rsidR="00953FDA" w:rsidRDefault="00BC2869" w:rsidP="005A070D">
      <w:pPr>
        <w:spacing w:after="0" w:line="240" w:lineRule="auto"/>
        <w:rPr>
          <w:rFonts w:ascii="Times New Roman" w:hAnsi="Times New Roman" w:cs="Times New Roman"/>
          <w:b/>
          <w:bCs/>
          <w:color w:val="FF0000"/>
        </w:rPr>
      </w:pPr>
      <w:r w:rsidRPr="005A070D">
        <w:rPr>
          <w:rFonts w:ascii="Times New Roman" w:hAnsi="Times New Roman" w:cs="Times New Roman"/>
          <w:b/>
          <w:bCs/>
          <w:color w:val="FF0000"/>
        </w:rPr>
        <w:t>Zakaz powtórnych kontroli o tożsamym przedmiocie</w:t>
      </w:r>
    </w:p>
    <w:p w14:paraId="7DB25661" w14:textId="7A6E34CF" w:rsidR="00FE4101" w:rsidRPr="005A070D" w:rsidRDefault="00BC2869" w:rsidP="005A070D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A070D">
        <w:rPr>
          <w:rFonts w:ascii="Times New Roman" w:hAnsi="Times New Roman" w:cs="Times New Roman"/>
        </w:rPr>
        <w:br/>
        <w:t>Organ kontroli nie przeprowadza kontroli, w przypadku gdy ma ona dotyczyć przedmiotu kontroli objętego uprzednio zakończoną kontrolą przeprowadzoną przez ten sam organ.</w:t>
      </w:r>
      <w:r w:rsidRPr="005A070D">
        <w:rPr>
          <w:rFonts w:ascii="Times New Roman" w:hAnsi="Times New Roman" w:cs="Times New Roman"/>
        </w:rPr>
        <w:br/>
        <w:t>Wyjątki od tej zasady określa art. 58 ust. 2 ustawy Prawo przedsiębiorców</w:t>
      </w:r>
      <w:r w:rsidR="001E20B2" w:rsidRPr="005A070D">
        <w:rPr>
          <w:rFonts w:ascii="Times New Roman" w:hAnsi="Times New Roman" w:cs="Times New Roman"/>
        </w:rPr>
        <w:t>.</w:t>
      </w:r>
    </w:p>
    <w:sectPr w:rsidR="00FE4101" w:rsidRPr="005A070D" w:rsidSect="005A07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C3"/>
    <w:rsid w:val="00060960"/>
    <w:rsid w:val="000B11D9"/>
    <w:rsid w:val="000C01B9"/>
    <w:rsid w:val="001E20B2"/>
    <w:rsid w:val="002323B4"/>
    <w:rsid w:val="00234C6F"/>
    <w:rsid w:val="003C1800"/>
    <w:rsid w:val="00480F4A"/>
    <w:rsid w:val="0053245B"/>
    <w:rsid w:val="005A070D"/>
    <w:rsid w:val="00612A0B"/>
    <w:rsid w:val="0066079B"/>
    <w:rsid w:val="006A1F94"/>
    <w:rsid w:val="006F4EB4"/>
    <w:rsid w:val="007132FE"/>
    <w:rsid w:val="0087701E"/>
    <w:rsid w:val="00953FDA"/>
    <w:rsid w:val="0099080B"/>
    <w:rsid w:val="00997C92"/>
    <w:rsid w:val="009B4156"/>
    <w:rsid w:val="00A515A6"/>
    <w:rsid w:val="00B16285"/>
    <w:rsid w:val="00BC2869"/>
    <w:rsid w:val="00BF7E6F"/>
    <w:rsid w:val="00DC2B23"/>
    <w:rsid w:val="00DD2BC7"/>
    <w:rsid w:val="00DD37E5"/>
    <w:rsid w:val="00F77FC3"/>
    <w:rsid w:val="00FD181A"/>
    <w:rsid w:val="00FE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9A221"/>
  <w15:chartTrackingRefBased/>
  <w15:docId w15:val="{61A7D527-7664-44A9-8AB8-3510B1AC3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7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6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2147</Words>
  <Characters>12886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Gołdap - Ewa Bolewska</dc:creator>
  <cp:keywords/>
  <dc:description/>
  <cp:lastModifiedBy>PSSE Pisz - Agnieszka Karmowska</cp:lastModifiedBy>
  <cp:revision>3</cp:revision>
  <dcterms:created xsi:type="dcterms:W3CDTF">2022-10-13T12:04:00Z</dcterms:created>
  <dcterms:modified xsi:type="dcterms:W3CDTF">2022-10-13T12:04:00Z</dcterms:modified>
</cp:coreProperties>
</file>