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B3" w:rsidRPr="00AC711E" w:rsidRDefault="000F1AB3" w:rsidP="00AC711E">
      <w:pPr>
        <w:pStyle w:val="Nagwek2"/>
        <w:jc w:val="center"/>
        <w:rPr>
          <w:rFonts w:asciiTheme="minorHAnsi" w:hAnsiTheme="minorHAnsi" w:cstheme="minorHAnsi"/>
          <w:sz w:val="22"/>
        </w:rPr>
      </w:pPr>
      <w:r w:rsidRPr="00AC711E">
        <w:rPr>
          <w:rFonts w:asciiTheme="minorHAnsi" w:hAnsiTheme="minorHAnsi" w:cstheme="minorHAnsi"/>
          <w:sz w:val="22"/>
        </w:rPr>
        <w:t>MINISTER ROZWOJU</w:t>
      </w:r>
      <w:r w:rsidR="000620EB" w:rsidRPr="00AC711E">
        <w:rPr>
          <w:rFonts w:asciiTheme="minorHAnsi" w:hAnsiTheme="minorHAnsi" w:cstheme="minorHAnsi"/>
          <w:sz w:val="22"/>
        </w:rPr>
        <w:t xml:space="preserve"> </w:t>
      </w:r>
      <w:r w:rsidR="00BD4DC2" w:rsidRPr="00AC711E">
        <w:rPr>
          <w:rFonts w:asciiTheme="minorHAnsi" w:hAnsiTheme="minorHAnsi" w:cstheme="minorHAnsi"/>
          <w:sz w:val="22"/>
        </w:rPr>
        <w:t>I TECHNOLOGII</w:t>
      </w:r>
    </w:p>
    <w:p w:rsidR="000F1AB3" w:rsidRPr="00AC711E" w:rsidRDefault="000F1AB3" w:rsidP="00AC711E">
      <w:pPr>
        <w:pStyle w:val="Nagwek2"/>
        <w:spacing w:line="360" w:lineRule="auto"/>
        <w:jc w:val="center"/>
        <w:rPr>
          <w:rFonts w:asciiTheme="minorHAnsi" w:hAnsiTheme="minorHAnsi" w:cstheme="minorHAnsi"/>
        </w:rPr>
      </w:pPr>
      <w:r w:rsidRPr="00AC711E">
        <w:rPr>
          <w:rFonts w:asciiTheme="minorHAnsi" w:hAnsiTheme="minorHAnsi" w:cstheme="minorHAnsi"/>
        </w:rPr>
        <w:t xml:space="preserve">ogłasza konkurs </w:t>
      </w:r>
      <w:r w:rsidR="00442A1E" w:rsidRPr="00AC711E">
        <w:rPr>
          <w:rFonts w:asciiTheme="minorHAnsi" w:hAnsiTheme="minorHAnsi" w:cstheme="minorHAnsi"/>
        </w:rPr>
        <w:t>FPPP</w:t>
      </w:r>
      <w:r w:rsidR="000620EB" w:rsidRPr="00AC711E">
        <w:rPr>
          <w:rFonts w:asciiTheme="minorHAnsi" w:hAnsiTheme="minorHAnsi" w:cstheme="minorHAnsi"/>
        </w:rPr>
        <w:t>/</w:t>
      </w:r>
      <w:r w:rsidR="00AC711E" w:rsidRPr="00AC711E">
        <w:rPr>
          <w:rFonts w:asciiTheme="minorHAnsi" w:hAnsiTheme="minorHAnsi" w:cstheme="minorHAnsi"/>
        </w:rPr>
        <w:t>2</w:t>
      </w:r>
      <w:r w:rsidR="000620EB" w:rsidRPr="00AC711E">
        <w:rPr>
          <w:rFonts w:asciiTheme="minorHAnsi" w:hAnsiTheme="minorHAnsi" w:cstheme="minorHAnsi"/>
        </w:rPr>
        <w:t>/202</w:t>
      </w:r>
      <w:r w:rsidR="003420E4" w:rsidRPr="00AC711E">
        <w:rPr>
          <w:rFonts w:asciiTheme="minorHAnsi" w:hAnsiTheme="minorHAnsi" w:cstheme="minorHAnsi"/>
        </w:rPr>
        <w:t>2</w:t>
      </w:r>
      <w:r w:rsidR="002932CC" w:rsidRPr="00AC711E">
        <w:rPr>
          <w:rFonts w:asciiTheme="minorHAnsi" w:hAnsiTheme="minorHAnsi" w:cstheme="minorHAnsi"/>
        </w:rPr>
        <w:t xml:space="preserve"> </w:t>
      </w:r>
      <w:r w:rsidRPr="00AC711E">
        <w:rPr>
          <w:rFonts w:asciiTheme="minorHAnsi" w:hAnsiTheme="minorHAnsi" w:cstheme="minorHAnsi"/>
        </w:rPr>
        <w:t xml:space="preserve">na </w:t>
      </w:r>
      <w:r w:rsidR="00AC711E">
        <w:rPr>
          <w:rFonts w:asciiTheme="minorHAnsi" w:hAnsiTheme="minorHAnsi" w:cstheme="minorHAnsi"/>
        </w:rPr>
        <w:t>stanowisko</w:t>
      </w:r>
      <w:r w:rsidRPr="00AC711E">
        <w:rPr>
          <w:rFonts w:asciiTheme="minorHAnsi" w:hAnsiTheme="minorHAnsi" w:cstheme="minorHAnsi"/>
        </w:rPr>
        <w:t>:</w:t>
      </w:r>
    </w:p>
    <w:p w:rsidR="00442A1E" w:rsidRPr="00AC711E" w:rsidRDefault="00AC711E" w:rsidP="00AC711E">
      <w:pPr>
        <w:pStyle w:val="Nagwekindeksu"/>
        <w:spacing w:line="360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Członka </w:t>
      </w:r>
      <w:r w:rsidR="00442A1E" w:rsidRPr="00AC711E">
        <w:rPr>
          <w:rFonts w:asciiTheme="minorHAnsi" w:hAnsiTheme="minorHAnsi" w:cstheme="minorHAnsi"/>
          <w:sz w:val="20"/>
        </w:rPr>
        <w:t xml:space="preserve"> Zarządu Fundacji Platforma Przemysłu Przyszłości</w:t>
      </w:r>
    </w:p>
    <w:p w:rsidR="009C5080" w:rsidRPr="00AC711E" w:rsidRDefault="009C5080" w:rsidP="00CF59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4"/>
          <w:szCs w:val="28"/>
        </w:rPr>
      </w:pPr>
    </w:p>
    <w:p w:rsidR="000F1AB3" w:rsidRPr="000620EB" w:rsidRDefault="000F1AB3" w:rsidP="00CF59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Kandydatem na stanowisko </w:t>
      </w:r>
      <w:r w:rsidR="00442A1E" w:rsidRPr="000620EB">
        <w:rPr>
          <w:rFonts w:asciiTheme="minorHAnsi" w:hAnsiTheme="minorHAnsi" w:cstheme="minorHAnsi"/>
          <w:b/>
          <w:sz w:val="20"/>
        </w:rPr>
        <w:t>Członka Zarządu Fundacji Platforma Przemysłu Przyszłości</w:t>
      </w:r>
      <w:r w:rsidRPr="000620EB">
        <w:rPr>
          <w:rFonts w:asciiTheme="minorHAnsi" w:hAnsiTheme="minorHAnsi" w:cstheme="minorHAnsi"/>
          <w:b/>
          <w:sz w:val="20"/>
        </w:rPr>
        <w:t xml:space="preserve"> może być osoba, która:</w:t>
      </w: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12"/>
          <w:szCs w:val="12"/>
        </w:rPr>
      </w:pPr>
    </w:p>
    <w:p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korzysta z pełni praw publicznych;</w:t>
      </w:r>
    </w:p>
    <w:p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nie była skazana prawomocnym wyrokiem za umyślne przestępstwo lub</w:t>
      </w:r>
      <w:r w:rsidR="00FB26A6" w:rsidRPr="000620EB">
        <w:rPr>
          <w:rFonts w:asciiTheme="minorHAnsi" w:hAnsiTheme="minorHAnsi" w:cstheme="minorHAnsi"/>
          <w:sz w:val="20"/>
        </w:rPr>
        <w:t xml:space="preserve"> umyślne</w:t>
      </w:r>
      <w:r w:rsidRPr="000620EB">
        <w:rPr>
          <w:rFonts w:asciiTheme="minorHAnsi" w:hAnsiTheme="minorHAnsi" w:cstheme="minorHAnsi"/>
          <w:sz w:val="20"/>
        </w:rPr>
        <w:t xml:space="preserve"> przestępstwo skarbowe;</w:t>
      </w:r>
    </w:p>
    <w:p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</w:t>
      </w:r>
      <w:r w:rsidR="00FB26A6" w:rsidRPr="000620EB">
        <w:rPr>
          <w:rFonts w:asciiTheme="minorHAnsi" w:hAnsiTheme="minorHAnsi" w:cstheme="minorHAnsi"/>
          <w:sz w:val="20"/>
        </w:rPr>
        <w:t>wykształcenie wyższe</w:t>
      </w:r>
      <w:r w:rsidRPr="000620EB">
        <w:rPr>
          <w:rFonts w:asciiTheme="minorHAnsi" w:hAnsiTheme="minorHAnsi" w:cstheme="minorHAnsi"/>
          <w:sz w:val="20"/>
        </w:rPr>
        <w:t>;</w:t>
      </w:r>
    </w:p>
    <w:p w:rsidR="000F1AB3" w:rsidRPr="000620EB" w:rsidRDefault="00FB26A6" w:rsidP="00382C9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co najmniej 5-letni okres zatrudnienia na podstawie umowy o pracę, powołania, wyboru, mianowania, spółdzielczej umowy o pracę lub świadczenia </w:t>
      </w:r>
      <w:r w:rsidR="003420E4">
        <w:rPr>
          <w:rFonts w:asciiTheme="minorHAnsi" w:hAnsiTheme="minorHAnsi" w:cstheme="minorHAnsi"/>
          <w:sz w:val="20"/>
        </w:rPr>
        <w:t xml:space="preserve">usług na podstawie innej umowy, </w:t>
      </w:r>
      <w:r w:rsidRPr="000620EB">
        <w:rPr>
          <w:rFonts w:asciiTheme="minorHAnsi" w:hAnsiTheme="minorHAnsi" w:cstheme="minorHAnsi"/>
          <w:sz w:val="20"/>
        </w:rPr>
        <w:t>lub</w:t>
      </w:r>
      <w:r w:rsidR="00957B01" w:rsidRP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prowad</w:t>
      </w:r>
      <w:r w:rsidR="00AC711E">
        <w:rPr>
          <w:rFonts w:asciiTheme="minorHAnsi" w:hAnsiTheme="minorHAnsi" w:cstheme="minorHAnsi"/>
          <w:sz w:val="20"/>
        </w:rPr>
        <w:t>zenia działalności gospodarczej.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</w:p>
    <w:p w:rsidR="000F1AB3" w:rsidRPr="000620EB" w:rsidRDefault="000F1AB3" w:rsidP="00382C93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 w:line="288" w:lineRule="auto"/>
        <w:rPr>
          <w:rFonts w:asciiTheme="minorHAnsi" w:hAnsiTheme="minorHAnsi" w:cstheme="minorHAnsi"/>
          <w:b/>
        </w:rPr>
      </w:pPr>
      <w:r w:rsidRPr="000620EB">
        <w:rPr>
          <w:rFonts w:asciiTheme="minorHAnsi" w:hAnsiTheme="minorHAnsi" w:cstheme="minorHAnsi"/>
          <w:b/>
        </w:rPr>
        <w:t>Kryteria oceny zgłoszeń oraz liczba punktów przyznawana za stopień spełnienia poszczególnych kryteriów:</w:t>
      </w:r>
    </w:p>
    <w:p w:rsidR="000F1AB3" w:rsidRPr="000620EB" w:rsidRDefault="000F1AB3" w:rsidP="00382C93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>koncepcja funkcjonowania</w:t>
      </w:r>
      <w:r w:rsidR="00654545" w:rsidRPr="000620EB">
        <w:rPr>
          <w:rFonts w:asciiTheme="minorHAnsi" w:hAnsiTheme="minorHAnsi" w:cstheme="minorHAnsi"/>
          <w:sz w:val="20"/>
        </w:rPr>
        <w:t xml:space="preserve"> 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0E59E9">
        <w:rPr>
          <w:rFonts w:asciiTheme="minorHAnsi" w:hAnsiTheme="minorHAnsi" w:cstheme="minorHAnsi"/>
          <w:sz w:val="20"/>
        </w:rPr>
        <w:t xml:space="preserve">FPPP </w:t>
      </w:r>
      <w:r w:rsidRPr="000620EB">
        <w:rPr>
          <w:rFonts w:asciiTheme="minorHAnsi" w:hAnsiTheme="minorHAnsi" w:cstheme="minorHAnsi"/>
          <w:sz w:val="20"/>
        </w:rPr>
        <w:t xml:space="preserve">– od 0 do </w:t>
      </w:r>
      <w:r w:rsidR="00B62C5D">
        <w:rPr>
          <w:rFonts w:asciiTheme="minorHAnsi" w:hAnsiTheme="minorHAnsi" w:cstheme="minorHAnsi"/>
          <w:sz w:val="20"/>
        </w:rPr>
        <w:t>20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:rsidR="000F1AB3" w:rsidRPr="000620EB" w:rsidRDefault="000F1AB3" w:rsidP="00382C93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doświadczenie zawodowe – od 0 do </w:t>
      </w:r>
      <w:r w:rsidR="008B3273" w:rsidRPr="000620EB">
        <w:rPr>
          <w:rFonts w:asciiTheme="minorHAnsi" w:hAnsiTheme="minorHAnsi" w:cstheme="minorHAnsi"/>
          <w:sz w:val="20"/>
        </w:rPr>
        <w:t>3</w:t>
      </w:r>
      <w:r w:rsidRPr="000620EB">
        <w:rPr>
          <w:rFonts w:asciiTheme="minorHAnsi" w:hAnsiTheme="minorHAnsi" w:cstheme="minorHAnsi"/>
          <w:sz w:val="20"/>
        </w:rPr>
        <w:t>0 pkt;</w:t>
      </w:r>
    </w:p>
    <w:p w:rsidR="000F1AB3" w:rsidRPr="000620EB" w:rsidRDefault="000F1AB3" w:rsidP="00382C93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 xml:space="preserve">kwalifikacje zawodowe, wiedza i predyspozycje do zarządzania zespołami ludzkimi, budowy </w:t>
      </w:r>
      <w:r w:rsidRPr="000620EB">
        <w:rPr>
          <w:rFonts w:asciiTheme="minorHAnsi" w:hAnsiTheme="minorHAnsi" w:cstheme="minorHAnsi"/>
          <w:bCs/>
          <w:sz w:val="20"/>
        </w:rPr>
        <w:br/>
        <w:t>i rozwoju instytucji oraz do rozwoju kapitału ludzkiego zespołów</w:t>
      </w:r>
      <w:r w:rsidR="000620EB">
        <w:rPr>
          <w:rFonts w:asciiTheme="minorHAnsi" w:hAnsiTheme="minorHAnsi" w:cstheme="minorHAnsi"/>
          <w:bCs/>
          <w:sz w:val="20"/>
        </w:rPr>
        <w:t xml:space="preserve"> pracowniczych – od 0 do </w:t>
      </w:r>
      <w:r w:rsidR="00B62C5D">
        <w:rPr>
          <w:rFonts w:asciiTheme="minorHAnsi" w:hAnsiTheme="minorHAnsi" w:cstheme="minorHAnsi"/>
          <w:bCs/>
          <w:sz w:val="20"/>
        </w:rPr>
        <w:t>5</w:t>
      </w:r>
      <w:r w:rsidR="000620EB">
        <w:rPr>
          <w:rFonts w:asciiTheme="minorHAnsi" w:hAnsiTheme="minorHAnsi" w:cstheme="minorHAnsi"/>
          <w:bCs/>
          <w:sz w:val="20"/>
        </w:rPr>
        <w:t>0 pkt.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F1AB3" w:rsidRPr="000620EB" w:rsidRDefault="000F1AB3" w:rsidP="00382C93">
      <w:pPr>
        <w:numPr>
          <w:ilvl w:val="0"/>
          <w:numId w:val="1"/>
        </w:numPr>
        <w:tabs>
          <w:tab w:val="clear" w:pos="360"/>
          <w:tab w:val="num" w:pos="-1418"/>
        </w:tabs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Wymagane dokumenty:</w:t>
      </w: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12"/>
          <w:szCs w:val="12"/>
        </w:rPr>
      </w:pP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informacja o dotychczasowym przebiegu pracy zawodowej, w tym o zakresie obowiązków związanych z</w:t>
      </w:r>
      <w:r w:rsid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 xml:space="preserve">zajmowanymi </w:t>
      </w:r>
      <w:r w:rsidR="00AC711E">
        <w:rPr>
          <w:rFonts w:asciiTheme="minorHAnsi" w:hAnsiTheme="minorHAnsi" w:cstheme="minorHAnsi"/>
          <w:sz w:val="20"/>
        </w:rPr>
        <w:t>stanowiska</w:t>
      </w:r>
      <w:r w:rsidR="00AC711E" w:rsidRPr="000620EB">
        <w:rPr>
          <w:rFonts w:asciiTheme="minorHAnsi" w:hAnsiTheme="minorHAnsi" w:cstheme="minorHAnsi"/>
          <w:sz w:val="20"/>
        </w:rPr>
        <w:t>mi</w:t>
      </w:r>
      <w:r w:rsidRPr="000620EB">
        <w:rPr>
          <w:rFonts w:asciiTheme="minorHAnsi" w:hAnsiTheme="minorHAnsi" w:cstheme="minorHAnsi"/>
          <w:sz w:val="20"/>
        </w:rPr>
        <w:t xml:space="preserve"> i pełnionymi funkcjami, okresie ich pełnienia, liczbie podległych pracowników oraz osiągnięciach zawodowych;</w:t>
      </w: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poświadczone za zgodność z oryginałem kopie dokumentów potwierdzających:</w:t>
      </w:r>
    </w:p>
    <w:p w:rsidR="000F1AB3" w:rsidRPr="000620EB" w:rsidRDefault="000F1AB3" w:rsidP="00382C93">
      <w:pPr>
        <w:numPr>
          <w:ilvl w:val="0"/>
          <w:numId w:val="21"/>
        </w:numPr>
        <w:spacing w:line="288" w:lineRule="auto"/>
        <w:ind w:left="993" w:hanging="284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przebieg pracy zawodowej,</w:t>
      </w:r>
    </w:p>
    <w:p w:rsidR="000F1AB3" w:rsidRPr="000620EB" w:rsidRDefault="000F1AB3" w:rsidP="00382C93">
      <w:pPr>
        <w:numPr>
          <w:ilvl w:val="0"/>
          <w:numId w:val="21"/>
        </w:numPr>
        <w:spacing w:line="288" w:lineRule="auto"/>
        <w:ind w:left="993" w:hanging="284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wykształcenie,</w:t>
      </w:r>
    </w:p>
    <w:p w:rsidR="000F1AB3" w:rsidRPr="000620EB" w:rsidRDefault="000F1AB3" w:rsidP="00382C93">
      <w:pPr>
        <w:numPr>
          <w:ilvl w:val="0"/>
          <w:numId w:val="21"/>
        </w:numPr>
        <w:spacing w:line="288" w:lineRule="auto"/>
        <w:ind w:left="993" w:hanging="284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ukończenie kursów i szkoleń mających znaczenie dla oceny kwalifikacji zawodowych, wiedzy </w:t>
      </w:r>
      <w:r w:rsidRPr="000620EB">
        <w:rPr>
          <w:rFonts w:asciiTheme="minorHAnsi" w:hAnsiTheme="minorHAnsi" w:cstheme="minorHAnsi"/>
          <w:sz w:val="20"/>
        </w:rPr>
        <w:br/>
        <w:t xml:space="preserve">i predyspozycji kandydatów do zarządzania zespołami ludzkimi, budowy i rozwoju instytucji </w:t>
      </w:r>
      <w:r w:rsidRPr="000620EB">
        <w:rPr>
          <w:rFonts w:asciiTheme="minorHAnsi" w:hAnsiTheme="minorHAnsi" w:cstheme="minorHAnsi"/>
          <w:sz w:val="20"/>
        </w:rPr>
        <w:br/>
        <w:t>oraz do rozwoju kapitału ludzkiego zespołów pracowniczych;</w:t>
      </w: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korzystaniu z pełni praw publicznych;</w:t>
      </w: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oświadczenie o niekaralności za umyślne przestępstwo lub </w:t>
      </w:r>
      <w:r w:rsidR="00654545" w:rsidRPr="000620EB">
        <w:rPr>
          <w:rFonts w:asciiTheme="minorHAnsi" w:hAnsiTheme="minorHAnsi" w:cstheme="minorHAnsi"/>
          <w:sz w:val="20"/>
        </w:rPr>
        <w:t xml:space="preserve">umyślne </w:t>
      </w:r>
      <w:r w:rsidRPr="000620EB">
        <w:rPr>
          <w:rFonts w:asciiTheme="minorHAnsi" w:hAnsiTheme="minorHAnsi" w:cstheme="minorHAnsi"/>
          <w:sz w:val="20"/>
        </w:rPr>
        <w:t>przestępstwo skarbowe</w:t>
      </w:r>
      <w:r w:rsidR="00333D5C">
        <w:rPr>
          <w:rFonts w:asciiTheme="minorHAnsi" w:hAnsiTheme="minorHAnsi" w:cstheme="minorHAnsi"/>
          <w:sz w:val="20"/>
        </w:rPr>
        <w:t xml:space="preserve"> (przed powołaniem kandydat będzie zobligowany do złożenia zaświadczenia o niekaralności z Krajowego Rejestru Karnego)</w:t>
      </w:r>
      <w:r w:rsidRPr="000620EB">
        <w:rPr>
          <w:rFonts w:asciiTheme="minorHAnsi" w:hAnsiTheme="minorHAnsi" w:cstheme="minorHAnsi"/>
          <w:sz w:val="20"/>
        </w:rPr>
        <w:t>;</w:t>
      </w:r>
    </w:p>
    <w:p w:rsidR="000F1AB3" w:rsidRPr="00BA535B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Theme="minorHAnsi" w:hAnsiTheme="minorHAnsi" w:cstheme="minorHAnsi"/>
          <w:sz w:val="20"/>
        </w:rPr>
      </w:pPr>
      <w:r w:rsidRPr="00BA535B">
        <w:rPr>
          <w:rFonts w:asciiTheme="minorHAnsi" w:hAnsiTheme="minorHAnsi" w:cstheme="minorHAnsi"/>
          <w:sz w:val="20"/>
        </w:rPr>
        <w:t>poświadczona za zgodność z oryginałem kopia dowodu osobistego lub innego dokumentu potwierdzającego tożsamość;</w:t>
      </w:r>
    </w:p>
    <w:p w:rsidR="000F1AB3" w:rsidRPr="00BA535B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Theme="minorHAnsi" w:hAnsiTheme="minorHAnsi" w:cstheme="minorHAnsi"/>
          <w:sz w:val="20"/>
        </w:rPr>
      </w:pPr>
      <w:r w:rsidRPr="00BA535B">
        <w:rPr>
          <w:rFonts w:asciiTheme="minorHAnsi" w:hAnsiTheme="minorHAnsi" w:cstheme="minorHAnsi"/>
          <w:sz w:val="20"/>
        </w:rPr>
        <w:t xml:space="preserve">oświadczenie o </w:t>
      </w:r>
      <w:r w:rsidR="00C02D25" w:rsidRPr="00BA535B">
        <w:rPr>
          <w:rFonts w:asciiTheme="minorHAnsi" w:hAnsiTheme="minorHAnsi" w:cstheme="minorHAnsi"/>
          <w:sz w:val="20"/>
        </w:rPr>
        <w:t>zapoznanie się z klauzulą informacyjną dotyczącą prze</w:t>
      </w:r>
      <w:r w:rsidR="00BA535B" w:rsidRPr="00BA535B">
        <w:rPr>
          <w:rFonts w:asciiTheme="minorHAnsi" w:hAnsiTheme="minorHAnsi" w:cstheme="minorHAnsi"/>
          <w:sz w:val="20"/>
        </w:rPr>
        <w:t>t</w:t>
      </w:r>
      <w:r w:rsidR="00C02D25" w:rsidRPr="00BA535B">
        <w:rPr>
          <w:rFonts w:asciiTheme="minorHAnsi" w:hAnsiTheme="minorHAnsi" w:cstheme="minorHAnsi"/>
          <w:sz w:val="20"/>
        </w:rPr>
        <w:t xml:space="preserve">warzania </w:t>
      </w:r>
      <w:r w:rsidRPr="00BA535B">
        <w:rPr>
          <w:rFonts w:asciiTheme="minorHAnsi" w:hAnsiTheme="minorHAnsi" w:cstheme="minorHAnsi"/>
          <w:sz w:val="20"/>
        </w:rPr>
        <w:t xml:space="preserve">danych osobowych </w:t>
      </w:r>
      <w:r w:rsidR="00C02D25" w:rsidRPr="00BA535B">
        <w:rPr>
          <w:rFonts w:asciiTheme="minorHAnsi" w:hAnsiTheme="minorHAnsi" w:cstheme="minorHAnsi"/>
          <w:sz w:val="20"/>
        </w:rPr>
        <w:t>w związku z kandydowaniem do Zarządu Fundacji Platforma Przemysłu Przyszłości.</w:t>
      </w:r>
    </w:p>
    <w:p w:rsidR="000F1AB3" w:rsidRDefault="000F1AB3" w:rsidP="001C2477">
      <w:pPr>
        <w:spacing w:before="120" w:line="288" w:lineRule="auto"/>
        <w:ind w:left="284"/>
        <w:jc w:val="both"/>
        <w:rPr>
          <w:rFonts w:asciiTheme="minorHAnsi" w:hAnsiTheme="minorHAnsi" w:cstheme="minorHAnsi"/>
          <w:sz w:val="20"/>
        </w:rPr>
      </w:pPr>
      <w:r w:rsidRPr="00C02D25">
        <w:rPr>
          <w:rFonts w:asciiTheme="minorHAnsi" w:hAnsiTheme="minorHAnsi" w:cstheme="minorHAnsi"/>
          <w:b/>
          <w:sz w:val="10"/>
        </w:rPr>
        <w:br/>
      </w:r>
      <w:r w:rsidRPr="00C02D25">
        <w:rPr>
          <w:rFonts w:asciiTheme="minorHAnsi" w:hAnsiTheme="minorHAnsi" w:cstheme="minorHAnsi"/>
          <w:sz w:val="20"/>
        </w:rPr>
        <w:t xml:space="preserve">W przypadku przedstawienia dokumentów </w:t>
      </w:r>
      <w:r w:rsidRPr="000620EB">
        <w:rPr>
          <w:rFonts w:asciiTheme="minorHAnsi" w:hAnsiTheme="minorHAnsi" w:cstheme="minorHAnsi"/>
          <w:sz w:val="20"/>
        </w:rPr>
        <w:t xml:space="preserve">w języku obcym, należy dołączyć również ich tłumaczenie </w:t>
      </w:r>
      <w:r w:rsidRPr="000620EB">
        <w:rPr>
          <w:rFonts w:asciiTheme="minorHAnsi" w:hAnsiTheme="minorHAnsi" w:cstheme="minorHAnsi"/>
          <w:sz w:val="20"/>
        </w:rPr>
        <w:br/>
        <w:t>na język polski dokonane przez tłumacza przysięgłego.</w:t>
      </w:r>
    </w:p>
    <w:p w:rsidR="00AC711E" w:rsidRPr="00AC711E" w:rsidRDefault="00AC711E" w:rsidP="001C2477">
      <w:pPr>
        <w:spacing w:before="120" w:line="288" w:lineRule="auto"/>
        <w:ind w:left="284"/>
        <w:jc w:val="both"/>
        <w:rPr>
          <w:rFonts w:asciiTheme="minorHAnsi" w:hAnsiTheme="minorHAnsi" w:cstheme="minorHAnsi"/>
          <w:sz w:val="12"/>
        </w:rPr>
      </w:pPr>
    </w:p>
    <w:p w:rsidR="00784832" w:rsidRPr="00AC711E" w:rsidRDefault="000F1AB3" w:rsidP="00AC711E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Dokumenty</w:t>
      </w:r>
      <w:r w:rsidRPr="000620EB">
        <w:rPr>
          <w:rFonts w:asciiTheme="minorHAnsi" w:hAnsiTheme="minorHAnsi" w:cstheme="minorHAnsi"/>
          <w:sz w:val="20"/>
        </w:rPr>
        <w:t xml:space="preserve">, </w:t>
      </w:r>
      <w:r w:rsidRPr="00AC711E">
        <w:rPr>
          <w:rFonts w:asciiTheme="minorHAnsi" w:hAnsiTheme="minorHAnsi" w:cstheme="minorHAnsi"/>
          <w:b/>
          <w:sz w:val="20"/>
        </w:rPr>
        <w:t xml:space="preserve">o których mowa w </w:t>
      </w:r>
      <w:r w:rsidR="000620EB" w:rsidRPr="00AC711E">
        <w:rPr>
          <w:rFonts w:asciiTheme="minorHAnsi" w:hAnsiTheme="minorHAnsi" w:cstheme="minorHAnsi"/>
          <w:b/>
          <w:sz w:val="20"/>
        </w:rPr>
        <w:t>pkt</w:t>
      </w:r>
      <w:r w:rsidRPr="00AC711E">
        <w:rPr>
          <w:rFonts w:asciiTheme="minorHAnsi" w:hAnsiTheme="minorHAnsi" w:cstheme="minorHAnsi"/>
          <w:b/>
          <w:sz w:val="20"/>
        </w:rPr>
        <w:t xml:space="preserve"> 3,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Pr="000620EB">
        <w:rPr>
          <w:rFonts w:asciiTheme="minorHAnsi" w:hAnsiTheme="minorHAnsi" w:cstheme="minorHAnsi"/>
          <w:b/>
          <w:sz w:val="20"/>
        </w:rPr>
        <w:t>należy składać w zam</w:t>
      </w:r>
      <w:r w:rsidR="00AC711E">
        <w:rPr>
          <w:rFonts w:asciiTheme="minorHAnsi" w:hAnsiTheme="minorHAnsi" w:cstheme="minorHAnsi"/>
          <w:b/>
          <w:sz w:val="20"/>
        </w:rPr>
        <w:t xml:space="preserve">kniętej kopercie, bezpośrednio </w:t>
      </w:r>
      <w:r w:rsidRPr="000620EB">
        <w:rPr>
          <w:rFonts w:asciiTheme="minorHAnsi" w:hAnsiTheme="minorHAnsi" w:cstheme="minorHAnsi"/>
          <w:b/>
          <w:sz w:val="20"/>
        </w:rPr>
        <w:t>w siedzibie Ministerstwa Rozwoju</w:t>
      </w:r>
      <w:r w:rsidR="002F0B0F" w:rsidRPr="000620EB">
        <w:rPr>
          <w:rFonts w:asciiTheme="minorHAnsi" w:hAnsiTheme="minorHAnsi" w:cstheme="minorHAnsi"/>
          <w:b/>
          <w:sz w:val="20"/>
        </w:rPr>
        <w:t xml:space="preserve"> i Technologii</w:t>
      </w:r>
      <w:r w:rsidRPr="000620EB">
        <w:rPr>
          <w:rFonts w:asciiTheme="minorHAnsi" w:hAnsiTheme="minorHAnsi" w:cstheme="minorHAnsi"/>
          <w:b/>
          <w:sz w:val="20"/>
        </w:rPr>
        <w:t xml:space="preserve"> w Kancelarii Ogólnej </w:t>
      </w:r>
      <w:r w:rsidRPr="000620EB">
        <w:rPr>
          <w:rFonts w:asciiTheme="minorHAnsi" w:hAnsiTheme="minorHAnsi" w:cstheme="minorHAnsi"/>
          <w:sz w:val="20"/>
        </w:rPr>
        <w:t xml:space="preserve">(poniedziałki-piątki </w:t>
      </w:r>
      <w:r w:rsidR="000620EB">
        <w:rPr>
          <w:rFonts w:asciiTheme="minorHAnsi" w:hAnsiTheme="minorHAnsi" w:cstheme="minorHAnsi"/>
          <w:sz w:val="20"/>
        </w:rPr>
        <w:t xml:space="preserve">w </w:t>
      </w:r>
      <w:r w:rsidRPr="000620EB">
        <w:rPr>
          <w:rFonts w:asciiTheme="minorHAnsi" w:hAnsiTheme="minorHAnsi" w:cstheme="minorHAnsi"/>
          <w:sz w:val="20"/>
        </w:rPr>
        <w:t>godz. 8.15-16.15)</w:t>
      </w:r>
      <w:r w:rsidRPr="000620EB">
        <w:rPr>
          <w:rFonts w:asciiTheme="minorHAnsi" w:hAnsiTheme="minorHAnsi" w:cstheme="minorHAnsi"/>
          <w:b/>
          <w:sz w:val="20"/>
        </w:rPr>
        <w:t>,</w:t>
      </w:r>
      <w:r w:rsidR="002F0B0F" w:rsidRPr="000620EB">
        <w:rPr>
          <w:rFonts w:asciiTheme="minorHAnsi" w:hAnsiTheme="minorHAnsi" w:cstheme="minorHAnsi"/>
          <w:b/>
          <w:sz w:val="20"/>
        </w:rPr>
        <w:t xml:space="preserve"> a</w:t>
      </w:r>
      <w:r w:rsidRPr="000620EB">
        <w:rPr>
          <w:rFonts w:asciiTheme="minorHAnsi" w:hAnsiTheme="minorHAnsi" w:cstheme="minorHAnsi"/>
          <w:b/>
          <w:sz w:val="20"/>
        </w:rPr>
        <w:t>lbo przesyłać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AF068A">
        <w:rPr>
          <w:rFonts w:asciiTheme="minorHAnsi" w:hAnsiTheme="minorHAnsi" w:cstheme="minorHAnsi"/>
          <w:b/>
          <w:sz w:val="20"/>
        </w:rPr>
        <w:t>na</w:t>
      </w:r>
      <w:r w:rsidR="00AF068A" w:rsidRPr="000620EB">
        <w:rPr>
          <w:rFonts w:asciiTheme="minorHAnsi" w:hAnsiTheme="minorHAnsi" w:cstheme="minorHAnsi"/>
          <w:b/>
          <w:sz w:val="20"/>
        </w:rPr>
        <w:t xml:space="preserve"> </w:t>
      </w:r>
      <w:r w:rsidRPr="000620EB">
        <w:rPr>
          <w:rFonts w:asciiTheme="minorHAnsi" w:hAnsiTheme="minorHAnsi" w:cstheme="minorHAnsi"/>
          <w:b/>
          <w:sz w:val="20"/>
        </w:rPr>
        <w:t>adres:</w:t>
      </w:r>
    </w:p>
    <w:p w:rsidR="00784832" w:rsidRPr="00AC711E" w:rsidRDefault="00784832" w:rsidP="00382C93">
      <w:pPr>
        <w:spacing w:line="288" w:lineRule="auto"/>
        <w:ind w:left="2127"/>
        <w:rPr>
          <w:rFonts w:asciiTheme="minorHAnsi" w:hAnsiTheme="minorHAnsi" w:cstheme="minorHAnsi"/>
          <w:sz w:val="8"/>
        </w:rPr>
      </w:pPr>
    </w:p>
    <w:p w:rsidR="00784832" w:rsidRPr="000620EB" w:rsidRDefault="00784832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                                      </w:t>
      </w:r>
      <w:r w:rsidR="00AF068A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>MINISTERSTWO ROZWOJU I TECHNOLOGII</w:t>
      </w:r>
    </w:p>
    <w:p w:rsidR="00784832" w:rsidRPr="000620EB" w:rsidRDefault="00784832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  <w:t>Departament Jednostek Nadzorowanych i Podległych</w:t>
      </w:r>
    </w:p>
    <w:p w:rsidR="00784832" w:rsidRPr="000620EB" w:rsidRDefault="00784832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  <w:t>Plac Trzech Krzyży 3/5, 00-507 Warszawa</w:t>
      </w:r>
    </w:p>
    <w:p w:rsidR="00784832" w:rsidRPr="000620EB" w:rsidRDefault="00784832" w:rsidP="00382C93">
      <w:pPr>
        <w:spacing w:line="288" w:lineRule="auto"/>
        <w:ind w:left="2127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z dopiskiem: </w:t>
      </w:r>
    </w:p>
    <w:p w:rsidR="00784832" w:rsidRDefault="00784832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„</w:t>
      </w:r>
      <w:r w:rsidRPr="000620EB">
        <w:rPr>
          <w:rFonts w:asciiTheme="minorHAnsi" w:hAnsiTheme="minorHAnsi" w:cstheme="minorHAnsi"/>
          <w:b/>
          <w:sz w:val="20"/>
        </w:rPr>
        <w:t xml:space="preserve">Konkurs na stanowisko </w:t>
      </w:r>
      <w:r w:rsidRPr="000620EB">
        <w:rPr>
          <w:rFonts w:asciiTheme="minorHAnsi" w:hAnsiTheme="minorHAnsi" w:cstheme="minorHAnsi"/>
          <w:b/>
          <w:sz w:val="20"/>
        </w:rPr>
        <w:br/>
      </w:r>
      <w:r w:rsidR="00AC711E">
        <w:rPr>
          <w:rFonts w:asciiTheme="minorHAnsi" w:hAnsiTheme="minorHAnsi" w:cstheme="minorHAnsi"/>
          <w:b/>
          <w:sz w:val="20"/>
        </w:rPr>
        <w:t>Członka  Zarządu FPPP/2</w:t>
      </w:r>
      <w:r w:rsidR="003420E4">
        <w:rPr>
          <w:rFonts w:asciiTheme="minorHAnsi" w:hAnsiTheme="minorHAnsi" w:cstheme="minorHAnsi"/>
          <w:b/>
          <w:sz w:val="20"/>
        </w:rPr>
        <w:t>/2022</w:t>
      </w:r>
      <w:r w:rsidRPr="000620EB">
        <w:rPr>
          <w:rFonts w:asciiTheme="minorHAnsi" w:hAnsiTheme="minorHAnsi" w:cstheme="minorHAnsi"/>
          <w:b/>
          <w:sz w:val="20"/>
        </w:rPr>
        <w:t xml:space="preserve"> – nie otwierać</w:t>
      </w:r>
      <w:r w:rsidRPr="000620EB">
        <w:rPr>
          <w:rFonts w:asciiTheme="minorHAnsi" w:hAnsiTheme="minorHAnsi" w:cstheme="minorHAnsi"/>
          <w:sz w:val="20"/>
        </w:rPr>
        <w:t>”</w:t>
      </w:r>
    </w:p>
    <w:p w:rsidR="00AC711E" w:rsidRPr="000620EB" w:rsidRDefault="00AC711E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:rsidR="00784832" w:rsidRPr="000620EB" w:rsidRDefault="00784832" w:rsidP="00382C93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Termin składania zgłoszeń upływa w dniu </w:t>
      </w:r>
      <w:r w:rsidR="00AC711E">
        <w:rPr>
          <w:rFonts w:asciiTheme="minorHAnsi" w:hAnsiTheme="minorHAnsi" w:cstheme="minorHAnsi"/>
          <w:b/>
          <w:sz w:val="20"/>
        </w:rPr>
        <w:t>6 czerwca</w:t>
      </w:r>
      <w:r w:rsidR="003420E4">
        <w:rPr>
          <w:rFonts w:asciiTheme="minorHAnsi" w:hAnsiTheme="minorHAnsi" w:cstheme="minorHAnsi"/>
          <w:b/>
          <w:sz w:val="20"/>
        </w:rPr>
        <w:t xml:space="preserve"> 2022</w:t>
      </w:r>
      <w:r w:rsidRPr="000620EB">
        <w:rPr>
          <w:rFonts w:asciiTheme="minorHAnsi" w:hAnsiTheme="minorHAnsi" w:cstheme="minorHAnsi"/>
          <w:b/>
          <w:sz w:val="20"/>
        </w:rPr>
        <w:t xml:space="preserve"> r. 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do godz. </w:t>
      </w:r>
      <w:r w:rsidR="000E59E9">
        <w:rPr>
          <w:rFonts w:asciiTheme="minorHAnsi" w:hAnsiTheme="minorHAnsi" w:cstheme="minorHAnsi"/>
          <w:b/>
          <w:sz w:val="20"/>
        </w:rPr>
        <w:t>16.15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 (decyduje data wpływu).</w:t>
      </w: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:rsidR="000F1AB3" w:rsidRPr="000620EB" w:rsidRDefault="000F1AB3" w:rsidP="00382C93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</w:rPr>
      </w:pPr>
      <w:r w:rsidRPr="000620EB">
        <w:rPr>
          <w:rFonts w:asciiTheme="minorHAnsi" w:hAnsiTheme="minorHAnsi" w:cstheme="minorHAnsi"/>
          <w:b/>
          <w:bCs/>
          <w:sz w:val="20"/>
        </w:rPr>
        <w:t>Inne informacje.</w:t>
      </w:r>
    </w:p>
    <w:p w:rsidR="000F1AB3" w:rsidRPr="000E59E9" w:rsidRDefault="000F1AB3" w:rsidP="00382C93">
      <w:pPr>
        <w:autoSpaceDE w:val="0"/>
        <w:autoSpaceDN w:val="0"/>
        <w:adjustRightInd w:val="0"/>
        <w:spacing w:line="288" w:lineRule="auto"/>
        <w:ind w:left="360"/>
        <w:jc w:val="both"/>
        <w:rPr>
          <w:rFonts w:asciiTheme="minorHAnsi" w:hAnsiTheme="minorHAnsi" w:cstheme="minorHAnsi"/>
          <w:b/>
          <w:bCs/>
          <w:sz w:val="16"/>
          <w:szCs w:val="28"/>
        </w:rPr>
      </w:pPr>
    </w:p>
    <w:p w:rsidR="000F1AB3" w:rsidRPr="000620EB" w:rsidRDefault="000F1AB3" w:rsidP="00382C93">
      <w:pPr>
        <w:autoSpaceDE w:val="0"/>
        <w:autoSpaceDN w:val="0"/>
        <w:adjustRightInd w:val="0"/>
        <w:spacing w:after="240"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Konkurs jest przeprowadzany na podstawie </w:t>
      </w:r>
      <w:r w:rsidR="009D6363" w:rsidRPr="000620EB">
        <w:rPr>
          <w:rFonts w:asciiTheme="minorHAnsi" w:hAnsiTheme="minorHAnsi" w:cstheme="minorHAnsi"/>
          <w:spacing w:val="4"/>
          <w:sz w:val="20"/>
        </w:rPr>
        <w:t>ustawy z dnia 17 stycznia 2019 r. o Fundacji Platforma Przemysłu Przyszłości (Dz.</w:t>
      </w:r>
      <w:r w:rsidR="00AF068A">
        <w:rPr>
          <w:rFonts w:asciiTheme="minorHAnsi" w:hAnsiTheme="minorHAnsi" w:cstheme="minorHAnsi"/>
          <w:spacing w:val="4"/>
          <w:sz w:val="20"/>
        </w:rPr>
        <w:t xml:space="preserve"> </w:t>
      </w:r>
      <w:r w:rsidR="003420E4">
        <w:rPr>
          <w:rFonts w:asciiTheme="minorHAnsi" w:hAnsiTheme="minorHAnsi" w:cstheme="minorHAnsi"/>
          <w:spacing w:val="4"/>
          <w:sz w:val="20"/>
        </w:rPr>
        <w:t>U.</w:t>
      </w:r>
      <w:r w:rsidR="009D6363" w:rsidRPr="000620EB">
        <w:rPr>
          <w:rFonts w:asciiTheme="minorHAnsi" w:hAnsiTheme="minorHAnsi" w:cstheme="minorHAnsi"/>
          <w:spacing w:val="4"/>
          <w:sz w:val="20"/>
        </w:rPr>
        <w:t xml:space="preserve"> poz. 229) </w:t>
      </w:r>
      <w:r w:rsidRPr="000620EB">
        <w:rPr>
          <w:rFonts w:asciiTheme="minorHAnsi" w:hAnsiTheme="minorHAnsi" w:cstheme="minorHAnsi"/>
          <w:spacing w:val="4"/>
          <w:sz w:val="20"/>
        </w:rPr>
        <w:t xml:space="preserve">oraz </w:t>
      </w:r>
      <w:r w:rsidR="006276B4" w:rsidRPr="006276B4">
        <w:rPr>
          <w:rFonts w:asciiTheme="minorHAnsi" w:hAnsiTheme="minorHAnsi" w:cstheme="minorHAnsi"/>
          <w:spacing w:val="4"/>
          <w:sz w:val="20"/>
        </w:rPr>
        <w:t xml:space="preserve">statutu Fundacji Platforma Przemysłu Przyszłości określonego zarządzeniem </w:t>
      </w:r>
      <w:r w:rsidR="006276B4">
        <w:rPr>
          <w:rFonts w:asciiTheme="minorHAnsi" w:hAnsiTheme="minorHAnsi" w:cstheme="minorHAnsi"/>
          <w:spacing w:val="4"/>
          <w:sz w:val="20"/>
        </w:rPr>
        <w:br/>
      </w:r>
      <w:r w:rsidR="006276B4" w:rsidRPr="006276B4">
        <w:rPr>
          <w:rFonts w:asciiTheme="minorHAnsi" w:hAnsiTheme="minorHAnsi" w:cstheme="minorHAnsi"/>
          <w:spacing w:val="4"/>
          <w:sz w:val="20"/>
        </w:rPr>
        <w:t xml:space="preserve">nr 11 Ministra Przedsiębiorczości i Technologii w sprawie nadania statutu Fundacji Platforma Przemysłu Przyszłości z dnia 8 kwietnia 2019 r. (Dz. Urz. </w:t>
      </w:r>
      <w:proofErr w:type="spellStart"/>
      <w:r w:rsidR="006276B4" w:rsidRPr="006276B4">
        <w:rPr>
          <w:rFonts w:asciiTheme="minorHAnsi" w:hAnsiTheme="minorHAnsi" w:cstheme="minorHAnsi"/>
          <w:spacing w:val="4"/>
          <w:sz w:val="20"/>
        </w:rPr>
        <w:t>MPiTech</w:t>
      </w:r>
      <w:proofErr w:type="spellEnd"/>
      <w:r w:rsidR="006276B4" w:rsidRPr="006276B4">
        <w:rPr>
          <w:rFonts w:asciiTheme="minorHAnsi" w:hAnsiTheme="minorHAnsi" w:cstheme="minorHAnsi"/>
          <w:spacing w:val="4"/>
          <w:sz w:val="20"/>
        </w:rPr>
        <w:t xml:space="preserve">. poz. 11) zmienionego zarządzeniem nr 19 Ministra Przedsiębiorczości i Technologii z dnia 10 lipca 2019 r. (Dz. Urz. </w:t>
      </w:r>
      <w:proofErr w:type="spellStart"/>
      <w:r w:rsidR="006276B4" w:rsidRPr="006276B4">
        <w:rPr>
          <w:rFonts w:asciiTheme="minorHAnsi" w:hAnsiTheme="minorHAnsi" w:cstheme="minorHAnsi"/>
          <w:spacing w:val="4"/>
          <w:sz w:val="20"/>
        </w:rPr>
        <w:t>MPiTech</w:t>
      </w:r>
      <w:proofErr w:type="spellEnd"/>
      <w:r w:rsidR="006276B4" w:rsidRPr="006276B4">
        <w:rPr>
          <w:rFonts w:asciiTheme="minorHAnsi" w:hAnsiTheme="minorHAnsi" w:cstheme="minorHAnsi"/>
          <w:spacing w:val="4"/>
          <w:sz w:val="20"/>
        </w:rPr>
        <w:t>. poz. 19)</w:t>
      </w:r>
      <w:r w:rsidRPr="000620EB">
        <w:rPr>
          <w:rFonts w:asciiTheme="minorHAnsi" w:hAnsiTheme="minorHAnsi" w:cstheme="minorHAnsi"/>
          <w:spacing w:val="4"/>
          <w:sz w:val="20"/>
        </w:rPr>
        <w:t>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Konkurs odbywa się w dwóch etapach, które obejmują:</w:t>
      </w:r>
    </w:p>
    <w:p w:rsidR="000F1AB3" w:rsidRPr="000620EB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 xml:space="preserve">w pierwszym etapie – ocenę formalną zgłoszeń do konkursu oraz </w:t>
      </w:r>
      <w:r w:rsidR="006276B4">
        <w:rPr>
          <w:rFonts w:asciiTheme="minorHAnsi" w:eastAsia="TimesNewRoman" w:hAnsiTheme="minorHAnsi" w:cstheme="minorHAnsi"/>
          <w:sz w:val="20"/>
        </w:rPr>
        <w:t xml:space="preserve">ocenę stopnia spełnienia przez </w:t>
      </w:r>
      <w:r w:rsidRPr="000620EB">
        <w:rPr>
          <w:rFonts w:asciiTheme="minorHAnsi" w:eastAsia="TimesNewRoman" w:hAnsiTheme="minorHAnsi" w:cstheme="minorHAnsi"/>
          <w:sz w:val="20"/>
        </w:rPr>
        <w:t>kandydatów warunków dotyczących doświadczenia zawodowego;</w:t>
      </w:r>
    </w:p>
    <w:p w:rsidR="000F1AB3" w:rsidRPr="000620EB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 xml:space="preserve">w drugim etapie – ocenę </w:t>
      </w:r>
      <w:r w:rsidR="00333D5C">
        <w:rPr>
          <w:rFonts w:asciiTheme="minorHAnsi" w:eastAsia="TimesNewRoman" w:hAnsiTheme="minorHAnsi" w:cstheme="minorHAnsi"/>
          <w:sz w:val="20"/>
        </w:rPr>
        <w:t xml:space="preserve">koncepcji funkcjonowania FPPP oraz ocenę </w:t>
      </w:r>
      <w:r w:rsidRPr="000620EB">
        <w:rPr>
          <w:rFonts w:asciiTheme="minorHAnsi" w:eastAsia="TimesNewRoman" w:hAnsiTheme="minorHAnsi" w:cstheme="minorHAnsi"/>
          <w:sz w:val="20"/>
        </w:rPr>
        <w:t xml:space="preserve">kwalifikacji zawodowych, wiedzy </w:t>
      </w:r>
      <w:r w:rsidR="00583DA2">
        <w:rPr>
          <w:rFonts w:asciiTheme="minorHAnsi" w:eastAsia="TimesNewRoman" w:hAnsiTheme="minorHAnsi" w:cstheme="minorHAnsi"/>
          <w:sz w:val="20"/>
        </w:rPr>
        <w:br/>
      </w:r>
      <w:r w:rsidRPr="000620EB">
        <w:rPr>
          <w:rFonts w:asciiTheme="minorHAnsi" w:eastAsia="TimesNewRoman" w:hAnsiTheme="minorHAnsi" w:cstheme="minorHAnsi"/>
          <w:sz w:val="20"/>
        </w:rPr>
        <w:t>i predyspozycji kandydatów do zarządzania zespołami ludzkimi, budowy i rozwoju instytucji oraz do rozwoju kapitału ludzkiego zespołów pracowniczych.</w:t>
      </w:r>
    </w:p>
    <w:p w:rsidR="000F1AB3" w:rsidRPr="00583DA2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16"/>
        </w:rPr>
      </w:pP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Do udziału w drugim etapie konkursu, w ramach którego przeprowadzana jest z kandy</w:t>
      </w:r>
      <w:r w:rsidR="00583DA2">
        <w:rPr>
          <w:rFonts w:asciiTheme="minorHAnsi" w:eastAsia="TimesNewRoman" w:hAnsiTheme="minorHAnsi" w:cstheme="minorHAnsi"/>
          <w:sz w:val="20"/>
        </w:rPr>
        <w:t>datami rozmowa kwalifikacyjna, K</w:t>
      </w:r>
      <w:r w:rsidRPr="000620EB">
        <w:rPr>
          <w:rFonts w:asciiTheme="minorHAnsi" w:eastAsia="TimesNewRoman" w:hAnsiTheme="minorHAnsi" w:cstheme="minorHAnsi"/>
          <w:sz w:val="20"/>
        </w:rPr>
        <w:t xml:space="preserve">omisja konkursowa dopuszcza nie więcej niż </w:t>
      </w:r>
      <w:r w:rsidR="00583DA2">
        <w:rPr>
          <w:rFonts w:asciiTheme="minorHAnsi" w:eastAsia="TimesNewRoman" w:hAnsiTheme="minorHAnsi" w:cstheme="minorHAnsi"/>
          <w:sz w:val="20"/>
        </w:rPr>
        <w:t xml:space="preserve">dwie osoby na stanowisko Członka </w:t>
      </w:r>
      <w:r w:rsidR="00720D80">
        <w:rPr>
          <w:rFonts w:asciiTheme="minorHAnsi" w:eastAsia="TimesNewRoman" w:hAnsiTheme="minorHAnsi" w:cstheme="minorHAnsi"/>
          <w:sz w:val="20"/>
        </w:rPr>
        <w:t>Z</w:t>
      </w:r>
      <w:r w:rsidR="00583DA2">
        <w:rPr>
          <w:rFonts w:asciiTheme="minorHAnsi" w:eastAsia="TimesNewRoman" w:hAnsiTheme="minorHAnsi" w:cstheme="minorHAnsi"/>
          <w:sz w:val="20"/>
        </w:rPr>
        <w:t>arządu FPPP</w:t>
      </w:r>
      <w:r w:rsidRPr="000620EB">
        <w:rPr>
          <w:rFonts w:asciiTheme="minorHAnsi" w:eastAsia="TimesNewRoman" w:hAnsiTheme="minorHAnsi" w:cstheme="minorHAnsi"/>
          <w:sz w:val="20"/>
        </w:rPr>
        <w:t>, których zgłoszenia spełniają warunki formalne określone w ogłoszeniu o konkursie oraz</w:t>
      </w:r>
      <w:r w:rsidR="00AF068A">
        <w:rPr>
          <w:rFonts w:asciiTheme="minorHAnsi" w:eastAsia="TimesNewRoman" w:hAnsiTheme="minorHAnsi" w:cstheme="minorHAnsi"/>
          <w:sz w:val="20"/>
        </w:rPr>
        <w:t>, które</w:t>
      </w:r>
      <w:r w:rsidRPr="000620EB">
        <w:rPr>
          <w:rFonts w:asciiTheme="minorHAnsi" w:eastAsia="TimesNewRoman" w:hAnsiTheme="minorHAnsi" w:cstheme="minorHAnsi"/>
          <w:sz w:val="20"/>
        </w:rPr>
        <w:t xml:space="preserve"> otrzymały najwięcej punktów w</w:t>
      </w:r>
      <w:r w:rsidR="00AF068A">
        <w:rPr>
          <w:rFonts w:asciiTheme="minorHAnsi" w:eastAsia="TimesNewRoman" w:hAnsiTheme="minorHAnsi" w:cstheme="minorHAnsi"/>
          <w:sz w:val="20"/>
        </w:rPr>
        <w:t> </w:t>
      </w:r>
      <w:r w:rsidRPr="000620EB">
        <w:rPr>
          <w:rFonts w:asciiTheme="minorHAnsi" w:eastAsia="TimesNewRoman" w:hAnsiTheme="minorHAnsi" w:cstheme="minorHAnsi"/>
          <w:sz w:val="20"/>
        </w:rPr>
        <w:t>ocenie doświadczenia zawodowego.</w:t>
      </w:r>
      <w:r w:rsidR="00333D5C">
        <w:rPr>
          <w:rFonts w:asciiTheme="minorHAnsi" w:eastAsia="TimesNewRoman" w:hAnsiTheme="minorHAnsi" w:cstheme="minorHAnsi"/>
          <w:sz w:val="20"/>
        </w:rPr>
        <w:t xml:space="preserve"> </w:t>
      </w:r>
      <w:r w:rsidR="00333D5C" w:rsidRPr="00333D5C">
        <w:rPr>
          <w:rFonts w:asciiTheme="minorHAnsi" w:eastAsia="TimesNewRoman" w:hAnsiTheme="minorHAnsi" w:cstheme="minorHAnsi"/>
          <w:sz w:val="20"/>
        </w:rPr>
        <w:t>W przypadku, gdy w wyniku oceny Komisji na dane stanowisko więcej niż dwóch kandydatów otrzyma jednakową najwyższą liczbę punktów</w:t>
      </w:r>
      <w:r w:rsidR="00333D5C">
        <w:rPr>
          <w:rFonts w:asciiTheme="minorHAnsi" w:eastAsia="TimesNewRoman" w:hAnsiTheme="minorHAnsi" w:cstheme="minorHAnsi"/>
          <w:sz w:val="20"/>
        </w:rPr>
        <w:t xml:space="preserve"> w ocenie doświadczenia zawodowego</w:t>
      </w:r>
      <w:r w:rsidR="00333D5C" w:rsidRPr="00333D5C">
        <w:rPr>
          <w:rFonts w:asciiTheme="minorHAnsi" w:eastAsia="TimesNewRoman" w:hAnsiTheme="minorHAnsi" w:cstheme="minorHAnsi"/>
          <w:sz w:val="20"/>
        </w:rPr>
        <w:t>, do II etapu konkursu przechodzą wszyscy ci kandydaci.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20"/>
        </w:rPr>
      </w:pP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Na stronie internetowej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9D6363" w:rsidRPr="000620EB">
        <w:rPr>
          <w:rFonts w:asciiTheme="minorHAnsi" w:hAnsiTheme="minorHAnsi" w:cstheme="minorHAnsi"/>
          <w:sz w:val="20"/>
        </w:rPr>
        <w:t>(</w:t>
      </w:r>
      <w:hyperlink r:id="rId9" w:history="1">
        <w:r w:rsidR="009D6363" w:rsidRPr="000620EB">
          <w:rPr>
            <w:rStyle w:val="Hipercze"/>
            <w:rFonts w:asciiTheme="minorHAnsi" w:hAnsiTheme="minorHAnsi" w:cstheme="minorHAnsi"/>
            <w:sz w:val="20"/>
          </w:rPr>
          <w:t>www.przemyslprzyszlosci.gov.pl</w:t>
        </w:r>
      </w:hyperlink>
      <w:r w:rsidR="009D6363" w:rsidRPr="000620EB">
        <w:rPr>
          <w:rFonts w:asciiTheme="minorHAnsi" w:hAnsiTheme="minorHAnsi" w:cstheme="minorHAnsi"/>
          <w:sz w:val="20"/>
        </w:rPr>
        <w:t xml:space="preserve">) </w:t>
      </w:r>
      <w:r w:rsidRPr="000620EB">
        <w:rPr>
          <w:rFonts w:asciiTheme="minorHAnsi" w:hAnsiTheme="minorHAnsi" w:cstheme="minorHAnsi"/>
          <w:sz w:val="20"/>
        </w:rPr>
        <w:t xml:space="preserve">można zapoznać się z informacjami i dokumentacją dotyczącą funkcjonowania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>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Oferty otrzymane po terminie nie b</w:t>
      </w:r>
      <w:r w:rsidRPr="000620EB">
        <w:rPr>
          <w:rFonts w:asciiTheme="minorHAnsi" w:eastAsia="TimesNewRoman" w:hAnsiTheme="minorHAnsi" w:cstheme="minorHAnsi"/>
          <w:sz w:val="20"/>
        </w:rPr>
        <w:t>ę</w:t>
      </w:r>
      <w:r w:rsidRPr="000620EB">
        <w:rPr>
          <w:rFonts w:asciiTheme="minorHAnsi" w:hAnsiTheme="minorHAnsi" w:cstheme="minorHAnsi"/>
          <w:sz w:val="20"/>
        </w:rPr>
        <w:t>d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Pr="000620EB">
        <w:rPr>
          <w:rFonts w:asciiTheme="minorHAnsi" w:hAnsiTheme="minorHAnsi" w:cstheme="minorHAnsi"/>
          <w:sz w:val="20"/>
        </w:rPr>
        <w:t>rozpatrywane.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Kandydaci proszeni s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="00720D80">
        <w:rPr>
          <w:rFonts w:asciiTheme="minorHAnsi" w:hAnsiTheme="minorHAnsi" w:cstheme="minorHAnsi"/>
          <w:sz w:val="20"/>
        </w:rPr>
        <w:t>o podanie numeru</w:t>
      </w:r>
      <w:r w:rsidRPr="000620EB">
        <w:rPr>
          <w:rFonts w:asciiTheme="minorHAnsi" w:hAnsiTheme="minorHAnsi" w:cstheme="minorHAnsi"/>
          <w:sz w:val="20"/>
        </w:rPr>
        <w:t xml:space="preserve"> telefonu i adresu poczty elektronicznej.</w:t>
      </w:r>
    </w:p>
    <w:p w:rsidR="00497D45" w:rsidRPr="000620EB" w:rsidRDefault="00497D45" w:rsidP="00656D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</w:p>
    <w:p w:rsidR="000F1AB3" w:rsidRPr="000620EB" w:rsidRDefault="003420E4" w:rsidP="000A2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3420E4">
        <w:rPr>
          <w:rFonts w:asciiTheme="minorHAnsi" w:hAnsiTheme="minorHAnsi" w:cstheme="minorHAnsi"/>
          <w:sz w:val="20"/>
        </w:rPr>
        <w:t xml:space="preserve">Zastrzega się możliwość anulowania </w:t>
      </w:r>
      <w:r w:rsidR="00583DA2">
        <w:rPr>
          <w:rFonts w:asciiTheme="minorHAnsi" w:hAnsiTheme="minorHAnsi" w:cstheme="minorHAnsi"/>
          <w:sz w:val="20"/>
        </w:rPr>
        <w:t>konkursu bez podania przyczyn.</w:t>
      </w:r>
    </w:p>
    <w:p w:rsidR="000E59E9" w:rsidRDefault="000E59E9" w:rsidP="00C5638D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AC711E" w:rsidRDefault="00AC711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8B4F34" w:rsidRDefault="008B4F34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8B4F34" w:rsidRDefault="008B4F34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8B4F34" w:rsidRDefault="008B4F34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8B4F34" w:rsidRDefault="008B4F34" w:rsidP="008B4F34">
      <w:pPr>
        <w:tabs>
          <w:tab w:val="left" w:pos="284"/>
        </w:tabs>
        <w:jc w:val="center"/>
        <w:rPr>
          <w:b/>
          <w:sz w:val="24"/>
          <w:szCs w:val="24"/>
        </w:rPr>
      </w:pPr>
      <w:r w:rsidRPr="00864CD3">
        <w:rPr>
          <w:b/>
          <w:sz w:val="24"/>
          <w:szCs w:val="24"/>
        </w:rPr>
        <w:lastRenderedPageBreak/>
        <w:t>Klauzula informacyjna</w:t>
      </w:r>
      <w:r>
        <w:rPr>
          <w:b/>
          <w:sz w:val="24"/>
          <w:szCs w:val="24"/>
        </w:rPr>
        <w:t xml:space="preserve"> </w:t>
      </w:r>
    </w:p>
    <w:p w:rsidR="008B4F34" w:rsidRDefault="008B4F34" w:rsidP="008B4F34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dotycząca przetwarzania danych osobowych </w:t>
      </w:r>
      <w:r w:rsidRPr="00864CD3">
        <w:rPr>
          <w:b/>
          <w:sz w:val="24"/>
          <w:szCs w:val="24"/>
        </w:rPr>
        <w:t>w zwi</w:t>
      </w:r>
      <w:r>
        <w:rPr>
          <w:b/>
          <w:sz w:val="24"/>
          <w:szCs w:val="24"/>
        </w:rPr>
        <w:t>ązku z kandydowaniem do Zarządu Fundacji Platforma Przemysłu Przyszłości (dalej FPPP)</w:t>
      </w:r>
    </w:p>
    <w:p w:rsidR="008B4F34" w:rsidRPr="00B361DB" w:rsidRDefault="008B4F34" w:rsidP="008B4F34">
      <w:pPr>
        <w:tabs>
          <w:tab w:val="left" w:pos="284"/>
        </w:tabs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B4F34" w:rsidRPr="003C61AB" w:rsidTr="00F125C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F34" w:rsidRPr="00031278" w:rsidRDefault="008B4F34" w:rsidP="00F125C9">
            <w:pPr>
              <w:spacing w:after="240"/>
              <w:jc w:val="both"/>
              <w:rPr>
                <w:kern w:val="20"/>
                <w:sz w:val="24"/>
                <w:szCs w:val="24"/>
              </w:rPr>
            </w:pPr>
            <w:r w:rsidRPr="00B361DB">
              <w:rPr>
                <w:kern w:val="20"/>
                <w:sz w:val="24"/>
                <w:szCs w:val="24"/>
              </w:rPr>
              <w:t xml:space="preserve">Zgodnie z </w:t>
            </w:r>
            <w:r>
              <w:rPr>
                <w:kern w:val="20"/>
                <w:sz w:val="24"/>
                <w:szCs w:val="24"/>
              </w:rPr>
              <w:t>art. </w:t>
            </w:r>
            <w:r w:rsidRPr="00031278">
              <w:rPr>
                <w:kern w:val="20"/>
                <w:sz w:val="24"/>
                <w:szCs w:val="24"/>
              </w:rPr>
              <w:t xml:space="preserve">13 rozporządzenia </w:t>
            </w:r>
            <w:r w:rsidRPr="00B361DB">
              <w:rPr>
                <w:kern w:val="20"/>
                <w:sz w:val="24"/>
                <w:szCs w:val="24"/>
              </w:rPr>
              <w:t>Parlamentu Europejskiego i Rady (UE) 2016/679 z 27 </w:t>
            </w:r>
            <w:r>
              <w:rPr>
                <w:kern w:val="20"/>
                <w:sz w:val="24"/>
                <w:szCs w:val="24"/>
              </w:rPr>
              <w:t>kwietnia 2016 </w:t>
            </w:r>
            <w:r w:rsidRPr="00B361DB">
              <w:rPr>
                <w:kern w:val="20"/>
                <w:sz w:val="24"/>
                <w:szCs w:val="24"/>
              </w:rPr>
              <w:t>r. w sprawie ochrony osób fizycznych w związku z przetwarzaniem danych osobowych i w sprawie swobodnego przepływu takich danych oraz uchylenia dyrektywy 95/</w:t>
            </w:r>
            <w:r w:rsidRPr="00031278">
              <w:rPr>
                <w:kern w:val="20"/>
                <w:sz w:val="24"/>
                <w:szCs w:val="24"/>
              </w:rPr>
              <w:t xml:space="preserve">46/WE (ogólne rozporządzenie o ochronie danych) (Dz. Urz. UE L 119 z 4 maja 2016 r., str. 1 ze zm., dalej RODO), informuję, że: </w:t>
            </w:r>
          </w:p>
          <w:p w:rsidR="008B4F34" w:rsidRPr="00031278" w:rsidRDefault="008B4F34" w:rsidP="008B4F34">
            <w:pPr>
              <w:pStyle w:val="Akapitzlist"/>
              <w:numPr>
                <w:ilvl w:val="0"/>
                <w:numId w:val="25"/>
              </w:numPr>
              <w:jc w:val="both"/>
              <w:rPr>
                <w:kern w:val="20"/>
                <w:sz w:val="24"/>
                <w:szCs w:val="24"/>
              </w:rPr>
            </w:pPr>
            <w:bookmarkStart w:id="0" w:name="_GoBack"/>
            <w:bookmarkEnd w:id="0"/>
            <w:r w:rsidRPr="00031278">
              <w:rPr>
                <w:kern w:val="20"/>
                <w:sz w:val="24"/>
                <w:szCs w:val="24"/>
              </w:rPr>
              <w:t>Administratorem Pana/Pani danych osobowych jest Minister Rozwoju i Technologii z siedzibą w Warszawie, Plac Trzech Krzyży 3/5, mail: kancelaria@mrit.gov.pl, tel.: 22 411 98 07. Wykonującym obowiązki administratora jest Dyrektor Departamentu Jednostek Nadzorowanych i Podległych.</w:t>
            </w:r>
          </w:p>
          <w:p w:rsidR="008B4F34" w:rsidRPr="00031278" w:rsidRDefault="008B4F34" w:rsidP="008B4F34">
            <w:pPr>
              <w:pStyle w:val="Akapitzlist"/>
              <w:numPr>
                <w:ilvl w:val="0"/>
                <w:numId w:val="25"/>
              </w:numPr>
              <w:spacing w:before="240" w:after="240"/>
              <w:jc w:val="both"/>
              <w:rPr>
                <w:kern w:val="20"/>
                <w:sz w:val="24"/>
                <w:szCs w:val="24"/>
              </w:rPr>
            </w:pPr>
            <w:r w:rsidRPr="00031278">
              <w:rPr>
                <w:kern w:val="20"/>
                <w:sz w:val="24"/>
                <w:szCs w:val="24"/>
              </w:rPr>
              <w:t xml:space="preserve">Kontakt do Inspektora Ochrony Danych: </w:t>
            </w:r>
            <w:hyperlink r:id="rId10" w:history="1">
              <w:r w:rsidRPr="00031278">
                <w:rPr>
                  <w:kern w:val="20"/>
                  <w:sz w:val="24"/>
                  <w:szCs w:val="24"/>
                  <w:u w:val="single"/>
                </w:rPr>
                <w:t>iod@mrit.gov.pl</w:t>
              </w:r>
            </w:hyperlink>
            <w:r w:rsidRPr="00031278">
              <w:rPr>
                <w:kern w:val="20"/>
                <w:sz w:val="24"/>
                <w:szCs w:val="24"/>
              </w:rPr>
              <w:t>.</w:t>
            </w:r>
          </w:p>
          <w:p w:rsidR="008B4F34" w:rsidRPr="00031278" w:rsidRDefault="008B4F34" w:rsidP="008B4F3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jc w:val="both"/>
              <w:rPr>
                <w:kern w:val="20"/>
                <w:sz w:val="24"/>
                <w:szCs w:val="24"/>
              </w:rPr>
            </w:pPr>
            <w:r w:rsidRPr="00031278">
              <w:rPr>
                <w:kern w:val="20"/>
                <w:sz w:val="24"/>
                <w:szCs w:val="24"/>
              </w:rPr>
              <w:t xml:space="preserve">Pani/Pana dane osobowe będą przetwarzane w oparciu o art. 6 ust. 1 lit. c) RODO, w związku z przepisami ustawy z 7 stycznia 2019 r. o Fundacji Platforma Przemysłu Przyszłości (Dz. U. poz. 229) oraz statutu Fundacji Platforma Przemysłu Przyszłości określonego zarządzeniem nr 11 Ministra Przedsiębiorczości i Technologii w sprawie nadania statutu Fundacji Platforma Przemysłu Przyszłości z 8 kwietnia 2019 r. (Dz. Urz. </w:t>
            </w:r>
            <w:proofErr w:type="spellStart"/>
            <w:r w:rsidRPr="00031278">
              <w:rPr>
                <w:kern w:val="20"/>
                <w:sz w:val="24"/>
                <w:szCs w:val="24"/>
              </w:rPr>
              <w:t>MPiTech</w:t>
            </w:r>
            <w:proofErr w:type="spellEnd"/>
            <w:r w:rsidRPr="00031278">
              <w:rPr>
                <w:kern w:val="20"/>
                <w:sz w:val="24"/>
                <w:szCs w:val="24"/>
              </w:rPr>
              <w:t>. poz. 11) zmienionego zarządzeniem nr 19 Ministra Przedsiębiorczości i</w:t>
            </w:r>
            <w:r>
              <w:rPr>
                <w:kern w:val="20"/>
                <w:sz w:val="24"/>
                <w:szCs w:val="24"/>
              </w:rPr>
              <w:t> </w:t>
            </w:r>
            <w:r w:rsidRPr="00031278">
              <w:rPr>
                <w:kern w:val="20"/>
                <w:sz w:val="24"/>
                <w:szCs w:val="24"/>
              </w:rPr>
              <w:t xml:space="preserve">Technologii z 10 lipca 2019 r. (Dz. Urz. </w:t>
            </w:r>
            <w:proofErr w:type="spellStart"/>
            <w:r w:rsidRPr="00031278">
              <w:rPr>
                <w:kern w:val="20"/>
                <w:sz w:val="24"/>
                <w:szCs w:val="24"/>
              </w:rPr>
              <w:t>MPiTech</w:t>
            </w:r>
            <w:proofErr w:type="spellEnd"/>
            <w:r w:rsidRPr="00031278">
              <w:rPr>
                <w:kern w:val="20"/>
                <w:sz w:val="24"/>
                <w:szCs w:val="24"/>
              </w:rPr>
              <w:t>. poz. 19).</w:t>
            </w:r>
          </w:p>
          <w:p w:rsidR="008B4F34" w:rsidRPr="00031278" w:rsidRDefault="008B4F34" w:rsidP="008B4F3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jc w:val="both"/>
              <w:rPr>
                <w:kern w:val="20"/>
                <w:sz w:val="24"/>
                <w:szCs w:val="24"/>
              </w:rPr>
            </w:pPr>
            <w:r w:rsidRPr="00031278">
              <w:rPr>
                <w:kern w:val="20"/>
                <w:sz w:val="24"/>
                <w:szCs w:val="24"/>
              </w:rPr>
              <w:t>Odbiorcami Pana/Pani danych osobowych mogą być:</w:t>
            </w:r>
          </w:p>
          <w:p w:rsidR="008B4F34" w:rsidRPr="00031278" w:rsidRDefault="008B4F34" w:rsidP="008B4F34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jc w:val="both"/>
              <w:rPr>
                <w:kern w:val="20"/>
                <w:sz w:val="24"/>
                <w:szCs w:val="24"/>
              </w:rPr>
            </w:pPr>
            <w:r w:rsidRPr="00031278">
              <w:rPr>
                <w:kern w:val="20"/>
                <w:sz w:val="24"/>
                <w:szCs w:val="24"/>
              </w:rPr>
              <w:t>podmioty uprawnione do uzyskania danych osobowych na podstawie przepisów prawa;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jc w:val="both"/>
              <w:rPr>
                <w:kern w:val="20"/>
                <w:sz w:val="24"/>
                <w:szCs w:val="24"/>
              </w:rPr>
            </w:pPr>
            <w:r w:rsidRPr="00031278">
              <w:rPr>
                <w:kern w:val="20"/>
                <w:sz w:val="24"/>
                <w:szCs w:val="24"/>
              </w:rPr>
              <w:t xml:space="preserve">organy władzy publicznej oraz podmioty wykonujące zadania publiczne lub działające na zlecenie organów władzy publicznej, w zakresie i w celach, które wynikają z przepisów powszechnie obowiązującego </w:t>
            </w:r>
            <w:r w:rsidRPr="00B361DB">
              <w:rPr>
                <w:color w:val="000000"/>
                <w:kern w:val="20"/>
                <w:sz w:val="24"/>
                <w:szCs w:val="24"/>
              </w:rPr>
              <w:t>prawa;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kern w:val="20"/>
                <w:sz w:val="24"/>
                <w:szCs w:val="24"/>
              </w:rPr>
            </w:pPr>
            <w:r w:rsidRPr="00B361DB">
              <w:rPr>
                <w:color w:val="000000"/>
                <w:kern w:val="20"/>
                <w:sz w:val="24"/>
                <w:szCs w:val="24"/>
              </w:rPr>
              <w:t>inne podmioty, które na podstawie stosownych umów podpisanych z Ministerstwem Rozwoju i Technologii przetwarzają dane osobowe, dla których Administratorem jest Minister Rozwoju i Technologii.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jc w:val="both"/>
              <w:rPr>
                <w:kern w:val="20"/>
                <w:sz w:val="24"/>
                <w:szCs w:val="24"/>
              </w:rPr>
            </w:pPr>
            <w:r w:rsidRPr="00B361DB">
              <w:rPr>
                <w:kern w:val="20"/>
                <w:sz w:val="24"/>
                <w:szCs w:val="24"/>
              </w:rPr>
              <w:t>Pani/Pana dane osobowe będą  przechowywan</w:t>
            </w:r>
            <w:r>
              <w:rPr>
                <w:kern w:val="20"/>
                <w:sz w:val="24"/>
                <w:szCs w:val="24"/>
              </w:rPr>
              <w:t>e</w:t>
            </w:r>
            <w:r w:rsidRPr="00B361DB">
              <w:rPr>
                <w:kern w:val="20"/>
                <w:sz w:val="24"/>
                <w:szCs w:val="24"/>
              </w:rPr>
              <w:t xml:space="preserve"> przez okres niezbędny do realizacji celu przetwarzania, nie krócej niż okres </w:t>
            </w:r>
            <w:r w:rsidRPr="00B361DB">
              <w:rPr>
                <w:color w:val="000000"/>
                <w:kern w:val="20"/>
                <w:sz w:val="24"/>
                <w:szCs w:val="24"/>
              </w:rPr>
              <w:t xml:space="preserve">wskazany w przepisach o archiwizacji, tj. ustawie o narodowym zasobie archiwalnym i archiwach (Dz. U. z 2020 r. poz. 164). </w:t>
            </w:r>
            <w:r w:rsidRPr="00031278">
              <w:rPr>
                <w:kern w:val="20"/>
                <w:sz w:val="24"/>
                <w:szCs w:val="24"/>
              </w:rPr>
              <w:t>W</w:t>
            </w:r>
            <w:r>
              <w:rPr>
                <w:kern w:val="20"/>
                <w:sz w:val="24"/>
                <w:szCs w:val="24"/>
              </w:rPr>
              <w:t> </w:t>
            </w:r>
            <w:r w:rsidRPr="00031278">
              <w:rPr>
                <w:kern w:val="20"/>
                <w:sz w:val="24"/>
                <w:szCs w:val="24"/>
              </w:rPr>
              <w:t>przypadku kandydatów, którzy nie  zostaną powołani na stanowisko Członka Zarządu FPPP, dane osobowe będą przetwarzane do momentu opublikowania w</w:t>
            </w:r>
            <w:r>
              <w:rPr>
                <w:kern w:val="20"/>
                <w:sz w:val="24"/>
                <w:szCs w:val="24"/>
              </w:rPr>
              <w:t> </w:t>
            </w:r>
            <w:r w:rsidRPr="00031278">
              <w:rPr>
                <w:kern w:val="20"/>
                <w:sz w:val="24"/>
                <w:szCs w:val="24"/>
              </w:rPr>
              <w:t xml:space="preserve">Biuletynie Informacji Publicznej FPPP i </w:t>
            </w:r>
            <w:proofErr w:type="spellStart"/>
            <w:r w:rsidRPr="00031278">
              <w:rPr>
                <w:kern w:val="20"/>
                <w:sz w:val="24"/>
                <w:szCs w:val="24"/>
              </w:rPr>
              <w:t>MRiT</w:t>
            </w:r>
            <w:proofErr w:type="spellEnd"/>
            <w:r w:rsidRPr="00031278">
              <w:rPr>
                <w:kern w:val="20"/>
                <w:sz w:val="24"/>
                <w:szCs w:val="24"/>
              </w:rPr>
              <w:t xml:space="preserve"> informacji o wyniku naboru, a następnie zniszczone.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25"/>
              </w:numPr>
              <w:tabs>
                <w:tab w:val="left" w:pos="-2835"/>
              </w:tabs>
              <w:autoSpaceDE w:val="0"/>
              <w:autoSpaceDN w:val="0"/>
              <w:adjustRightInd w:val="0"/>
              <w:spacing w:after="240"/>
              <w:jc w:val="both"/>
              <w:rPr>
                <w:kern w:val="20"/>
                <w:sz w:val="24"/>
                <w:szCs w:val="24"/>
              </w:rPr>
            </w:pPr>
            <w:r w:rsidRPr="00B361DB">
              <w:rPr>
                <w:color w:val="000000"/>
                <w:kern w:val="20"/>
                <w:sz w:val="24"/>
                <w:szCs w:val="24"/>
              </w:rPr>
              <w:t xml:space="preserve">Pani/Pana </w:t>
            </w:r>
            <w:r w:rsidRPr="00B361DB">
              <w:rPr>
                <w:kern w:val="20"/>
                <w:sz w:val="24"/>
                <w:szCs w:val="24"/>
              </w:rPr>
              <w:t>dane osobowe nie będą podlegać zautomatyzowanemu podejmowaniu decyzji lub profilowaniu.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25"/>
              </w:numPr>
              <w:tabs>
                <w:tab w:val="left" w:pos="-2835"/>
              </w:tabs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kern w:val="20"/>
                <w:sz w:val="24"/>
                <w:szCs w:val="24"/>
              </w:rPr>
            </w:pPr>
            <w:r w:rsidRPr="00B361DB">
              <w:rPr>
                <w:kern w:val="20"/>
                <w:sz w:val="24"/>
                <w:szCs w:val="24"/>
              </w:rPr>
              <w:t>Podanie danych jest dobrowolne, ale niezbędne do zrealizowania celu, o którym mowa w pkt 3.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25"/>
              </w:numPr>
              <w:tabs>
                <w:tab w:val="left" w:pos="-2835"/>
              </w:tabs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kern w:val="20"/>
                <w:sz w:val="24"/>
                <w:szCs w:val="24"/>
              </w:rPr>
            </w:pPr>
            <w:r w:rsidRPr="00B361DB">
              <w:rPr>
                <w:kern w:val="20"/>
                <w:sz w:val="24"/>
                <w:szCs w:val="24"/>
              </w:rPr>
              <w:t>Pani/Pana dane osobowe nie będą przekazane do państw trzecich.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25"/>
              </w:numPr>
              <w:tabs>
                <w:tab w:val="left" w:pos="-2835"/>
              </w:tabs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kern w:val="20"/>
                <w:sz w:val="24"/>
                <w:szCs w:val="24"/>
              </w:rPr>
            </w:pPr>
            <w:r w:rsidRPr="00B361DB">
              <w:rPr>
                <w:color w:val="000000"/>
                <w:kern w:val="20"/>
                <w:sz w:val="24"/>
                <w:szCs w:val="24"/>
              </w:rPr>
              <w:t xml:space="preserve">W związku z przetwarzaniem Pani/Pana danych osobowych przysługują Pani/Panu następujące prawa: 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ind w:left="1134" w:hanging="425"/>
              <w:jc w:val="both"/>
              <w:rPr>
                <w:color w:val="000000"/>
                <w:kern w:val="20"/>
                <w:sz w:val="24"/>
                <w:szCs w:val="24"/>
              </w:rPr>
            </w:pPr>
            <w:r w:rsidRPr="00B361DB">
              <w:rPr>
                <w:color w:val="000000"/>
                <w:kern w:val="20"/>
                <w:sz w:val="24"/>
                <w:szCs w:val="24"/>
              </w:rPr>
              <w:t>prawo dostępu do swoich danych oraz otrzymania ich kopii zgodnie z art. 15 RODO;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ind w:left="1134" w:hanging="425"/>
              <w:jc w:val="both"/>
              <w:rPr>
                <w:color w:val="000000"/>
                <w:kern w:val="20"/>
                <w:sz w:val="24"/>
                <w:szCs w:val="24"/>
              </w:rPr>
            </w:pPr>
            <w:r w:rsidRPr="00B361DB">
              <w:rPr>
                <w:color w:val="000000"/>
                <w:kern w:val="20"/>
                <w:sz w:val="24"/>
                <w:szCs w:val="24"/>
              </w:rPr>
              <w:t>prawo do sprostowania swoich danych zgodnie z art. 16 RODO;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ind w:left="1134" w:hanging="425"/>
              <w:jc w:val="both"/>
              <w:rPr>
                <w:color w:val="000000"/>
                <w:kern w:val="20"/>
                <w:sz w:val="24"/>
                <w:szCs w:val="24"/>
              </w:rPr>
            </w:pPr>
            <w:r w:rsidRPr="00B361DB">
              <w:rPr>
                <w:color w:val="000000"/>
                <w:kern w:val="20"/>
                <w:sz w:val="24"/>
                <w:szCs w:val="24"/>
              </w:rPr>
              <w:t>prawo do ograniczenia przetwarzania zgodnie z art. 18 RODO.</w:t>
            </w:r>
          </w:p>
          <w:p w:rsidR="008B4F34" w:rsidRPr="00B361DB" w:rsidRDefault="008B4F34" w:rsidP="008B4F3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kern w:val="20"/>
                <w:sz w:val="24"/>
                <w:szCs w:val="24"/>
              </w:rPr>
            </w:pPr>
            <w:r w:rsidRPr="00B361DB">
              <w:rPr>
                <w:color w:val="000000"/>
                <w:kern w:val="20"/>
                <w:sz w:val="24"/>
                <w:szCs w:val="24"/>
              </w:rPr>
              <w:t xml:space="preserve">W przypadku powzięcia informacji o niezgodnym z prawem przetwarzaniu Pani/Pana danych osobowych, </w:t>
            </w:r>
            <w:r w:rsidRPr="00B361DB">
              <w:rPr>
                <w:kern w:val="20"/>
                <w:sz w:val="24"/>
                <w:szCs w:val="24"/>
              </w:rPr>
              <w:t xml:space="preserve"> przysługuje Pani/Panu prawo do wniesienia skargi do organu nadzorczego właściwego w sprawach ochrony danych osobowych, tj. Prezesa Urzędu Ochrony Danych Osobowych (adres: ul. Stawki 2, 00-193 Warszawa).</w:t>
            </w:r>
          </w:p>
        </w:tc>
      </w:tr>
    </w:tbl>
    <w:p w:rsidR="00AC711E" w:rsidRDefault="00AC711E" w:rsidP="008B4F3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sectPr w:rsidR="00AC711E" w:rsidSect="00AC711E">
      <w:footerReference w:type="even" r:id="rId11"/>
      <w:footerReference w:type="default" r:id="rId12"/>
      <w:pgSz w:w="11906" w:h="16838"/>
      <w:pgMar w:top="567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C6" w:rsidRDefault="000A03C6" w:rsidP="000075FE">
      <w:r>
        <w:separator/>
      </w:r>
    </w:p>
  </w:endnote>
  <w:endnote w:type="continuationSeparator" w:id="0">
    <w:p w:rsidR="000A03C6" w:rsidRDefault="000A03C6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Pr="000620EB" w:rsidRDefault="003B5D09" w:rsidP="00827720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18"/>
      </w:rPr>
    </w:pPr>
    <w:r w:rsidRPr="000620EB">
      <w:rPr>
        <w:rStyle w:val="Numerstrony"/>
        <w:rFonts w:asciiTheme="minorHAnsi" w:hAnsiTheme="minorHAnsi" w:cstheme="minorHAnsi"/>
        <w:sz w:val="18"/>
      </w:rPr>
      <w:fldChar w:fldCharType="begin"/>
    </w:r>
    <w:r w:rsidR="000F1AB3" w:rsidRPr="000620EB">
      <w:rPr>
        <w:rStyle w:val="Numerstrony"/>
        <w:rFonts w:asciiTheme="minorHAnsi" w:hAnsiTheme="minorHAnsi" w:cstheme="minorHAnsi"/>
        <w:sz w:val="18"/>
      </w:rPr>
      <w:instrText xml:space="preserve">PAGE  </w:instrText>
    </w:r>
    <w:r w:rsidRPr="000620EB">
      <w:rPr>
        <w:rStyle w:val="Numerstrony"/>
        <w:rFonts w:asciiTheme="minorHAnsi" w:hAnsiTheme="minorHAnsi" w:cstheme="minorHAnsi"/>
        <w:sz w:val="18"/>
      </w:rPr>
      <w:fldChar w:fldCharType="separate"/>
    </w:r>
    <w:r w:rsidR="008B4F34">
      <w:rPr>
        <w:rStyle w:val="Numerstrony"/>
        <w:rFonts w:asciiTheme="minorHAnsi" w:hAnsiTheme="minorHAnsi" w:cstheme="minorHAnsi"/>
        <w:noProof/>
        <w:sz w:val="18"/>
      </w:rPr>
      <w:t>1</w:t>
    </w:r>
    <w:r w:rsidRPr="000620EB">
      <w:rPr>
        <w:rStyle w:val="Numerstrony"/>
        <w:rFonts w:asciiTheme="minorHAnsi" w:hAnsiTheme="minorHAnsi" w:cstheme="minorHAnsi"/>
        <w:sz w:val="18"/>
      </w:rPr>
      <w:fldChar w:fldCharType="end"/>
    </w:r>
    <w:r w:rsidR="006D2584" w:rsidRPr="000620EB">
      <w:rPr>
        <w:rStyle w:val="Numerstrony"/>
        <w:rFonts w:asciiTheme="minorHAnsi" w:hAnsiTheme="minorHAnsi" w:cstheme="minorHAnsi"/>
        <w:sz w:val="18"/>
      </w:rPr>
      <w:t>/3</w:t>
    </w:r>
  </w:p>
  <w:p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C6" w:rsidRDefault="000A03C6" w:rsidP="000075FE">
      <w:r>
        <w:separator/>
      </w:r>
    </w:p>
  </w:footnote>
  <w:footnote w:type="continuationSeparator" w:id="0">
    <w:p w:rsidR="000A03C6" w:rsidRDefault="000A03C6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77A2"/>
    <w:multiLevelType w:val="hybridMultilevel"/>
    <w:tmpl w:val="35CE769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5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9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23993"/>
    <w:multiLevelType w:val="hybridMultilevel"/>
    <w:tmpl w:val="8F0C4208"/>
    <w:lvl w:ilvl="0" w:tplc="966058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2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27"/>
  </w:num>
  <w:num w:numId="4">
    <w:abstractNumId w:val="3"/>
  </w:num>
  <w:num w:numId="5">
    <w:abstractNumId w:val="7"/>
  </w:num>
  <w:num w:numId="6">
    <w:abstractNumId w:val="24"/>
  </w:num>
  <w:num w:numId="7">
    <w:abstractNumId w:val="23"/>
  </w:num>
  <w:num w:numId="8">
    <w:abstractNumId w:val="20"/>
  </w:num>
  <w:num w:numId="9">
    <w:abstractNumId w:val="2"/>
  </w:num>
  <w:num w:numId="10">
    <w:abstractNumId w:val="15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8"/>
  </w:num>
  <w:num w:numId="15">
    <w:abstractNumId w:val="21"/>
  </w:num>
  <w:num w:numId="16">
    <w:abstractNumId w:val="25"/>
  </w:num>
  <w:num w:numId="17">
    <w:abstractNumId w:val="11"/>
  </w:num>
  <w:num w:numId="18">
    <w:abstractNumId w:val="10"/>
  </w:num>
  <w:num w:numId="19">
    <w:abstractNumId w:val="28"/>
  </w:num>
  <w:num w:numId="20">
    <w:abstractNumId w:val="19"/>
  </w:num>
  <w:num w:numId="21">
    <w:abstractNumId w:val="5"/>
  </w:num>
  <w:num w:numId="22">
    <w:abstractNumId w:val="17"/>
  </w:num>
  <w:num w:numId="23">
    <w:abstractNumId w:val="16"/>
  </w:num>
  <w:num w:numId="24">
    <w:abstractNumId w:val="9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6095F"/>
    <w:rsid w:val="000620EB"/>
    <w:rsid w:val="000671E8"/>
    <w:rsid w:val="00075951"/>
    <w:rsid w:val="000918C6"/>
    <w:rsid w:val="000A03C6"/>
    <w:rsid w:val="000A29D2"/>
    <w:rsid w:val="000A5795"/>
    <w:rsid w:val="000B4109"/>
    <w:rsid w:val="000C15C8"/>
    <w:rsid w:val="000C511F"/>
    <w:rsid w:val="000E59E9"/>
    <w:rsid w:val="000F1AB3"/>
    <w:rsid w:val="000F407C"/>
    <w:rsid w:val="001003D1"/>
    <w:rsid w:val="00104F66"/>
    <w:rsid w:val="00133A5C"/>
    <w:rsid w:val="00134559"/>
    <w:rsid w:val="00146CC1"/>
    <w:rsid w:val="00160DB8"/>
    <w:rsid w:val="0019644B"/>
    <w:rsid w:val="001B66E7"/>
    <w:rsid w:val="001B72CF"/>
    <w:rsid w:val="001C2477"/>
    <w:rsid w:val="001C2D5E"/>
    <w:rsid w:val="001C6E6F"/>
    <w:rsid w:val="001F7021"/>
    <w:rsid w:val="00213AB1"/>
    <w:rsid w:val="00227EC7"/>
    <w:rsid w:val="002345D4"/>
    <w:rsid w:val="00244A8C"/>
    <w:rsid w:val="00252168"/>
    <w:rsid w:val="00255289"/>
    <w:rsid w:val="00271A33"/>
    <w:rsid w:val="00281BBD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59B6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33D5C"/>
    <w:rsid w:val="00341634"/>
    <w:rsid w:val="003420E4"/>
    <w:rsid w:val="003504C9"/>
    <w:rsid w:val="00355656"/>
    <w:rsid w:val="003643FB"/>
    <w:rsid w:val="003703DA"/>
    <w:rsid w:val="00382C93"/>
    <w:rsid w:val="0039595F"/>
    <w:rsid w:val="003A56D9"/>
    <w:rsid w:val="003B22E8"/>
    <w:rsid w:val="003B4ED9"/>
    <w:rsid w:val="003B5D09"/>
    <w:rsid w:val="003C386F"/>
    <w:rsid w:val="003C5C08"/>
    <w:rsid w:val="003F413A"/>
    <w:rsid w:val="00414654"/>
    <w:rsid w:val="00415730"/>
    <w:rsid w:val="004165D9"/>
    <w:rsid w:val="0041742A"/>
    <w:rsid w:val="0043161C"/>
    <w:rsid w:val="00442A1E"/>
    <w:rsid w:val="004443C0"/>
    <w:rsid w:val="00467CBD"/>
    <w:rsid w:val="004842A9"/>
    <w:rsid w:val="00485025"/>
    <w:rsid w:val="00494B93"/>
    <w:rsid w:val="00497D45"/>
    <w:rsid w:val="004A1AD7"/>
    <w:rsid w:val="004A69BB"/>
    <w:rsid w:val="004B2E37"/>
    <w:rsid w:val="004C3764"/>
    <w:rsid w:val="004C7BA1"/>
    <w:rsid w:val="004D3C09"/>
    <w:rsid w:val="004D5045"/>
    <w:rsid w:val="00504EF2"/>
    <w:rsid w:val="005060EA"/>
    <w:rsid w:val="00512E32"/>
    <w:rsid w:val="00516A69"/>
    <w:rsid w:val="00516CE6"/>
    <w:rsid w:val="005177A6"/>
    <w:rsid w:val="00527FBF"/>
    <w:rsid w:val="005333A8"/>
    <w:rsid w:val="00555834"/>
    <w:rsid w:val="00560FA7"/>
    <w:rsid w:val="00583382"/>
    <w:rsid w:val="00583DA2"/>
    <w:rsid w:val="00591107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476D"/>
    <w:rsid w:val="00606766"/>
    <w:rsid w:val="006123FC"/>
    <w:rsid w:val="00626FD4"/>
    <w:rsid w:val="00627328"/>
    <w:rsid w:val="006276B4"/>
    <w:rsid w:val="00634F4B"/>
    <w:rsid w:val="00654545"/>
    <w:rsid w:val="00656D08"/>
    <w:rsid w:val="0067056A"/>
    <w:rsid w:val="00670D0A"/>
    <w:rsid w:val="00673E43"/>
    <w:rsid w:val="00681747"/>
    <w:rsid w:val="00694BBE"/>
    <w:rsid w:val="006952EF"/>
    <w:rsid w:val="006A40D4"/>
    <w:rsid w:val="006B1282"/>
    <w:rsid w:val="006B164A"/>
    <w:rsid w:val="006C1B9C"/>
    <w:rsid w:val="006C2CD8"/>
    <w:rsid w:val="006C460C"/>
    <w:rsid w:val="006C6D48"/>
    <w:rsid w:val="006D2584"/>
    <w:rsid w:val="006D7865"/>
    <w:rsid w:val="006D7CD6"/>
    <w:rsid w:val="006E5AD3"/>
    <w:rsid w:val="006F6FCD"/>
    <w:rsid w:val="006F7CE3"/>
    <w:rsid w:val="0070531D"/>
    <w:rsid w:val="00720D80"/>
    <w:rsid w:val="007242C4"/>
    <w:rsid w:val="00750901"/>
    <w:rsid w:val="00753685"/>
    <w:rsid w:val="00784832"/>
    <w:rsid w:val="00794A54"/>
    <w:rsid w:val="007B0EF8"/>
    <w:rsid w:val="007B43BB"/>
    <w:rsid w:val="007C54BA"/>
    <w:rsid w:val="007C7823"/>
    <w:rsid w:val="007F3BDD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B3273"/>
    <w:rsid w:val="008B4F34"/>
    <w:rsid w:val="008D60BE"/>
    <w:rsid w:val="008D7BC0"/>
    <w:rsid w:val="008F58FB"/>
    <w:rsid w:val="008F7F35"/>
    <w:rsid w:val="009026EC"/>
    <w:rsid w:val="009055CB"/>
    <w:rsid w:val="00915BE8"/>
    <w:rsid w:val="009164D2"/>
    <w:rsid w:val="009276A3"/>
    <w:rsid w:val="00927B28"/>
    <w:rsid w:val="00930782"/>
    <w:rsid w:val="00932D62"/>
    <w:rsid w:val="00933B72"/>
    <w:rsid w:val="00944673"/>
    <w:rsid w:val="00946A0A"/>
    <w:rsid w:val="00957B01"/>
    <w:rsid w:val="0096378A"/>
    <w:rsid w:val="00965AB6"/>
    <w:rsid w:val="0096716C"/>
    <w:rsid w:val="00967D22"/>
    <w:rsid w:val="009808B8"/>
    <w:rsid w:val="00983535"/>
    <w:rsid w:val="00986E51"/>
    <w:rsid w:val="00994A8F"/>
    <w:rsid w:val="009B0ED8"/>
    <w:rsid w:val="009C0041"/>
    <w:rsid w:val="009C5080"/>
    <w:rsid w:val="009C6635"/>
    <w:rsid w:val="009C6DE9"/>
    <w:rsid w:val="009D12B8"/>
    <w:rsid w:val="009D54C0"/>
    <w:rsid w:val="009D6363"/>
    <w:rsid w:val="009E43AB"/>
    <w:rsid w:val="00A204D6"/>
    <w:rsid w:val="00A25B5C"/>
    <w:rsid w:val="00A34E1E"/>
    <w:rsid w:val="00A404BA"/>
    <w:rsid w:val="00A75C47"/>
    <w:rsid w:val="00A840F9"/>
    <w:rsid w:val="00A8498E"/>
    <w:rsid w:val="00A87338"/>
    <w:rsid w:val="00A87BF0"/>
    <w:rsid w:val="00A9531A"/>
    <w:rsid w:val="00A96E05"/>
    <w:rsid w:val="00AA1AF4"/>
    <w:rsid w:val="00AA2549"/>
    <w:rsid w:val="00AC711E"/>
    <w:rsid w:val="00AD04DE"/>
    <w:rsid w:val="00AD1BB4"/>
    <w:rsid w:val="00AF068A"/>
    <w:rsid w:val="00AF1D74"/>
    <w:rsid w:val="00B05080"/>
    <w:rsid w:val="00B2461A"/>
    <w:rsid w:val="00B27E3E"/>
    <w:rsid w:val="00B353FB"/>
    <w:rsid w:val="00B47FF8"/>
    <w:rsid w:val="00B62C5D"/>
    <w:rsid w:val="00B74A4D"/>
    <w:rsid w:val="00B7554B"/>
    <w:rsid w:val="00B80C0C"/>
    <w:rsid w:val="00B826EC"/>
    <w:rsid w:val="00B9241D"/>
    <w:rsid w:val="00B93DEE"/>
    <w:rsid w:val="00BA535B"/>
    <w:rsid w:val="00BC08C1"/>
    <w:rsid w:val="00BC3D0A"/>
    <w:rsid w:val="00BD4DC2"/>
    <w:rsid w:val="00BF6121"/>
    <w:rsid w:val="00C02D25"/>
    <w:rsid w:val="00C14338"/>
    <w:rsid w:val="00C14C0D"/>
    <w:rsid w:val="00C2175E"/>
    <w:rsid w:val="00C22B44"/>
    <w:rsid w:val="00C247D4"/>
    <w:rsid w:val="00C536C9"/>
    <w:rsid w:val="00C5638D"/>
    <w:rsid w:val="00C719C4"/>
    <w:rsid w:val="00C87A70"/>
    <w:rsid w:val="00C916C1"/>
    <w:rsid w:val="00C919F7"/>
    <w:rsid w:val="00C94116"/>
    <w:rsid w:val="00CD003D"/>
    <w:rsid w:val="00CD5566"/>
    <w:rsid w:val="00CD6E93"/>
    <w:rsid w:val="00CF0330"/>
    <w:rsid w:val="00CF3CBC"/>
    <w:rsid w:val="00CF5957"/>
    <w:rsid w:val="00CF60E1"/>
    <w:rsid w:val="00D15645"/>
    <w:rsid w:val="00D46686"/>
    <w:rsid w:val="00D711C0"/>
    <w:rsid w:val="00D745AB"/>
    <w:rsid w:val="00D7473D"/>
    <w:rsid w:val="00D74BFF"/>
    <w:rsid w:val="00D814F0"/>
    <w:rsid w:val="00D845FE"/>
    <w:rsid w:val="00DC3889"/>
    <w:rsid w:val="00DC3BA5"/>
    <w:rsid w:val="00DC6D94"/>
    <w:rsid w:val="00DD54F0"/>
    <w:rsid w:val="00DE0E87"/>
    <w:rsid w:val="00E212E9"/>
    <w:rsid w:val="00E2310E"/>
    <w:rsid w:val="00E27462"/>
    <w:rsid w:val="00E327A6"/>
    <w:rsid w:val="00E3764A"/>
    <w:rsid w:val="00E46676"/>
    <w:rsid w:val="00E5246F"/>
    <w:rsid w:val="00E65CF9"/>
    <w:rsid w:val="00E85C91"/>
    <w:rsid w:val="00E8629E"/>
    <w:rsid w:val="00E94896"/>
    <w:rsid w:val="00EA5049"/>
    <w:rsid w:val="00EC752B"/>
    <w:rsid w:val="00EE3E76"/>
    <w:rsid w:val="00EE4806"/>
    <w:rsid w:val="00EF329E"/>
    <w:rsid w:val="00EF74AD"/>
    <w:rsid w:val="00F00B80"/>
    <w:rsid w:val="00F26F8A"/>
    <w:rsid w:val="00F3775F"/>
    <w:rsid w:val="00F40E47"/>
    <w:rsid w:val="00F80CE8"/>
    <w:rsid w:val="00F81D34"/>
    <w:rsid w:val="00F95989"/>
    <w:rsid w:val="00F9705C"/>
    <w:rsid w:val="00FA2D61"/>
    <w:rsid w:val="00FA4822"/>
    <w:rsid w:val="00FB26A6"/>
    <w:rsid w:val="00FB6C1F"/>
    <w:rsid w:val="00FC184A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zemyslprzyszlosci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0EE8-EAD1-4FD1-8A41-98BA6E78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Błaszczyk Monika</cp:lastModifiedBy>
  <cp:revision>2</cp:revision>
  <cp:lastPrinted>2022-05-04T12:21:00Z</cp:lastPrinted>
  <dcterms:created xsi:type="dcterms:W3CDTF">2022-05-30T07:37:00Z</dcterms:created>
  <dcterms:modified xsi:type="dcterms:W3CDTF">2022-05-30T07:37:00Z</dcterms:modified>
</cp:coreProperties>
</file>