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Default="00CA0A20">
      <w:pPr>
        <w:tabs>
          <w:tab w:val="center" w:pos="198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  <w:bookmarkStart w:id="1" w:name="ezdSprawaZnak"/>
      <w:r w:rsidR="0037110A">
        <w:rPr>
          <w:sz w:val="24"/>
          <w:szCs w:val="24"/>
        </w:rPr>
        <w:t>GPB-I.746.30</w:t>
      </w:r>
      <w:r>
        <w:rPr>
          <w:sz w:val="24"/>
          <w:szCs w:val="24"/>
        </w:rPr>
        <w:t>.202</w:t>
      </w:r>
      <w:bookmarkEnd w:id="1"/>
      <w:r w:rsidR="0037110A">
        <w:rPr>
          <w:sz w:val="24"/>
          <w:szCs w:val="24"/>
        </w:rPr>
        <w:t>2</w:t>
      </w:r>
    </w:p>
    <w:p w:rsidR="00F3284E" w:rsidRDefault="006A2CD2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5516C">
        <w:rPr>
          <w:sz w:val="24"/>
          <w:szCs w:val="24"/>
        </w:rPr>
        <w:t>MKe</w:t>
      </w:r>
      <w:r w:rsidR="0037110A">
        <w:rPr>
          <w:sz w:val="24"/>
          <w:szCs w:val="24"/>
        </w:rPr>
        <w:t>/KN</w:t>
      </w:r>
    </w:p>
    <w:p w:rsidR="00EA3FCF" w:rsidRDefault="003A5771">
      <w:pPr>
        <w:snapToGrid w:val="0"/>
        <w:rPr>
          <w:sz w:val="24"/>
          <w:szCs w:val="24"/>
        </w:rPr>
      </w:pPr>
    </w:p>
    <w:p w:rsidR="00F3284E" w:rsidRDefault="00F3284E">
      <w:pPr>
        <w:snapToGrid w:val="0"/>
        <w:rPr>
          <w:sz w:val="24"/>
          <w:szCs w:val="24"/>
        </w:rPr>
      </w:pPr>
    </w:p>
    <w:p w:rsidR="00F3284E" w:rsidRDefault="00F3284E" w:rsidP="00F3284E">
      <w:pPr>
        <w:pStyle w:val="Tekstpodstawowywcity31"/>
        <w:snapToGrid w:val="0"/>
        <w:ind w:left="0"/>
        <w:jc w:val="center"/>
      </w:pPr>
      <w:r>
        <w:rPr>
          <w:rFonts w:ascii="Times New Roman" w:hAnsi="Times New Roman" w:cs="Times New Roman"/>
          <w:b/>
          <w:szCs w:val="24"/>
        </w:rPr>
        <w:t>OBWIESZCZENIE WOJEWODY ŁÓDZKIEGO</w:t>
      </w:r>
    </w:p>
    <w:p w:rsidR="00F3284E" w:rsidRDefault="00F3284E" w:rsidP="00F3284E">
      <w:pPr>
        <w:pStyle w:val="Tekstpodstawowywcity31"/>
        <w:snapToGrid w:val="0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F3284E" w:rsidRPr="00527D7A" w:rsidRDefault="00F3284E" w:rsidP="00F3284E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Działając na podstawie art. 53 ust. 1 ustawy z dnia 27 marca 2003 r. o planowaniu i zagospodarow</w:t>
      </w:r>
      <w:r w:rsidR="0037110A">
        <w:rPr>
          <w:sz w:val="24"/>
          <w:szCs w:val="24"/>
        </w:rPr>
        <w:t>aniu przestrzennym (Dz.U. z 2022 r. poz. 503</w:t>
      </w:r>
      <w:r>
        <w:rPr>
          <w:sz w:val="24"/>
          <w:szCs w:val="24"/>
        </w:rPr>
        <w:t>) oraz art. 49 ustawy z dnia 14 czerwca 1960 r. Kodeks postępowania administracyjnego (</w:t>
      </w:r>
      <w:r>
        <w:rPr>
          <w:sz w:val="24"/>
          <w:szCs w:val="24"/>
          <w:lang w:eastAsia="ar-SA"/>
        </w:rPr>
        <w:t>D</w:t>
      </w:r>
      <w:r w:rsidR="00C60A33">
        <w:rPr>
          <w:sz w:val="24"/>
          <w:szCs w:val="24"/>
          <w:lang w:eastAsia="ar-SA"/>
        </w:rPr>
        <w:t>z.U. z 2021 r. poz. 735 z późn. </w:t>
      </w:r>
      <w:r>
        <w:rPr>
          <w:sz w:val="24"/>
          <w:szCs w:val="24"/>
          <w:lang w:eastAsia="ar-SA"/>
        </w:rPr>
        <w:t>zm.),</w:t>
      </w:r>
    </w:p>
    <w:p w:rsidR="00F3284E" w:rsidRDefault="00F3284E" w:rsidP="00F3284E">
      <w:pPr>
        <w:snapToGrid w:val="0"/>
        <w:spacing w:line="300" w:lineRule="auto"/>
        <w:jc w:val="center"/>
      </w:pPr>
      <w:r>
        <w:rPr>
          <w:b/>
          <w:sz w:val="24"/>
          <w:szCs w:val="24"/>
        </w:rPr>
        <w:t>Wojewoda Łódzki</w:t>
      </w:r>
    </w:p>
    <w:p w:rsidR="00F3284E" w:rsidRPr="006A2CD2" w:rsidRDefault="00F3284E" w:rsidP="00F3284E">
      <w:pPr>
        <w:snapToGrid w:val="0"/>
        <w:spacing w:line="300" w:lineRule="auto"/>
        <w:jc w:val="center"/>
        <w:rPr>
          <w:b/>
          <w:sz w:val="24"/>
          <w:szCs w:val="24"/>
        </w:rPr>
      </w:pPr>
    </w:p>
    <w:p w:rsidR="0035516C" w:rsidRPr="00010DEB" w:rsidRDefault="00F3284E" w:rsidP="00C60A33">
      <w:pPr>
        <w:spacing w:line="360" w:lineRule="auto"/>
        <w:jc w:val="both"/>
        <w:rPr>
          <w:sz w:val="24"/>
          <w:szCs w:val="24"/>
        </w:rPr>
      </w:pPr>
      <w:r w:rsidRPr="006A2CD2">
        <w:rPr>
          <w:b/>
          <w:bCs/>
          <w:sz w:val="24"/>
          <w:szCs w:val="24"/>
        </w:rPr>
        <w:t>zawiadamia</w:t>
      </w:r>
      <w:r w:rsidRPr="006A2CD2">
        <w:rPr>
          <w:sz w:val="24"/>
          <w:szCs w:val="24"/>
        </w:rPr>
        <w:t>, że</w:t>
      </w:r>
      <w:r w:rsidR="0037110A">
        <w:rPr>
          <w:sz w:val="24"/>
          <w:szCs w:val="24"/>
        </w:rPr>
        <w:t xml:space="preserve"> 6 czerwca</w:t>
      </w:r>
      <w:r w:rsidR="0035516C">
        <w:rPr>
          <w:sz w:val="24"/>
          <w:szCs w:val="24"/>
        </w:rPr>
        <w:t xml:space="preserve"> 2022 r. </w:t>
      </w:r>
      <w:r w:rsidRPr="006A2CD2">
        <w:rPr>
          <w:sz w:val="24"/>
          <w:szCs w:val="24"/>
        </w:rPr>
        <w:t xml:space="preserve">została wydana decyzja Nr </w:t>
      </w:r>
      <w:r w:rsidR="0037110A">
        <w:rPr>
          <w:sz w:val="24"/>
          <w:szCs w:val="24"/>
        </w:rPr>
        <w:t>25</w:t>
      </w:r>
      <w:r w:rsidR="0035516C">
        <w:rPr>
          <w:sz w:val="24"/>
          <w:szCs w:val="24"/>
        </w:rPr>
        <w:t>/2022</w:t>
      </w:r>
      <w:r w:rsidRPr="006A2CD2">
        <w:rPr>
          <w:sz w:val="24"/>
          <w:szCs w:val="24"/>
        </w:rPr>
        <w:t xml:space="preserve"> o ustaleniu </w:t>
      </w:r>
      <w:r w:rsidR="0035516C" w:rsidRPr="00010DEB">
        <w:rPr>
          <w:sz w:val="24"/>
          <w:szCs w:val="24"/>
        </w:rPr>
        <w:t>lokalizacji inwestycji celu publicznego na terenie zamkniętym, wojskowym, dla prze</w:t>
      </w:r>
      <w:r w:rsidR="00C60A33">
        <w:rPr>
          <w:sz w:val="24"/>
          <w:szCs w:val="24"/>
        </w:rPr>
        <w:t>dsięwzięcia pn.: </w:t>
      </w:r>
      <w:r w:rsidR="0037110A" w:rsidRPr="00426D1D">
        <w:rPr>
          <w:sz w:val="24"/>
          <w:szCs w:val="24"/>
        </w:rPr>
        <w:t>„Przebud</w:t>
      </w:r>
      <w:r w:rsidR="0037110A">
        <w:rPr>
          <w:sz w:val="24"/>
          <w:szCs w:val="24"/>
        </w:rPr>
        <w:t>owa i rozbudowa budynków wraz </w:t>
      </w:r>
      <w:r w:rsidR="0037110A" w:rsidRPr="00426D1D">
        <w:rPr>
          <w:sz w:val="24"/>
          <w:szCs w:val="24"/>
        </w:rPr>
        <w:t xml:space="preserve">z infrastrukturą, budowa budowli i budynków wraz z infrastrukturą na terenie 32. BLT </w:t>
      </w:r>
      <w:r w:rsidR="0037110A">
        <w:rPr>
          <w:sz w:val="24"/>
          <w:szCs w:val="24"/>
        </w:rPr>
        <w:t>w Łasku na potrzeby przyjęcia i </w:t>
      </w:r>
      <w:r w:rsidR="0037110A" w:rsidRPr="00426D1D">
        <w:rPr>
          <w:sz w:val="24"/>
          <w:szCs w:val="24"/>
        </w:rPr>
        <w:t xml:space="preserve">funkcjonowania samolotu wielozadaniowego F-35”, </w:t>
      </w:r>
      <w:r w:rsidR="0037110A">
        <w:rPr>
          <w:sz w:val="24"/>
          <w:szCs w:val="24"/>
        </w:rPr>
        <w:t>przewidzianego do realizacji na </w:t>
      </w:r>
      <w:r w:rsidR="0037110A" w:rsidRPr="00426D1D">
        <w:rPr>
          <w:sz w:val="24"/>
          <w:szCs w:val="24"/>
        </w:rPr>
        <w:t>działkach o numerach ewidencyjnych 3.261/2, 3.261/3, 3.261/4, 3.262/2, 3.262/4, 3.262/5, 3.262/7, 3.262/6, 3.449/1, obręb 0010 Gucin, gmina Buczek, powiat łaski, województwo łódzkie</w:t>
      </w:r>
      <w:r w:rsidR="0035516C" w:rsidRPr="00010DEB">
        <w:rPr>
          <w:kern w:val="0"/>
          <w:sz w:val="24"/>
          <w:szCs w:val="24"/>
          <w:lang w:eastAsia="pl-PL"/>
        </w:rPr>
        <w:t>.</w:t>
      </w:r>
    </w:p>
    <w:p w:rsidR="00F3284E" w:rsidRPr="00FB655A" w:rsidRDefault="00F3284E" w:rsidP="0035516C">
      <w:pPr>
        <w:snapToGrid w:val="0"/>
        <w:spacing w:line="360" w:lineRule="auto"/>
        <w:ind w:firstLine="708"/>
        <w:jc w:val="both"/>
        <w:rPr>
          <w:sz w:val="24"/>
          <w:szCs w:val="24"/>
        </w:rPr>
      </w:pPr>
      <w:r w:rsidRPr="00FB655A">
        <w:rPr>
          <w:sz w:val="24"/>
          <w:szCs w:val="24"/>
        </w:rPr>
        <w:t>Jednocześnie zawiadamiam, że z ww. decyzją można się zapoznać w siedzibie Łódzkiego Urzędu Wojewódzkiego w Łodzi, w Wydziale Gospodarki Przestrzennej i Budownictwa –</w:t>
      </w:r>
      <w:r w:rsidR="0035516C">
        <w:rPr>
          <w:sz w:val="24"/>
          <w:szCs w:val="24"/>
        </w:rPr>
        <w:t xml:space="preserve"> ul. Piotrkowska 104, </w:t>
      </w:r>
      <w:r w:rsidRPr="00FB655A">
        <w:rPr>
          <w:sz w:val="24"/>
          <w:szCs w:val="24"/>
        </w:rPr>
        <w:t>pokój 338, po wcześniejszym umówieniu telefonicznym (42) 664 11 18.</w:t>
      </w:r>
    </w:p>
    <w:p w:rsidR="00F3284E" w:rsidRDefault="00F3284E" w:rsidP="00F3284E">
      <w:pPr>
        <w:snapToGrid w:val="0"/>
        <w:spacing w:line="360" w:lineRule="auto"/>
        <w:ind w:firstLine="709"/>
        <w:jc w:val="both"/>
        <w:rPr>
          <w:b/>
          <w:sz w:val="24"/>
          <w:szCs w:val="24"/>
        </w:rPr>
      </w:pPr>
      <w:r w:rsidRPr="00FB655A">
        <w:rPr>
          <w:sz w:val="24"/>
          <w:szCs w:val="24"/>
        </w:rPr>
        <w:t>Obwieszczenie niniejsze uważa się za dokonane po upływie czternastu dni od dnia publicznego ogłoszenia – tj.</w:t>
      </w:r>
      <w:r w:rsidRPr="00FB655A">
        <w:rPr>
          <w:b/>
          <w:sz w:val="24"/>
          <w:szCs w:val="24"/>
        </w:rPr>
        <w:t xml:space="preserve"> </w:t>
      </w:r>
      <w:r w:rsidRPr="00C1327C">
        <w:rPr>
          <w:b/>
          <w:sz w:val="24"/>
          <w:szCs w:val="24"/>
        </w:rPr>
        <w:t>od dnia</w:t>
      </w:r>
      <w:r w:rsidRPr="00C1327C">
        <w:rPr>
          <w:sz w:val="24"/>
          <w:szCs w:val="24"/>
        </w:rPr>
        <w:t xml:space="preserve"> </w:t>
      </w:r>
      <w:r w:rsidR="0037110A">
        <w:rPr>
          <w:b/>
          <w:sz w:val="24"/>
          <w:szCs w:val="24"/>
        </w:rPr>
        <w:t>08.06</w:t>
      </w:r>
      <w:r w:rsidR="0035516C">
        <w:rPr>
          <w:b/>
          <w:sz w:val="24"/>
          <w:szCs w:val="24"/>
        </w:rPr>
        <w:t xml:space="preserve">.2022 r. </w:t>
      </w:r>
    </w:p>
    <w:p w:rsidR="0035516C" w:rsidRPr="00F3284E" w:rsidRDefault="0035516C" w:rsidP="0030685D">
      <w:pPr>
        <w:snapToGrid w:val="0"/>
        <w:spacing w:line="360" w:lineRule="auto"/>
        <w:jc w:val="both"/>
        <w:rPr>
          <w:sz w:val="24"/>
          <w:szCs w:val="24"/>
        </w:rPr>
      </w:pP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A41D37"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i/>
          <w:color w:val="000000"/>
          <w:sz w:val="24"/>
          <w:szCs w:val="24"/>
          <w:lang w:eastAsia="pl-PL"/>
        </w:rPr>
      </w:pPr>
      <w:r w:rsidRPr="00A41D37">
        <w:rPr>
          <w:b/>
          <w:bCs/>
          <w:i/>
          <w:color w:val="000000"/>
          <w:sz w:val="24"/>
          <w:szCs w:val="24"/>
          <w:lang w:eastAsia="pl-PL"/>
        </w:rPr>
        <w:t xml:space="preserve">Magdalena Gawrysiak </w:t>
      </w: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A41D37">
        <w:rPr>
          <w:b/>
          <w:bCs/>
          <w:color w:val="000000"/>
          <w:sz w:val="24"/>
          <w:szCs w:val="24"/>
          <w:lang w:eastAsia="pl-PL"/>
        </w:rPr>
        <w:t>Kierownik Oddziału Planowania</w:t>
      </w: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A41D37">
        <w:rPr>
          <w:b/>
          <w:bCs/>
          <w:color w:val="000000"/>
          <w:sz w:val="24"/>
          <w:szCs w:val="24"/>
          <w:lang w:eastAsia="pl-PL"/>
        </w:rPr>
        <w:t xml:space="preserve"> i Zagospodarowania przestrzennego </w:t>
      </w:r>
    </w:p>
    <w:p w:rsidR="0037110A" w:rsidRPr="00A41D37" w:rsidRDefault="0037110A" w:rsidP="0037110A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 w:rsidRPr="00A41D37">
        <w:rPr>
          <w:b/>
          <w:bCs/>
          <w:color w:val="000000"/>
          <w:sz w:val="24"/>
          <w:szCs w:val="24"/>
          <w:lang w:eastAsia="pl-PL"/>
        </w:rPr>
        <w:t xml:space="preserve">w Wydziale Gospodarki Przestrzennej i Budownictwa </w:t>
      </w:r>
    </w:p>
    <w:p w:rsidR="00F3284E" w:rsidRPr="00FB655A" w:rsidRDefault="00F3284E" w:rsidP="00F3284E">
      <w:pPr>
        <w:tabs>
          <w:tab w:val="center" w:pos="6345"/>
        </w:tabs>
        <w:snapToGrid w:val="0"/>
        <w:ind w:left="4967"/>
        <w:jc w:val="center"/>
      </w:pPr>
      <w:r w:rsidRPr="00FB655A">
        <w:rPr>
          <w:b/>
          <w:bCs/>
          <w:iCs/>
          <w:color w:val="000000"/>
          <w:lang w:eastAsia="pl-PL"/>
        </w:rPr>
        <w:t>/</w:t>
      </w:r>
      <w:r w:rsidRPr="00FB655A">
        <w:rPr>
          <w:iCs/>
          <w:color w:val="000000"/>
          <w:lang w:eastAsia="pl-PL"/>
        </w:rPr>
        <w:t xml:space="preserve">dokument podpisano kwalifikowanym podpisem elektronicznym/ </w:t>
      </w:r>
    </w:p>
    <w:p w:rsidR="006A2CD2" w:rsidRDefault="006A2CD2" w:rsidP="00F3284E">
      <w:pPr>
        <w:tabs>
          <w:tab w:val="center" w:pos="6345"/>
        </w:tabs>
        <w:snapToGrid w:val="0"/>
        <w:rPr>
          <w:sz w:val="24"/>
          <w:szCs w:val="24"/>
        </w:rPr>
      </w:pPr>
    </w:p>
    <w:p w:rsidR="0037110A" w:rsidRDefault="0037110A" w:rsidP="00F3284E">
      <w:pPr>
        <w:tabs>
          <w:tab w:val="center" w:pos="6345"/>
        </w:tabs>
        <w:snapToGrid w:val="0"/>
        <w:rPr>
          <w:sz w:val="24"/>
          <w:szCs w:val="24"/>
        </w:rPr>
      </w:pPr>
    </w:p>
    <w:p w:rsidR="00F3284E" w:rsidRPr="00F3284E" w:rsidRDefault="00F3284E" w:rsidP="00F3284E">
      <w:pPr>
        <w:tabs>
          <w:tab w:val="center" w:pos="6345"/>
        </w:tabs>
        <w:snapToGrid w:val="0"/>
        <w:rPr>
          <w:color w:val="FF0000"/>
          <w:sz w:val="24"/>
          <w:szCs w:val="24"/>
        </w:rPr>
      </w:pPr>
      <w:r>
        <w:rPr>
          <w:sz w:val="24"/>
          <w:szCs w:val="24"/>
        </w:rPr>
        <w:t>Data umieszczenia obwieszcze</w:t>
      </w:r>
      <w:r w:rsidRPr="00C1327C">
        <w:rPr>
          <w:sz w:val="24"/>
          <w:szCs w:val="24"/>
        </w:rPr>
        <w:t xml:space="preserve">nia: </w:t>
      </w:r>
      <w:r w:rsidR="0037110A">
        <w:rPr>
          <w:b/>
          <w:bCs/>
          <w:sz w:val="24"/>
          <w:szCs w:val="24"/>
        </w:rPr>
        <w:t>08.06.2022 r. – 22.06</w:t>
      </w:r>
      <w:r w:rsidR="0035516C">
        <w:rPr>
          <w:b/>
          <w:bCs/>
          <w:sz w:val="24"/>
          <w:szCs w:val="24"/>
        </w:rPr>
        <w:t xml:space="preserve">.2022 r. </w:t>
      </w:r>
    </w:p>
    <w:sectPr w:rsidR="00F3284E" w:rsidRPr="00F3284E">
      <w:headerReference w:type="default" r:id="rId7"/>
      <w:footerReference w:type="default" r:id="rId8"/>
      <w:footerReference w:type="first" r:id="rId9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771" w:rsidRDefault="003A5771">
      <w:r>
        <w:separator/>
      </w:r>
    </w:p>
  </w:endnote>
  <w:endnote w:type="continuationSeparator" w:id="0">
    <w:p w:rsidR="003A5771" w:rsidRDefault="003A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CA0A20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CA0A20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CA0A20">
    <w:pPr>
      <w:pStyle w:val="Stopka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EA3FCF" w:rsidRDefault="003A5771">
    <w:pPr>
      <w:pStyle w:val="Stopka"/>
      <w:jc w:val="center"/>
    </w:pPr>
    <w:hyperlink r:id="rId1" w:history="1">
      <w:r w:rsidR="00CA0A20">
        <w:rPr>
          <w:rStyle w:val="czeinternetowe"/>
          <w:sz w:val="16"/>
          <w:szCs w:val="16"/>
        </w:rPr>
        <w:t>https://www.gov.pl/web/uw-lodzki</w:t>
      </w:r>
    </w:hyperlink>
  </w:p>
  <w:p w:rsidR="00EA3FCF" w:rsidRDefault="00CA0A20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771" w:rsidRDefault="003A5771">
      <w:r>
        <w:separator/>
      </w:r>
    </w:p>
  </w:footnote>
  <w:footnote w:type="continuationSeparator" w:id="0">
    <w:p w:rsidR="003A5771" w:rsidRDefault="003A5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3A5771">
    <w:pPr>
      <w:spacing w:line="360" w:lineRule="auto"/>
      <w:ind w:right="11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4E"/>
    <w:rsid w:val="000F00CE"/>
    <w:rsid w:val="0030685D"/>
    <w:rsid w:val="0035516C"/>
    <w:rsid w:val="0037110A"/>
    <w:rsid w:val="003A5771"/>
    <w:rsid w:val="00546A03"/>
    <w:rsid w:val="00550EF1"/>
    <w:rsid w:val="005B5518"/>
    <w:rsid w:val="006A2CD2"/>
    <w:rsid w:val="0085630F"/>
    <w:rsid w:val="008B508C"/>
    <w:rsid w:val="00B233F0"/>
    <w:rsid w:val="00B774C4"/>
    <w:rsid w:val="00C60A33"/>
    <w:rsid w:val="00CA0A20"/>
    <w:rsid w:val="00E0029A"/>
    <w:rsid w:val="00ED60DC"/>
    <w:rsid w:val="00F3284E"/>
    <w:rsid w:val="00F7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936C5-E6FF-4660-B5F4-EF2CFA83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2022-06-06T12:12:00Z</dcterms:created>
  <dcterms:modified xsi:type="dcterms:W3CDTF">2022-06-06T12:12:00Z</dcterms:modified>
</cp:coreProperties>
</file>