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B0538" w14:textId="77777777" w:rsidR="00734FFD" w:rsidRPr="006C730D" w:rsidRDefault="00734FFD" w:rsidP="00352BA9">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34740777" w14:textId="77777777" w:rsidR="00734FFD" w:rsidRPr="006C730D" w:rsidRDefault="00734FFD" w:rsidP="00352BA9">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624F3D11" w14:textId="3875FF7E" w:rsidR="00734FFD" w:rsidRPr="006C730D" w:rsidRDefault="00734FFD" w:rsidP="00352BA9">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352BA9">
        <w:rPr>
          <w:rFonts w:ascii="Arial" w:hAnsi="Arial" w:cs="Arial"/>
          <w:iCs/>
          <w:sz w:val="16"/>
          <w:szCs w:val="28"/>
          <w:lang w:eastAsia="x-none"/>
        </w:rPr>
        <w:t>07</w:t>
      </w:r>
      <w:r w:rsidRPr="006C730D">
        <w:rPr>
          <w:rFonts w:ascii="Arial" w:hAnsi="Arial" w:cs="Arial"/>
          <w:iCs/>
          <w:sz w:val="16"/>
          <w:szCs w:val="28"/>
          <w:lang w:eastAsia="x-none"/>
        </w:rPr>
        <w:t>.</w:t>
      </w:r>
      <w:r w:rsidR="00352BA9">
        <w:rPr>
          <w:rFonts w:ascii="Arial" w:hAnsi="Arial" w:cs="Arial"/>
          <w:iCs/>
          <w:sz w:val="16"/>
          <w:szCs w:val="28"/>
          <w:lang w:eastAsia="x-none"/>
        </w:rPr>
        <w:t>07</w:t>
      </w:r>
      <w:r w:rsidRPr="006C730D">
        <w:rPr>
          <w:rFonts w:ascii="Arial" w:hAnsi="Arial" w:cs="Arial"/>
          <w:iCs/>
          <w:sz w:val="16"/>
          <w:szCs w:val="28"/>
          <w:lang w:eastAsia="x-none"/>
        </w:rPr>
        <w:t>.</w:t>
      </w:r>
      <w:r>
        <w:rPr>
          <w:rFonts w:ascii="Arial" w:hAnsi="Arial" w:cs="Arial"/>
          <w:iCs/>
          <w:sz w:val="16"/>
          <w:szCs w:val="28"/>
          <w:lang w:eastAsia="x-none"/>
        </w:rPr>
        <w:t>2020</w:t>
      </w:r>
      <w:r w:rsidRPr="006C730D">
        <w:rPr>
          <w:rFonts w:ascii="Arial" w:hAnsi="Arial" w:cs="Arial"/>
          <w:iCs/>
          <w:sz w:val="16"/>
          <w:szCs w:val="28"/>
          <w:lang w:eastAsia="x-none"/>
        </w:rPr>
        <w:t xml:space="preserve"> r. </w:t>
      </w:r>
    </w:p>
    <w:p w14:paraId="14E6910A" w14:textId="77777777" w:rsidR="00734FFD" w:rsidRPr="006C730D" w:rsidRDefault="00734FFD" w:rsidP="00352BA9">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6C56FAA1" w14:textId="77777777" w:rsidR="00734FFD" w:rsidRPr="006C730D" w:rsidRDefault="00734FFD" w:rsidP="00352BA9">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5FD9F610" w14:textId="77777777" w:rsidR="00734FFD" w:rsidRPr="006C730D" w:rsidRDefault="00734FFD" w:rsidP="00352BA9">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47C19C27" w14:textId="77777777" w:rsidR="00734FFD" w:rsidRPr="006C730D" w:rsidRDefault="00734FFD" w:rsidP="00352BA9">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699063ED" w14:textId="77777777" w:rsidR="00734FFD" w:rsidRPr="006C730D" w:rsidRDefault="00734FFD" w:rsidP="00352BA9">
      <w:pPr>
        <w:outlineLvl w:val="0"/>
        <w:rPr>
          <w:rFonts w:ascii="Arial" w:hAnsi="Arial" w:cs="Arial"/>
          <w:bCs/>
          <w:sz w:val="20"/>
          <w:szCs w:val="20"/>
        </w:rPr>
      </w:pPr>
      <w:r w:rsidRPr="006C730D">
        <w:rPr>
          <w:rFonts w:ascii="Arial" w:hAnsi="Arial" w:cs="Arial"/>
          <w:bCs/>
          <w:sz w:val="20"/>
          <w:szCs w:val="20"/>
        </w:rPr>
        <w:t>KMZ – Kolegium Ministra Zdrowia/Kierownictwo Ministerstwa Zdrowia</w:t>
      </w:r>
    </w:p>
    <w:p w14:paraId="63565A2E" w14:textId="77777777" w:rsidR="00734FFD" w:rsidRPr="006C730D" w:rsidRDefault="00734FFD" w:rsidP="00352BA9">
      <w:pPr>
        <w:rPr>
          <w:rFonts w:ascii="Arial" w:eastAsia="Arial Unicode MS" w:hAnsi="Arial" w:cs="Arial"/>
          <w:b/>
          <w:bCs/>
          <w:color w:val="000000"/>
          <w:sz w:val="20"/>
          <w:szCs w:val="20"/>
          <w:u w:val="single"/>
        </w:rPr>
      </w:pPr>
    </w:p>
    <w:p w14:paraId="02CE83D0" w14:textId="72B9CB7D" w:rsidR="00734FFD" w:rsidRDefault="00FB0073" w:rsidP="00734FFD">
      <w:pPr>
        <w:jc w:val="center"/>
        <w:rPr>
          <w:rFonts w:ascii="Arial" w:eastAsia="Arial Unicode MS" w:hAnsi="Arial" w:cs="Arial"/>
          <w:b/>
          <w:bCs/>
          <w:color w:val="2E74B5"/>
          <w:sz w:val="20"/>
          <w:szCs w:val="20"/>
        </w:rPr>
      </w:pPr>
      <w:hyperlink r:id="rId8" w:history="1">
        <w:r w:rsidR="00734FFD" w:rsidRPr="006C730D">
          <w:rPr>
            <w:rFonts w:ascii="Arial" w:eastAsia="Arial Unicode MS" w:hAnsi="Arial" w:cs="Arial"/>
            <w:b/>
            <w:bCs/>
            <w:color w:val="2E74B5"/>
            <w:sz w:val="20"/>
            <w:szCs w:val="20"/>
          </w:rPr>
          <w:t>https://www.gov.pl/web/zdrowie/</w:t>
        </w:r>
      </w:hyperlink>
    </w:p>
    <w:p w14:paraId="5CC0736B" w14:textId="77777777" w:rsidR="00734FFD" w:rsidRPr="006C730D" w:rsidRDefault="00734FFD" w:rsidP="00734FFD">
      <w:pPr>
        <w:jc w:val="center"/>
        <w:rPr>
          <w:rFonts w:ascii="Arial" w:hAnsi="Arial" w:cs="Arial"/>
          <w:b/>
          <w:bCs/>
          <w:color w:val="2E74B5"/>
          <w:sz w:val="20"/>
          <w:szCs w:val="20"/>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96"/>
        <w:gridCol w:w="993"/>
        <w:gridCol w:w="1955"/>
        <w:gridCol w:w="3148"/>
        <w:gridCol w:w="3402"/>
        <w:gridCol w:w="2126"/>
        <w:gridCol w:w="3119"/>
      </w:tblGrid>
      <w:tr w:rsidR="00734FFD" w:rsidRPr="003A45E4" w14:paraId="79DB4DAC" w14:textId="77777777" w:rsidTr="003A45E4">
        <w:tc>
          <w:tcPr>
            <w:tcW w:w="596" w:type="dxa"/>
            <w:shd w:val="clear" w:color="auto" w:fill="auto"/>
          </w:tcPr>
          <w:p w14:paraId="61C76EC2" w14:textId="77777777" w:rsidR="00734FFD" w:rsidRPr="003A45E4" w:rsidRDefault="00734FFD" w:rsidP="00734FFD">
            <w:pPr>
              <w:ind w:left="-81"/>
              <w:jc w:val="center"/>
              <w:rPr>
                <w:rFonts w:ascii="Arial" w:hAnsi="Arial" w:cs="Arial"/>
                <w:b/>
                <w:sz w:val="20"/>
                <w:szCs w:val="20"/>
              </w:rPr>
            </w:pPr>
            <w:r w:rsidRPr="003A45E4">
              <w:rPr>
                <w:rFonts w:ascii="Arial" w:hAnsi="Arial" w:cs="Arial"/>
                <w:b/>
                <w:sz w:val="20"/>
                <w:szCs w:val="20"/>
              </w:rPr>
              <w:t>L.p.</w:t>
            </w:r>
          </w:p>
        </w:tc>
        <w:tc>
          <w:tcPr>
            <w:tcW w:w="993" w:type="dxa"/>
            <w:shd w:val="clear" w:color="auto" w:fill="FFFFFF"/>
          </w:tcPr>
          <w:p w14:paraId="3AF0F81F" w14:textId="760CCF65" w:rsidR="00734FFD" w:rsidRPr="003A45E4" w:rsidRDefault="00734FFD" w:rsidP="00E84C7A">
            <w:pPr>
              <w:jc w:val="center"/>
              <w:rPr>
                <w:rFonts w:ascii="Arial" w:hAnsi="Arial" w:cs="Arial"/>
                <w:b/>
                <w:sz w:val="20"/>
                <w:szCs w:val="20"/>
              </w:rPr>
            </w:pPr>
            <w:r w:rsidRPr="003A45E4">
              <w:rPr>
                <w:rFonts w:ascii="Arial" w:hAnsi="Arial" w:cs="Arial"/>
                <w:b/>
                <w:sz w:val="20"/>
                <w:szCs w:val="20"/>
              </w:rPr>
              <w:t>Nr w Wyka-</w:t>
            </w:r>
            <w:proofErr w:type="spellStart"/>
            <w:r w:rsidRPr="003A45E4">
              <w:rPr>
                <w:rFonts w:ascii="Arial" w:hAnsi="Arial" w:cs="Arial"/>
                <w:b/>
                <w:sz w:val="20"/>
                <w:szCs w:val="20"/>
              </w:rPr>
              <w:t>zie</w:t>
            </w:r>
            <w:proofErr w:type="spellEnd"/>
          </w:p>
        </w:tc>
        <w:tc>
          <w:tcPr>
            <w:tcW w:w="1955" w:type="dxa"/>
            <w:shd w:val="clear" w:color="auto" w:fill="FFFFFF"/>
          </w:tcPr>
          <w:p w14:paraId="496B8977" w14:textId="77777777" w:rsidR="00734FFD" w:rsidRPr="003A45E4" w:rsidRDefault="00734FFD" w:rsidP="00E84C7A">
            <w:pPr>
              <w:jc w:val="center"/>
              <w:rPr>
                <w:rFonts w:ascii="Arial" w:hAnsi="Arial" w:cs="Arial"/>
                <w:b/>
                <w:sz w:val="20"/>
                <w:szCs w:val="20"/>
              </w:rPr>
            </w:pPr>
            <w:r w:rsidRPr="003A45E4">
              <w:rPr>
                <w:rFonts w:ascii="Arial" w:hAnsi="Arial" w:cs="Arial"/>
                <w:b/>
                <w:sz w:val="20"/>
                <w:szCs w:val="20"/>
              </w:rPr>
              <w:t>Podstawa prawna</w:t>
            </w:r>
          </w:p>
        </w:tc>
        <w:tc>
          <w:tcPr>
            <w:tcW w:w="3148" w:type="dxa"/>
            <w:shd w:val="clear" w:color="auto" w:fill="FFFFFF"/>
          </w:tcPr>
          <w:p w14:paraId="3D8569A8" w14:textId="77777777" w:rsidR="00734FFD" w:rsidRPr="003A45E4" w:rsidRDefault="00734FFD" w:rsidP="003A45E4">
            <w:pPr>
              <w:ind w:left="-79"/>
              <w:jc w:val="center"/>
              <w:rPr>
                <w:rFonts w:ascii="Arial" w:hAnsi="Arial" w:cs="Arial"/>
                <w:b/>
                <w:sz w:val="20"/>
                <w:szCs w:val="20"/>
              </w:rPr>
            </w:pPr>
            <w:r w:rsidRPr="003A45E4">
              <w:rPr>
                <w:rFonts w:ascii="Arial" w:hAnsi="Arial" w:cs="Arial"/>
                <w:b/>
                <w:sz w:val="20"/>
                <w:szCs w:val="20"/>
              </w:rPr>
              <w:t>Treść upoważnienia</w:t>
            </w:r>
          </w:p>
        </w:tc>
        <w:tc>
          <w:tcPr>
            <w:tcW w:w="3402" w:type="dxa"/>
            <w:shd w:val="clear" w:color="auto" w:fill="FFFFFF"/>
          </w:tcPr>
          <w:p w14:paraId="42331A30" w14:textId="77777777" w:rsidR="00734FFD" w:rsidRPr="003A45E4" w:rsidRDefault="00734FFD" w:rsidP="003A45E4">
            <w:pPr>
              <w:ind w:left="-108" w:right="-108"/>
              <w:jc w:val="center"/>
              <w:rPr>
                <w:rFonts w:ascii="Arial" w:hAnsi="Arial" w:cs="Arial"/>
                <w:b/>
                <w:sz w:val="20"/>
                <w:szCs w:val="20"/>
              </w:rPr>
            </w:pPr>
            <w:r w:rsidRPr="003A45E4">
              <w:rPr>
                <w:rFonts w:ascii="Arial" w:hAnsi="Arial" w:cs="Arial"/>
                <w:b/>
                <w:sz w:val="20"/>
                <w:szCs w:val="20"/>
              </w:rPr>
              <w:t>Istota projektu rozporządzenia</w:t>
            </w:r>
          </w:p>
        </w:tc>
        <w:tc>
          <w:tcPr>
            <w:tcW w:w="2126" w:type="dxa"/>
            <w:shd w:val="clear" w:color="auto" w:fill="FFFFFF"/>
          </w:tcPr>
          <w:p w14:paraId="3D807A34" w14:textId="71DBFB26" w:rsidR="00734FFD" w:rsidRPr="003A45E4" w:rsidRDefault="00734FFD" w:rsidP="00E84C7A">
            <w:pPr>
              <w:jc w:val="center"/>
              <w:rPr>
                <w:rFonts w:ascii="Arial" w:hAnsi="Arial" w:cs="Arial"/>
                <w:b/>
                <w:sz w:val="20"/>
                <w:szCs w:val="20"/>
              </w:rPr>
            </w:pPr>
            <w:r w:rsidRPr="003A45E4">
              <w:rPr>
                <w:rFonts w:ascii="Arial" w:hAnsi="Arial" w:cs="Arial"/>
                <w:b/>
                <w:sz w:val="20"/>
                <w:szCs w:val="20"/>
              </w:rPr>
              <w:t>Osoba nadzorująca prace legislacyjne</w:t>
            </w:r>
          </w:p>
        </w:tc>
        <w:tc>
          <w:tcPr>
            <w:tcW w:w="3119" w:type="dxa"/>
            <w:shd w:val="clear" w:color="auto" w:fill="FFFFFF"/>
          </w:tcPr>
          <w:p w14:paraId="2DE65F1B" w14:textId="74E39FA0" w:rsidR="00734FFD" w:rsidRPr="003A45E4" w:rsidRDefault="00734FFD" w:rsidP="00E84C7A">
            <w:pPr>
              <w:jc w:val="center"/>
              <w:rPr>
                <w:rFonts w:ascii="Arial" w:hAnsi="Arial" w:cs="Arial"/>
                <w:b/>
                <w:sz w:val="20"/>
                <w:szCs w:val="20"/>
              </w:rPr>
            </w:pPr>
            <w:r w:rsidRPr="003A45E4">
              <w:rPr>
                <w:rFonts w:ascii="Arial" w:hAnsi="Arial" w:cs="Arial"/>
                <w:b/>
                <w:sz w:val="20"/>
                <w:szCs w:val="20"/>
              </w:rPr>
              <w:t xml:space="preserve">Etap prac/informacja o rezygnacji z prac </w:t>
            </w:r>
          </w:p>
        </w:tc>
      </w:tr>
      <w:tr w:rsidR="00734FFD" w:rsidRPr="003A45E4" w14:paraId="61079209" w14:textId="77777777" w:rsidTr="003A45E4">
        <w:trPr>
          <w:trHeight w:val="4237"/>
        </w:trPr>
        <w:tc>
          <w:tcPr>
            <w:tcW w:w="596" w:type="dxa"/>
            <w:shd w:val="clear" w:color="auto" w:fill="auto"/>
          </w:tcPr>
          <w:p w14:paraId="06BEEDAB"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FFFFFF"/>
          </w:tcPr>
          <w:p w14:paraId="65B05F08"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RM 1</w:t>
            </w:r>
          </w:p>
        </w:tc>
        <w:tc>
          <w:tcPr>
            <w:tcW w:w="1955" w:type="dxa"/>
            <w:shd w:val="clear" w:color="auto" w:fill="FFFFFF"/>
          </w:tcPr>
          <w:p w14:paraId="3A3AB2AA" w14:textId="41E635AB" w:rsidR="00734FFD" w:rsidRPr="003A45E4" w:rsidRDefault="00734FFD" w:rsidP="00E84C7A">
            <w:pPr>
              <w:rPr>
                <w:rFonts w:ascii="Arial" w:hAnsi="Arial" w:cs="Arial"/>
                <w:b/>
                <w:w w:val="101"/>
                <w:sz w:val="20"/>
                <w:szCs w:val="20"/>
              </w:rPr>
            </w:pPr>
            <w:r w:rsidRPr="003A45E4">
              <w:rPr>
                <w:rFonts w:ascii="Arial" w:hAnsi="Arial" w:cs="Arial"/>
                <w:b/>
                <w:sz w:val="20"/>
                <w:szCs w:val="20"/>
              </w:rPr>
              <w:t>Art. 49</w:t>
            </w:r>
            <w:r w:rsidRPr="003A45E4">
              <w:rPr>
                <w:rFonts w:ascii="Arial" w:hAnsi="Arial" w:cs="Arial"/>
                <w:b/>
                <w:w w:val="101"/>
                <w:sz w:val="20"/>
                <w:szCs w:val="20"/>
              </w:rPr>
              <w:t xml:space="preserve"> ust. 9 ustawy z dnia 27 sierpnia 2004 r. o świadczeniach opieki zdrowotnej finansowanych ze środków publicznych (Dz. U. z 2019 r. poz. 1373,  późn. zm.)</w:t>
            </w:r>
          </w:p>
          <w:p w14:paraId="78E4E7CA" w14:textId="77777777" w:rsidR="00734FFD" w:rsidRPr="003A45E4" w:rsidRDefault="00734FFD" w:rsidP="00E84C7A">
            <w:pPr>
              <w:shd w:val="clear" w:color="auto" w:fill="FFFFFF"/>
              <w:rPr>
                <w:rFonts w:ascii="Arial" w:hAnsi="Arial" w:cs="Arial"/>
                <w:b/>
                <w:sz w:val="20"/>
                <w:szCs w:val="20"/>
              </w:rPr>
            </w:pPr>
          </w:p>
        </w:tc>
        <w:tc>
          <w:tcPr>
            <w:tcW w:w="3148" w:type="dxa"/>
            <w:shd w:val="clear" w:color="auto" w:fill="FFFFFF"/>
          </w:tcPr>
          <w:p w14:paraId="009D2DE4"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Rada Ministrów określi, w drodze rozporządzenia:</w:t>
            </w:r>
          </w:p>
          <w:p w14:paraId="28F640E5"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1)  wzór karty ubezpieczenia zdrowotnego oraz sposób jej wykonania, uwzględniając przepisy Unii Europejskiej w sprawie wzoru Europejskiej Karty Ubezpieczenia Zdrowotnego,</w:t>
            </w:r>
          </w:p>
          <w:p w14:paraId="0A246C75"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2) wzór wniosku o wydanie karty ubezpieczenia zdrowotnego,</w:t>
            </w:r>
          </w:p>
          <w:p w14:paraId="32618CA0"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3) szczegółowy zakres danych zawartych na karcie ubezpieczenia zdrowotnego oraz ich format,</w:t>
            </w:r>
          </w:p>
          <w:p w14:paraId="635C9639"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4) tryb wydawania i anulowania karty ubezpieczenia zdrowotnego</w:t>
            </w:r>
          </w:p>
          <w:p w14:paraId="71FC04D3"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 uwzględniając konieczność identyfikacji ubezpieczonych, potwierdzania prawa ubezpieczonych do świadczeń opieki zdrowotnej i elektronicznego potwierdzania </w:t>
            </w:r>
            <w:r w:rsidRPr="003A45E4">
              <w:rPr>
                <w:rFonts w:ascii="Arial" w:hAnsi="Arial" w:cs="Arial"/>
                <w:sz w:val="20"/>
                <w:szCs w:val="20"/>
              </w:rPr>
              <w:lastRenderedPageBreak/>
              <w:t>wykonanych świadczeń, konieczność zapewnienia przejrzystości danych zawartych na karcie ubezpieczenia zdrowotnego oraz sprawność postępowania w sprawie wydawania i anulowania karty ubezpieczenia zdrowotnego.</w:t>
            </w:r>
          </w:p>
        </w:tc>
        <w:tc>
          <w:tcPr>
            <w:tcW w:w="3402" w:type="dxa"/>
            <w:shd w:val="clear" w:color="auto" w:fill="FFFFFF"/>
          </w:tcPr>
          <w:p w14:paraId="6C51FB66" w14:textId="55E26ECB" w:rsidR="00734FFD" w:rsidRPr="003A45E4" w:rsidRDefault="00734FFD" w:rsidP="003A45E4">
            <w:pPr>
              <w:ind w:left="-108" w:right="-108"/>
              <w:rPr>
                <w:rFonts w:ascii="Arial" w:hAnsi="Arial" w:cs="Arial"/>
                <w:sz w:val="20"/>
                <w:szCs w:val="20"/>
              </w:rPr>
            </w:pPr>
            <w:r w:rsidRPr="003A45E4">
              <w:rPr>
                <w:rFonts w:ascii="Arial" w:hAnsi="Arial" w:cs="Arial"/>
                <w:sz w:val="20"/>
                <w:szCs w:val="20"/>
              </w:rPr>
              <w:lastRenderedPageBreak/>
              <w:t>Projekt dotyczył będzie w szczególności wzoru karty ubezpieczenia zdrowotnego, która w świetle regulacji ustawy o świadczeniach opieki zdrowotnej docelowo ma pełnić rolę dokumentu potwierdzającego objęcie ubezpieczeniem zdrowotnym.</w:t>
            </w:r>
          </w:p>
        </w:tc>
        <w:tc>
          <w:tcPr>
            <w:tcW w:w="2126" w:type="dxa"/>
            <w:shd w:val="clear" w:color="auto" w:fill="FFFFFF"/>
          </w:tcPr>
          <w:p w14:paraId="202675DD" w14:textId="333F94DD" w:rsidR="00734FFD" w:rsidRPr="003A45E4" w:rsidRDefault="00734FFD" w:rsidP="00E84C7A">
            <w:pPr>
              <w:rPr>
                <w:rFonts w:ascii="Arial" w:hAnsi="Arial" w:cs="Arial"/>
                <w:b/>
                <w:sz w:val="20"/>
                <w:szCs w:val="20"/>
              </w:rPr>
            </w:pPr>
            <w:r w:rsidRPr="003A45E4">
              <w:rPr>
                <w:rFonts w:ascii="Arial" w:hAnsi="Arial" w:cs="Arial"/>
                <w:b/>
                <w:sz w:val="20"/>
                <w:szCs w:val="20"/>
              </w:rPr>
              <w:t xml:space="preserve">Pan Janusz Cieszyński,  Podsekretarz Stanu w Ministerstwie Zdrowia  </w:t>
            </w:r>
          </w:p>
        </w:tc>
        <w:tc>
          <w:tcPr>
            <w:tcW w:w="3119" w:type="dxa"/>
            <w:shd w:val="clear" w:color="auto" w:fill="FFFFFF"/>
          </w:tcPr>
          <w:p w14:paraId="79984121" w14:textId="462DB056" w:rsidR="00734FFD" w:rsidRPr="003A45E4" w:rsidRDefault="00352BA9" w:rsidP="00E84C7A">
            <w:pPr>
              <w:rPr>
                <w:rFonts w:ascii="Arial" w:hAnsi="Arial" w:cs="Arial"/>
                <w:sz w:val="20"/>
                <w:szCs w:val="20"/>
              </w:rPr>
            </w:pPr>
            <w:r w:rsidRPr="003A45E4">
              <w:rPr>
                <w:rFonts w:ascii="Arial" w:hAnsi="Arial" w:cs="Arial"/>
                <w:sz w:val="20"/>
                <w:szCs w:val="20"/>
              </w:rPr>
              <w:t xml:space="preserve">Stan prac na dzień 7 </w:t>
            </w:r>
            <w:r w:rsidR="00B02A8A" w:rsidRPr="003A45E4">
              <w:rPr>
                <w:rFonts w:ascii="Arial" w:hAnsi="Arial" w:cs="Arial"/>
                <w:sz w:val="20"/>
                <w:szCs w:val="20"/>
              </w:rPr>
              <w:t>lipca</w:t>
            </w:r>
            <w:r w:rsidRPr="003A45E4">
              <w:rPr>
                <w:rFonts w:ascii="Arial" w:hAnsi="Arial" w:cs="Arial"/>
                <w:sz w:val="20"/>
                <w:szCs w:val="20"/>
              </w:rPr>
              <w:t xml:space="preserve"> 2020 r. – prace wstrzymane. </w:t>
            </w:r>
          </w:p>
        </w:tc>
      </w:tr>
      <w:tr w:rsidR="00734FFD" w:rsidRPr="003A45E4" w14:paraId="6E982624" w14:textId="77777777" w:rsidTr="003A45E4">
        <w:tc>
          <w:tcPr>
            <w:tcW w:w="596" w:type="dxa"/>
            <w:shd w:val="clear" w:color="auto" w:fill="auto"/>
          </w:tcPr>
          <w:p w14:paraId="7A7A57A1"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FFFFFF"/>
          </w:tcPr>
          <w:p w14:paraId="4280BF10" w14:textId="77777777" w:rsidR="00734FFD" w:rsidRPr="003A45E4" w:rsidRDefault="00734FFD" w:rsidP="00E84C7A">
            <w:pPr>
              <w:rPr>
                <w:rFonts w:ascii="Arial" w:hAnsi="Arial" w:cs="Arial"/>
                <w:b/>
                <w:bCs/>
                <w:color w:val="FF0000"/>
                <w:sz w:val="20"/>
                <w:szCs w:val="20"/>
              </w:rPr>
            </w:pPr>
            <w:r w:rsidRPr="003A45E4">
              <w:rPr>
                <w:rFonts w:ascii="Arial" w:hAnsi="Arial" w:cs="Arial"/>
                <w:b/>
                <w:bCs/>
                <w:color w:val="FF0000"/>
                <w:sz w:val="20"/>
                <w:szCs w:val="20"/>
              </w:rPr>
              <w:t>MZ 2</w:t>
            </w:r>
          </w:p>
        </w:tc>
        <w:tc>
          <w:tcPr>
            <w:tcW w:w="1955" w:type="dxa"/>
            <w:shd w:val="clear" w:color="auto" w:fill="FFFFFF"/>
          </w:tcPr>
          <w:p w14:paraId="602EA127" w14:textId="11792388" w:rsidR="00734FFD" w:rsidRPr="003A45E4" w:rsidRDefault="00734FFD" w:rsidP="00E84C7A">
            <w:pPr>
              <w:rPr>
                <w:rFonts w:ascii="Arial" w:hAnsi="Arial" w:cs="Arial"/>
                <w:b/>
                <w:bCs/>
                <w:sz w:val="20"/>
                <w:szCs w:val="20"/>
              </w:rPr>
            </w:pPr>
            <w:r w:rsidRPr="003A45E4">
              <w:rPr>
                <w:rFonts w:ascii="Arial" w:hAnsi="Arial" w:cs="Arial"/>
                <w:b/>
                <w:bCs/>
                <w:sz w:val="20"/>
                <w:szCs w:val="20"/>
              </w:rPr>
              <w:t xml:space="preserve">Art. 4 ust. 4 ustawy z dnia 8 czerwca 2001 r. o zawodzie psychologa i samorządzie zawodowym psychologów (Dz. U. poz. 763, z późn. zm.) </w:t>
            </w:r>
          </w:p>
          <w:p w14:paraId="77E934EC" w14:textId="77777777" w:rsidR="00734FFD" w:rsidRPr="003A45E4" w:rsidRDefault="00734FFD" w:rsidP="00E84C7A">
            <w:pPr>
              <w:rPr>
                <w:rFonts w:ascii="Arial" w:hAnsi="Arial" w:cs="Arial"/>
                <w:b/>
                <w:bCs/>
                <w:sz w:val="20"/>
                <w:szCs w:val="20"/>
              </w:rPr>
            </w:pPr>
          </w:p>
          <w:p w14:paraId="48A0472E" w14:textId="77777777" w:rsidR="00734FFD" w:rsidRPr="003A45E4" w:rsidRDefault="00734FFD" w:rsidP="00E84C7A">
            <w:pPr>
              <w:rPr>
                <w:rFonts w:ascii="Arial" w:hAnsi="Arial" w:cs="Arial"/>
                <w:b/>
                <w:bCs/>
                <w:sz w:val="20"/>
                <w:szCs w:val="20"/>
              </w:rPr>
            </w:pPr>
          </w:p>
          <w:p w14:paraId="47D79CE2" w14:textId="77777777" w:rsidR="00734FFD" w:rsidRPr="003A45E4" w:rsidRDefault="00734FFD" w:rsidP="00E84C7A">
            <w:pPr>
              <w:rPr>
                <w:rFonts w:ascii="Arial" w:hAnsi="Arial" w:cs="Arial"/>
                <w:b/>
                <w:bCs/>
                <w:sz w:val="20"/>
                <w:szCs w:val="20"/>
              </w:rPr>
            </w:pPr>
          </w:p>
        </w:tc>
        <w:tc>
          <w:tcPr>
            <w:tcW w:w="3148" w:type="dxa"/>
            <w:shd w:val="clear" w:color="auto" w:fill="FFFFFF"/>
          </w:tcPr>
          <w:p w14:paraId="35AA5688"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402" w:type="dxa"/>
            <w:shd w:val="clear" w:color="auto" w:fill="FFFFFF"/>
          </w:tcPr>
          <w:p w14:paraId="62C65D5F"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3A45E4">
              <w:rPr>
                <w:rFonts w:ascii="Arial" w:hAnsi="Arial" w:cs="Arial"/>
                <w:sz w:val="20"/>
                <w:szCs w:val="20"/>
              </w:rPr>
              <w:t>superwizyjnego</w:t>
            </w:r>
            <w:proofErr w:type="spellEnd"/>
            <w:r w:rsidRPr="003A45E4">
              <w:rPr>
                <w:rFonts w:ascii="Arial" w:hAnsi="Arial" w:cs="Arial"/>
                <w:sz w:val="20"/>
                <w:szCs w:val="20"/>
              </w:rPr>
              <w:t>, mającego na celu weryfikację stosowanych metod, działań, oddziaływań i ich jakości wobec osoby, której udzielane są te usługi.</w:t>
            </w:r>
          </w:p>
        </w:tc>
        <w:tc>
          <w:tcPr>
            <w:tcW w:w="2126" w:type="dxa"/>
            <w:shd w:val="clear" w:color="auto" w:fill="FFFFFF"/>
          </w:tcPr>
          <w:p w14:paraId="6EF8E7AA" w14:textId="7104AA95" w:rsidR="00734FFD" w:rsidRPr="003A45E4" w:rsidRDefault="00734FFD" w:rsidP="00E84C7A">
            <w:pPr>
              <w:rPr>
                <w:rFonts w:ascii="Arial" w:hAnsi="Arial" w:cs="Arial"/>
                <w:b/>
                <w:sz w:val="20"/>
                <w:szCs w:val="20"/>
              </w:rPr>
            </w:pPr>
            <w:r w:rsidRPr="003A45E4">
              <w:rPr>
                <w:rFonts w:ascii="Arial" w:hAnsi="Arial" w:cs="Arial"/>
                <w:b/>
                <w:sz w:val="20"/>
                <w:szCs w:val="20"/>
              </w:rPr>
              <w:t>Pani Józefa Szczurek-Żelazko, Sekretarz Stanu w Ministerstwie Zdrowia</w:t>
            </w:r>
          </w:p>
        </w:tc>
        <w:tc>
          <w:tcPr>
            <w:tcW w:w="3119" w:type="dxa"/>
            <w:shd w:val="clear" w:color="auto" w:fill="FFFFFF"/>
          </w:tcPr>
          <w:p w14:paraId="31A3A906" w14:textId="44A8E47C" w:rsidR="00734FFD" w:rsidRPr="003A45E4" w:rsidRDefault="00352BA9" w:rsidP="00E84C7A">
            <w:pPr>
              <w:rPr>
                <w:rFonts w:ascii="Arial" w:hAnsi="Arial" w:cs="Arial"/>
                <w:sz w:val="20"/>
                <w:szCs w:val="20"/>
              </w:rPr>
            </w:pPr>
            <w:r w:rsidRPr="003A45E4">
              <w:rPr>
                <w:rFonts w:ascii="Arial" w:hAnsi="Arial" w:cs="Arial"/>
                <w:sz w:val="20"/>
                <w:szCs w:val="20"/>
              </w:rPr>
              <w:t xml:space="preserve">Stan prac na dzień 7 </w:t>
            </w:r>
            <w:r w:rsidR="00B02A8A" w:rsidRPr="003A45E4">
              <w:rPr>
                <w:rFonts w:ascii="Arial" w:hAnsi="Arial" w:cs="Arial"/>
                <w:sz w:val="20"/>
                <w:szCs w:val="20"/>
              </w:rPr>
              <w:t xml:space="preserve">lipca </w:t>
            </w:r>
            <w:r w:rsidRPr="003A45E4">
              <w:rPr>
                <w:rFonts w:ascii="Arial" w:hAnsi="Arial" w:cs="Arial"/>
                <w:sz w:val="20"/>
                <w:szCs w:val="20"/>
              </w:rPr>
              <w:t>2020 r. – prace wstrzymane.</w:t>
            </w:r>
          </w:p>
        </w:tc>
      </w:tr>
      <w:tr w:rsidR="00734FFD" w:rsidRPr="003A45E4" w14:paraId="0DBBB37B" w14:textId="77777777" w:rsidTr="003A45E4">
        <w:tc>
          <w:tcPr>
            <w:tcW w:w="596" w:type="dxa"/>
            <w:shd w:val="clear" w:color="auto" w:fill="auto"/>
          </w:tcPr>
          <w:p w14:paraId="5DFC208C"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FFFFFF"/>
          </w:tcPr>
          <w:p w14:paraId="2C79833C" w14:textId="77777777" w:rsidR="00734FFD" w:rsidRPr="003A45E4" w:rsidRDefault="00734FFD" w:rsidP="00E84C7A">
            <w:pPr>
              <w:pStyle w:val="Nagwek1"/>
              <w:rPr>
                <w:rFonts w:ascii="Arial" w:hAnsi="Arial" w:cs="Arial"/>
                <w:color w:val="FF0000"/>
              </w:rPr>
            </w:pPr>
            <w:r w:rsidRPr="003A45E4">
              <w:rPr>
                <w:rFonts w:ascii="Arial" w:hAnsi="Arial" w:cs="Arial"/>
                <w:color w:val="FF0000"/>
              </w:rPr>
              <w:t>MZ 4</w:t>
            </w:r>
          </w:p>
        </w:tc>
        <w:tc>
          <w:tcPr>
            <w:tcW w:w="1955" w:type="dxa"/>
            <w:shd w:val="clear" w:color="auto" w:fill="FFFFFF"/>
          </w:tcPr>
          <w:p w14:paraId="4CAC6F9C" w14:textId="2438221A" w:rsidR="00734FFD" w:rsidRPr="003A45E4" w:rsidRDefault="00734FFD" w:rsidP="00E84C7A">
            <w:pPr>
              <w:pStyle w:val="Nagwek1"/>
              <w:rPr>
                <w:rFonts w:ascii="Arial" w:hAnsi="Arial" w:cs="Arial"/>
              </w:rPr>
            </w:pPr>
            <w:r w:rsidRPr="003A45E4">
              <w:rPr>
                <w:rFonts w:ascii="Arial" w:hAnsi="Arial" w:cs="Arial"/>
              </w:rPr>
              <w:t xml:space="preserve">Art. 17 ust. 13 ustawy z dnia 5 grudnia 1996 r. o </w:t>
            </w:r>
            <w:r w:rsidRPr="003A45E4">
              <w:rPr>
                <w:rFonts w:ascii="Arial" w:hAnsi="Arial" w:cs="Arial"/>
              </w:rPr>
              <w:lastRenderedPageBreak/>
              <w:t xml:space="preserve">zawodach lekarza i lekarza dentysty  </w:t>
            </w:r>
          </w:p>
          <w:p w14:paraId="0E429335" w14:textId="4B571B0A" w:rsidR="00734FFD" w:rsidRPr="003A45E4" w:rsidRDefault="00734FFD" w:rsidP="00E84C7A">
            <w:pPr>
              <w:rPr>
                <w:rFonts w:ascii="Arial" w:hAnsi="Arial" w:cs="Arial"/>
                <w:b/>
                <w:sz w:val="20"/>
                <w:szCs w:val="20"/>
              </w:rPr>
            </w:pPr>
            <w:r w:rsidRPr="003A45E4">
              <w:rPr>
                <w:rFonts w:ascii="Arial" w:hAnsi="Arial" w:cs="Arial"/>
                <w:b/>
                <w:sz w:val="20"/>
                <w:szCs w:val="20"/>
              </w:rPr>
              <w:t xml:space="preserve">(Dz. U. z </w:t>
            </w:r>
            <w:proofErr w:type="spellStart"/>
            <w:r w:rsidRPr="003A45E4">
              <w:rPr>
                <w:rFonts w:ascii="Arial" w:hAnsi="Arial" w:cs="Arial"/>
                <w:b/>
                <w:sz w:val="20"/>
                <w:szCs w:val="20"/>
              </w:rPr>
              <w:t>z</w:t>
            </w:r>
            <w:proofErr w:type="spellEnd"/>
            <w:r w:rsidRPr="003A45E4">
              <w:rPr>
                <w:rFonts w:ascii="Arial" w:hAnsi="Arial" w:cs="Arial"/>
                <w:b/>
                <w:sz w:val="20"/>
                <w:szCs w:val="20"/>
              </w:rPr>
              <w:t xml:space="preserve"> 2019 r. poz. 537, z późn. zm.)  </w:t>
            </w:r>
          </w:p>
        </w:tc>
        <w:tc>
          <w:tcPr>
            <w:tcW w:w="3148" w:type="dxa"/>
            <w:shd w:val="clear" w:color="auto" w:fill="FFFFFF"/>
          </w:tcPr>
          <w:p w14:paraId="2B16226F"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lastRenderedPageBreak/>
              <w:t>Minister właściwy do spraw zdrowia, po zasięgnięciu opinii Naczelnej Rady Lekarskiej, określa, w drodze rozporządzenia:</w:t>
            </w:r>
          </w:p>
          <w:p w14:paraId="0B33CF6C"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lastRenderedPageBreak/>
              <w:t>1)</w:t>
            </w:r>
            <w:r w:rsidRPr="003A45E4">
              <w:rPr>
                <w:rFonts w:ascii="Arial" w:hAnsi="Arial" w:cs="Arial"/>
                <w:sz w:val="20"/>
                <w:szCs w:val="20"/>
              </w:rPr>
              <w:tab/>
              <w:t>rodzaje umiejętności z zakresu węższych dziedzin medycyny lub udzielania określonych świadczeń zdrowotnych, w których można uzyskać świadectwo,</w:t>
            </w:r>
          </w:p>
          <w:p w14:paraId="5DA92691"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2)</w:t>
            </w:r>
            <w:r w:rsidRPr="003A45E4">
              <w:rPr>
                <w:rFonts w:ascii="Arial" w:hAnsi="Arial" w:cs="Arial"/>
                <w:sz w:val="20"/>
                <w:szCs w:val="20"/>
              </w:rPr>
              <w:tab/>
              <w:t>kwalifikacje, jakie powinien posiadać lekarz zamierzający odbyć szkolenie,</w:t>
            </w:r>
          </w:p>
          <w:p w14:paraId="3D397BB1"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3)</w:t>
            </w:r>
            <w:r w:rsidRPr="003A45E4">
              <w:rPr>
                <w:rFonts w:ascii="Arial" w:hAnsi="Arial" w:cs="Arial"/>
                <w:sz w:val="20"/>
                <w:szCs w:val="20"/>
              </w:rPr>
              <w:tab/>
              <w:t>tryb przygotowywania i zatwierdzania programów szkoleń,</w:t>
            </w:r>
          </w:p>
          <w:p w14:paraId="614B082B"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4)</w:t>
            </w:r>
            <w:r w:rsidRPr="003A45E4">
              <w:rPr>
                <w:rFonts w:ascii="Arial" w:hAnsi="Arial" w:cs="Arial"/>
                <w:sz w:val="20"/>
                <w:szCs w:val="20"/>
              </w:rPr>
              <w:tab/>
              <w:t>tryb wpisywania na listę i sposób jej prowadzenia,</w:t>
            </w:r>
          </w:p>
          <w:p w14:paraId="168555C8"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5)</w:t>
            </w:r>
            <w:r w:rsidRPr="003A45E4">
              <w:rPr>
                <w:rFonts w:ascii="Arial" w:hAnsi="Arial" w:cs="Arial"/>
                <w:sz w:val="20"/>
                <w:szCs w:val="20"/>
              </w:rPr>
              <w:tab/>
              <w:t>tryb przeprowadzenia egzaminu oraz wysokość opłaty za jego przeprowadzenie,</w:t>
            </w:r>
          </w:p>
          <w:p w14:paraId="14388C50"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6)</w:t>
            </w:r>
            <w:r w:rsidRPr="003A45E4">
              <w:rPr>
                <w:rFonts w:ascii="Arial" w:hAnsi="Arial" w:cs="Arial"/>
                <w:sz w:val="20"/>
                <w:szCs w:val="20"/>
              </w:rPr>
              <w:tab/>
              <w:t>wysokość opłaty za wydanie świadectwa,</w:t>
            </w:r>
          </w:p>
          <w:p w14:paraId="586B8472"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7)</w:t>
            </w:r>
            <w:r w:rsidRPr="003A45E4">
              <w:rPr>
                <w:rFonts w:ascii="Arial" w:hAnsi="Arial" w:cs="Arial"/>
                <w:sz w:val="20"/>
                <w:szCs w:val="20"/>
              </w:rPr>
              <w:tab/>
              <w:t>szczegółowe warunki i tryb uznawania szkoleń odbytych w kraju lub za granicą,</w:t>
            </w:r>
          </w:p>
          <w:p w14:paraId="2FC4E9C6"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8)</w:t>
            </w:r>
            <w:r w:rsidRPr="003A45E4">
              <w:rPr>
                <w:rFonts w:ascii="Arial" w:hAnsi="Arial" w:cs="Arial"/>
                <w:sz w:val="20"/>
                <w:szCs w:val="20"/>
              </w:rPr>
              <w:tab/>
              <w:t>sposób ewidencjonowania wydanych świadectw</w:t>
            </w:r>
          </w:p>
          <w:p w14:paraId="30491B09"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 uwzględniając aktualny stan wiedzy medycznej i konieczność zapewnienia prawidłowego przebiegu szkolenia i egzaminów w tym zakresie.</w:t>
            </w:r>
          </w:p>
        </w:tc>
        <w:tc>
          <w:tcPr>
            <w:tcW w:w="3402" w:type="dxa"/>
            <w:shd w:val="clear" w:color="auto" w:fill="FFFFFF"/>
          </w:tcPr>
          <w:p w14:paraId="7F9EF465"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lastRenderedPageBreak/>
              <w:t xml:space="preserve">Istotą projektu jest wprowadzenie umiejętności jako określonych kwalifikacji i kompetencji zawodowych, obejmujących część zakresu danej dziedziny medycyny </w:t>
            </w:r>
            <w:r w:rsidRPr="003A45E4">
              <w:rPr>
                <w:rFonts w:ascii="Arial" w:hAnsi="Arial" w:cs="Arial"/>
                <w:sz w:val="20"/>
                <w:szCs w:val="20"/>
              </w:rPr>
              <w:lastRenderedPageBreak/>
              <w:t>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734FFD" w:rsidRPr="003A45E4" w:rsidRDefault="00734FFD" w:rsidP="003A45E4">
            <w:pPr>
              <w:ind w:left="-108" w:right="-108"/>
              <w:rPr>
                <w:rFonts w:ascii="Arial" w:hAnsi="Arial" w:cs="Arial"/>
                <w:sz w:val="20"/>
                <w:szCs w:val="20"/>
              </w:rPr>
            </w:pPr>
          </w:p>
          <w:p w14:paraId="38CA2EF1" w14:textId="77777777" w:rsidR="00734FFD" w:rsidRPr="003A45E4" w:rsidRDefault="00734FFD" w:rsidP="003A45E4">
            <w:pPr>
              <w:ind w:left="-108" w:right="-108"/>
              <w:rPr>
                <w:rFonts w:ascii="Arial" w:hAnsi="Arial" w:cs="Arial"/>
                <w:sz w:val="20"/>
                <w:szCs w:val="20"/>
              </w:rPr>
            </w:pPr>
          </w:p>
        </w:tc>
        <w:tc>
          <w:tcPr>
            <w:tcW w:w="2126" w:type="dxa"/>
            <w:shd w:val="clear" w:color="auto" w:fill="FFFFFF"/>
          </w:tcPr>
          <w:p w14:paraId="3F77B0E9" w14:textId="729FBE62" w:rsidR="00734FFD" w:rsidRPr="003A45E4" w:rsidRDefault="00734FFD" w:rsidP="00E84C7A">
            <w:pPr>
              <w:rPr>
                <w:rFonts w:ascii="Arial" w:hAnsi="Arial" w:cs="Arial"/>
                <w:b/>
                <w:sz w:val="20"/>
                <w:szCs w:val="20"/>
              </w:rPr>
            </w:pPr>
            <w:r w:rsidRPr="003A45E4">
              <w:rPr>
                <w:rFonts w:ascii="Arial" w:hAnsi="Arial" w:cs="Arial"/>
                <w:b/>
                <w:sz w:val="20"/>
                <w:szCs w:val="20"/>
              </w:rPr>
              <w:lastRenderedPageBreak/>
              <w:t>Pani Józefa Szczurek-Żelazko – Sekretarz Stanu w Ministerstwie Zdrowia</w:t>
            </w:r>
          </w:p>
          <w:p w14:paraId="6DCAC0EB" w14:textId="77777777" w:rsidR="00734FFD" w:rsidRPr="003A45E4" w:rsidRDefault="00734FFD" w:rsidP="00E84C7A">
            <w:pPr>
              <w:rPr>
                <w:rFonts w:ascii="Arial" w:hAnsi="Arial" w:cs="Arial"/>
                <w:b/>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6A687FD" w14:textId="572CF57F" w:rsidR="00734FFD" w:rsidRPr="003A45E4" w:rsidRDefault="00352BA9" w:rsidP="00E84C7A">
            <w:pPr>
              <w:snapToGrid w:val="0"/>
              <w:rPr>
                <w:rFonts w:ascii="Arial" w:hAnsi="Arial" w:cs="Arial"/>
                <w:sz w:val="20"/>
                <w:szCs w:val="20"/>
              </w:rPr>
            </w:pPr>
            <w:r w:rsidRPr="003A45E4">
              <w:rPr>
                <w:rFonts w:ascii="Arial" w:hAnsi="Arial" w:cs="Arial"/>
                <w:sz w:val="20"/>
                <w:szCs w:val="20"/>
              </w:rPr>
              <w:lastRenderedPageBreak/>
              <w:t xml:space="preserve">Stan prac na dzień 7 </w:t>
            </w:r>
            <w:r w:rsidR="00B02A8A" w:rsidRPr="003A45E4">
              <w:rPr>
                <w:rFonts w:ascii="Arial" w:hAnsi="Arial" w:cs="Arial"/>
                <w:sz w:val="20"/>
                <w:szCs w:val="20"/>
              </w:rPr>
              <w:t xml:space="preserve">lipca </w:t>
            </w:r>
            <w:r w:rsidRPr="003A45E4">
              <w:rPr>
                <w:rFonts w:ascii="Arial" w:hAnsi="Arial" w:cs="Arial"/>
                <w:sz w:val="20"/>
                <w:szCs w:val="20"/>
              </w:rPr>
              <w:t>2020 r. – prace wstrzymane.</w:t>
            </w:r>
          </w:p>
        </w:tc>
      </w:tr>
      <w:tr w:rsidR="00734FFD" w:rsidRPr="003A45E4" w14:paraId="1A93743F" w14:textId="77777777" w:rsidTr="003A45E4">
        <w:tc>
          <w:tcPr>
            <w:tcW w:w="596" w:type="dxa"/>
            <w:shd w:val="clear" w:color="auto" w:fill="auto"/>
          </w:tcPr>
          <w:p w14:paraId="61AD61BA" w14:textId="65B9A8DB" w:rsidR="00734FFD" w:rsidRPr="003A45E4" w:rsidRDefault="00734FFD" w:rsidP="00734FFD">
            <w:pPr>
              <w:numPr>
                <w:ilvl w:val="0"/>
                <w:numId w:val="4"/>
              </w:numPr>
              <w:ind w:left="204" w:firstLine="0"/>
              <w:rPr>
                <w:rFonts w:ascii="Arial" w:hAnsi="Arial" w:cs="Arial"/>
                <w:bCs/>
                <w:color w:val="000000"/>
                <w:sz w:val="20"/>
                <w:szCs w:val="20"/>
              </w:rPr>
            </w:pPr>
          </w:p>
        </w:tc>
        <w:tc>
          <w:tcPr>
            <w:tcW w:w="993" w:type="dxa"/>
            <w:shd w:val="clear" w:color="auto" w:fill="FFFFFF"/>
          </w:tcPr>
          <w:p w14:paraId="538B1547" w14:textId="77777777" w:rsidR="00734FFD" w:rsidRPr="003A45E4" w:rsidRDefault="00734FFD" w:rsidP="00E84C7A">
            <w:pPr>
              <w:rPr>
                <w:rFonts w:ascii="Arial" w:hAnsi="Arial" w:cs="Arial"/>
                <w:b/>
                <w:bCs/>
                <w:color w:val="FF0000"/>
                <w:sz w:val="20"/>
                <w:szCs w:val="20"/>
              </w:rPr>
            </w:pPr>
            <w:r w:rsidRPr="003A45E4">
              <w:rPr>
                <w:rFonts w:ascii="Arial" w:hAnsi="Arial" w:cs="Arial"/>
                <w:b/>
                <w:bCs/>
                <w:color w:val="FF0000"/>
                <w:sz w:val="20"/>
                <w:szCs w:val="20"/>
              </w:rPr>
              <w:t>MZ 107</w:t>
            </w:r>
          </w:p>
        </w:tc>
        <w:tc>
          <w:tcPr>
            <w:tcW w:w="1955" w:type="dxa"/>
            <w:shd w:val="clear" w:color="auto" w:fill="FFFFFF"/>
          </w:tcPr>
          <w:p w14:paraId="19BC3689" w14:textId="0430CA1F" w:rsidR="00734FFD" w:rsidRPr="003A45E4" w:rsidRDefault="00734FFD" w:rsidP="00E84C7A">
            <w:pPr>
              <w:rPr>
                <w:rFonts w:ascii="Arial" w:hAnsi="Arial" w:cs="Arial"/>
                <w:b/>
                <w:bCs/>
                <w:sz w:val="20"/>
                <w:szCs w:val="20"/>
              </w:rPr>
            </w:pPr>
            <w:r w:rsidRPr="003A45E4">
              <w:rPr>
                <w:rFonts w:ascii="Arial" w:hAnsi="Arial" w:cs="Arial"/>
                <w:b/>
                <w:bCs/>
                <w:sz w:val="20"/>
                <w:szCs w:val="20"/>
              </w:rPr>
              <w:t xml:space="preserve">Art. 10 ust. 2 </w:t>
            </w:r>
            <w:r w:rsidRPr="003A45E4">
              <w:rPr>
                <w:rFonts w:ascii="Arial" w:hAnsi="Arial" w:cs="Arial"/>
                <w:b/>
                <w:sz w:val="20"/>
                <w:szCs w:val="20"/>
              </w:rPr>
              <w:t xml:space="preserve">ustawy z dnia 5 grudnia 2008 r. o zapobieganiu oraz zwalczaniu zakażeń i chorób zakaźnych </w:t>
            </w:r>
            <w:r w:rsidRPr="003A45E4">
              <w:rPr>
                <w:rFonts w:ascii="Arial" w:hAnsi="Arial" w:cs="Arial"/>
                <w:b/>
                <w:sz w:val="20"/>
                <w:szCs w:val="20"/>
              </w:rPr>
              <w:br/>
              <w:t>u ludzi (Dz. U. z 2018 r. poz. 151, z późn. zm.)</w:t>
            </w:r>
          </w:p>
        </w:tc>
        <w:tc>
          <w:tcPr>
            <w:tcW w:w="3148" w:type="dxa"/>
            <w:shd w:val="clear" w:color="auto" w:fill="FFFFFF"/>
          </w:tcPr>
          <w:p w14:paraId="6484F544"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 spraw zdrowia określi, w drodze rozporządzenia:</w:t>
            </w:r>
          </w:p>
          <w:p w14:paraId="5BC22730"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1)</w:t>
            </w:r>
            <w:r w:rsidRPr="003A45E4">
              <w:rPr>
                <w:rFonts w:ascii="Arial" w:hAnsi="Arial" w:cs="Arial"/>
                <w:sz w:val="20"/>
                <w:szCs w:val="20"/>
              </w:rPr>
              <w:tab/>
              <w:t>zakażenia i choroby zakaźne, w przypadku wystąpienia których lub podejrzenia wystąpienia przeprowadza się obowiązkowe badania sanitarno-epidemiologiczne,</w:t>
            </w:r>
          </w:p>
          <w:p w14:paraId="42665572"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lastRenderedPageBreak/>
              <w:t>2)</w:t>
            </w:r>
            <w:r w:rsidRPr="003A45E4">
              <w:rPr>
                <w:rFonts w:ascii="Arial" w:hAnsi="Arial" w:cs="Arial"/>
                <w:sz w:val="20"/>
                <w:szCs w:val="20"/>
              </w:rPr>
              <w:tab/>
              <w:t>rodzaje obowiązkowych badań sanitarno-epidemiologicznych oraz terminy przeprowadzania tych badań,</w:t>
            </w:r>
          </w:p>
          <w:p w14:paraId="6AE8DDAA"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3)</w:t>
            </w:r>
            <w:r w:rsidRPr="003A45E4">
              <w:rPr>
                <w:rFonts w:ascii="Arial" w:hAnsi="Arial" w:cs="Arial"/>
                <w:sz w:val="20"/>
                <w:szCs w:val="20"/>
              </w:rPr>
              <w:tab/>
              <w:t>sposób dokumentowania badań oraz sposób dokumentowania wyników tych badań,</w:t>
            </w:r>
          </w:p>
          <w:p w14:paraId="028CA824" w14:textId="52970B0A"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4)</w:t>
            </w:r>
            <w:r w:rsidRPr="003A45E4">
              <w:rPr>
                <w:rFonts w:ascii="Arial" w:hAnsi="Arial" w:cs="Arial"/>
                <w:sz w:val="20"/>
                <w:szCs w:val="20"/>
              </w:rPr>
              <w:tab/>
              <w:t>wzór karty badań dla celów sanitarno-epidemiologicznych i wzór orzeczenia lekarskiego, o których mowa w Art. 7 ust. 2 i 3,</w:t>
            </w:r>
          </w:p>
          <w:p w14:paraId="691B1769"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5)</w:t>
            </w:r>
            <w:r w:rsidRPr="003A45E4">
              <w:rPr>
                <w:rFonts w:ascii="Arial" w:hAnsi="Arial" w:cs="Arial"/>
                <w:sz w:val="20"/>
                <w:szCs w:val="20"/>
              </w:rPr>
              <w:tab/>
              <w:t>rodzaje prac, przy wykonywaniu których istnieje możliwość przeniesienia zakażenia lub choroby zakaźnej na inne osoby,</w:t>
            </w:r>
          </w:p>
          <w:p w14:paraId="4F5E090A" w14:textId="77777777" w:rsidR="00734FFD" w:rsidRPr="003A45E4" w:rsidRDefault="00734FFD" w:rsidP="003A45E4">
            <w:pPr>
              <w:tabs>
                <w:tab w:val="left" w:pos="205"/>
              </w:tabs>
              <w:autoSpaceDE w:val="0"/>
              <w:autoSpaceDN w:val="0"/>
              <w:adjustRightInd w:val="0"/>
              <w:ind w:left="-79" w:hanging="205"/>
              <w:rPr>
                <w:rFonts w:ascii="Arial" w:hAnsi="Arial" w:cs="Arial"/>
                <w:sz w:val="20"/>
                <w:szCs w:val="20"/>
              </w:rPr>
            </w:pPr>
            <w:r w:rsidRPr="003A45E4">
              <w:rPr>
                <w:rFonts w:ascii="Arial" w:hAnsi="Arial" w:cs="Arial"/>
                <w:sz w:val="20"/>
                <w:szCs w:val="20"/>
              </w:rPr>
              <w:t>6)</w:t>
            </w:r>
            <w:r w:rsidRPr="003A45E4">
              <w:rPr>
                <w:rFonts w:ascii="Arial" w:hAnsi="Arial" w:cs="Arial"/>
                <w:sz w:val="20"/>
                <w:szCs w:val="20"/>
              </w:rPr>
              <w:tab/>
              <w:t>sposób postępowania z osobą, u której stwierdzono przeciwwskazania do wykonywania prac, o których mowa w pkt 5</w:t>
            </w:r>
          </w:p>
          <w:p w14:paraId="658D92B5"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 mając na uwadze ochronę zdrowia publicznego oraz uwzględniając rodzaje zakażeń i chorób zakaźnych, wywołujące je biologiczne czynniki chorobotwórcze i drogi ich szerzenia się.</w:t>
            </w:r>
          </w:p>
        </w:tc>
        <w:tc>
          <w:tcPr>
            <w:tcW w:w="3402" w:type="dxa"/>
            <w:shd w:val="clear" w:color="auto" w:fill="FFFFFF"/>
          </w:tcPr>
          <w:p w14:paraId="03420DF0" w14:textId="77777777" w:rsidR="00734FFD" w:rsidRPr="003A45E4" w:rsidRDefault="00734FFD" w:rsidP="003A45E4">
            <w:pPr>
              <w:ind w:left="-108" w:right="-108"/>
              <w:rPr>
                <w:rFonts w:ascii="Arial" w:hAnsi="Arial" w:cs="Arial"/>
                <w:color w:val="000000"/>
                <w:sz w:val="20"/>
                <w:szCs w:val="20"/>
              </w:rPr>
            </w:pPr>
            <w:r w:rsidRPr="003A45E4">
              <w:rPr>
                <w:rFonts w:ascii="Arial" w:hAnsi="Arial" w:cs="Arial"/>
                <w:color w:val="000000"/>
                <w:sz w:val="20"/>
                <w:szCs w:val="20"/>
              </w:rPr>
              <w:lastRenderedPageBreak/>
              <w:t>Rozporządzenie dotyczy obowiązkowych badań sanitarno-epidemiologicznych.</w:t>
            </w:r>
          </w:p>
        </w:tc>
        <w:tc>
          <w:tcPr>
            <w:tcW w:w="2126" w:type="dxa"/>
            <w:shd w:val="clear" w:color="auto" w:fill="FFFFFF"/>
          </w:tcPr>
          <w:p w14:paraId="181D5E0C" w14:textId="4845E2D9" w:rsidR="00734FFD" w:rsidRPr="003A45E4" w:rsidRDefault="00734FFD" w:rsidP="00E84C7A">
            <w:pPr>
              <w:rPr>
                <w:rFonts w:ascii="Arial" w:hAnsi="Arial" w:cs="Arial"/>
                <w:b/>
                <w:sz w:val="20"/>
                <w:szCs w:val="20"/>
              </w:rPr>
            </w:pPr>
            <w:bookmarkStart w:id="0" w:name="_Hlk34394246"/>
            <w:r w:rsidRPr="003A45E4">
              <w:rPr>
                <w:rFonts w:ascii="Arial" w:hAnsi="Arial" w:cs="Arial"/>
                <w:b/>
                <w:sz w:val="20"/>
                <w:szCs w:val="20"/>
              </w:rPr>
              <w:t>Główny Inspektor Sanitarny</w:t>
            </w:r>
            <w:bookmarkEnd w:id="0"/>
          </w:p>
        </w:tc>
        <w:tc>
          <w:tcPr>
            <w:tcW w:w="3119" w:type="dxa"/>
            <w:shd w:val="clear" w:color="auto" w:fill="FFFFFF"/>
          </w:tcPr>
          <w:p w14:paraId="324EF82C" w14:textId="1E8B6BCE" w:rsidR="00734FFD" w:rsidRPr="003A45E4" w:rsidRDefault="00352BA9" w:rsidP="00E84C7A">
            <w:pPr>
              <w:snapToGrid w:val="0"/>
              <w:rPr>
                <w:rFonts w:ascii="Arial" w:hAnsi="Arial" w:cs="Arial"/>
                <w:sz w:val="20"/>
                <w:szCs w:val="20"/>
              </w:rPr>
            </w:pPr>
            <w:r w:rsidRPr="003A45E4">
              <w:rPr>
                <w:rFonts w:ascii="Arial" w:hAnsi="Arial" w:cs="Arial"/>
                <w:sz w:val="20"/>
                <w:szCs w:val="20"/>
              </w:rPr>
              <w:t xml:space="preserve">Stan prac na dzień 7 </w:t>
            </w:r>
            <w:r w:rsidR="00B02A8A" w:rsidRPr="003A45E4">
              <w:rPr>
                <w:rFonts w:ascii="Arial" w:hAnsi="Arial" w:cs="Arial"/>
                <w:sz w:val="20"/>
                <w:szCs w:val="20"/>
              </w:rPr>
              <w:t xml:space="preserve">lipca </w:t>
            </w:r>
            <w:r w:rsidRPr="003A45E4">
              <w:rPr>
                <w:rFonts w:ascii="Arial" w:hAnsi="Arial" w:cs="Arial"/>
                <w:sz w:val="20"/>
                <w:szCs w:val="20"/>
              </w:rPr>
              <w:t>2020 r. – prace wstrzymane.</w:t>
            </w:r>
          </w:p>
        </w:tc>
      </w:tr>
      <w:tr w:rsidR="00734FFD" w:rsidRPr="003A45E4" w14:paraId="274070D1" w14:textId="77777777" w:rsidTr="003A45E4">
        <w:trPr>
          <w:trHeight w:val="41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shd w:val="clear" w:color="auto" w:fill="auto"/>
          </w:tcPr>
          <w:p w14:paraId="179B49A8" w14:textId="77777777" w:rsidR="00734FFD" w:rsidRPr="003A45E4" w:rsidRDefault="00734FFD" w:rsidP="00E84C7A">
            <w:pPr>
              <w:rPr>
                <w:rFonts w:ascii="Arial" w:hAnsi="Arial" w:cs="Arial"/>
                <w:b/>
                <w:bCs/>
                <w:color w:val="FF0000"/>
                <w:sz w:val="20"/>
                <w:szCs w:val="20"/>
              </w:rPr>
            </w:pPr>
            <w:r w:rsidRPr="003A45E4">
              <w:rPr>
                <w:rFonts w:ascii="Arial" w:hAnsi="Arial" w:cs="Arial"/>
                <w:b/>
                <w:bCs/>
                <w:color w:val="FF0000"/>
                <w:sz w:val="20"/>
                <w:szCs w:val="20"/>
              </w:rPr>
              <w:t>MZ 441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3B6582E1" w14:textId="1432E9F8" w:rsidR="00734FFD" w:rsidRPr="003A45E4" w:rsidRDefault="00734FFD" w:rsidP="00E84C7A">
            <w:pPr>
              <w:rPr>
                <w:rFonts w:ascii="Arial" w:hAnsi="Arial" w:cs="Arial"/>
                <w:b/>
                <w:sz w:val="20"/>
                <w:szCs w:val="20"/>
              </w:rPr>
            </w:pPr>
            <w:r w:rsidRPr="003A45E4">
              <w:rPr>
                <w:rFonts w:ascii="Arial" w:hAnsi="Arial" w:cs="Arial"/>
                <w:b/>
                <w:sz w:val="20"/>
                <w:szCs w:val="20"/>
              </w:rPr>
              <w:t xml:space="preserve">Art. 4 ust. 7 pkt 2 ustawy z dnia 6 września 2001 r. – Prawo farmaceutyczne (Dz.U. z 2019 r. poz. 499, z późn. zm.) </w:t>
            </w:r>
          </w:p>
          <w:p w14:paraId="405ACB34" w14:textId="77777777" w:rsidR="00734FFD" w:rsidRPr="003A45E4" w:rsidRDefault="00734FFD" w:rsidP="00E84C7A">
            <w:pPr>
              <w:rPr>
                <w:rFonts w:ascii="Arial" w:hAnsi="Arial" w:cs="Arial"/>
                <w:b/>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Minister właściwy do spraw zdrowia określa, w drodze rozporządzenia:</w:t>
            </w:r>
          </w:p>
          <w:p w14:paraId="057696A1" w14:textId="77777777"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1)</w:t>
            </w:r>
            <w:r w:rsidRPr="003A45E4">
              <w:rPr>
                <w:rFonts w:ascii="Arial" w:hAnsi="Arial" w:cs="Arial"/>
                <w:sz w:val="20"/>
                <w:szCs w:val="20"/>
              </w:rPr>
              <w:tab/>
              <w:t>(uchylony);</w:t>
            </w:r>
          </w:p>
          <w:p w14:paraId="317D447A" w14:textId="77777777"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2)</w:t>
            </w:r>
            <w:r w:rsidRPr="003A45E4">
              <w:rPr>
                <w:rFonts w:ascii="Arial" w:hAnsi="Arial" w:cs="Arial"/>
                <w:sz w:val="20"/>
                <w:szCs w:val="20"/>
              </w:rPr>
              <w:tab/>
              <w:t>szczegółowy sposób i tryb sprowadzania z zagranicy produktów leczniczych, o których mowa w ust. 1, uwzględniając w szczególności:</w:t>
            </w:r>
          </w:p>
          <w:p w14:paraId="2DB8D9AF" w14:textId="2F870EF0"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a)</w:t>
            </w:r>
            <w:r w:rsidRPr="003A45E4">
              <w:rPr>
                <w:rFonts w:ascii="Arial" w:hAnsi="Arial" w:cs="Arial"/>
                <w:sz w:val="20"/>
                <w:szCs w:val="20"/>
              </w:rPr>
              <w:tab/>
              <w:t xml:space="preserve"> wzór zapotrzebowania wraz z wnioskiem o wydanie zgody na refundację, o której mowa w Art. </w:t>
            </w:r>
            <w:r w:rsidRPr="003A45E4">
              <w:rPr>
                <w:rFonts w:ascii="Arial" w:hAnsi="Arial" w:cs="Arial"/>
                <w:sz w:val="20"/>
                <w:szCs w:val="20"/>
              </w:rPr>
              <w:lastRenderedPageBreak/>
              <w:t>39 ustawy z dnia 12 maja 2011 r. o refundacji leków, środków spożywczych specjalnego przeznaczenia żywieniowego oraz wyrobów medycznych (Dz. U. Nr 122, poz. 696),</w:t>
            </w:r>
          </w:p>
          <w:p w14:paraId="2783CE7D" w14:textId="77777777"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b)</w:t>
            </w:r>
            <w:r w:rsidRPr="003A45E4">
              <w:rPr>
                <w:rFonts w:ascii="Arial" w:hAnsi="Arial" w:cs="Arial"/>
                <w:sz w:val="20"/>
                <w:szCs w:val="20"/>
              </w:rPr>
              <w:tab/>
              <w:t>sposób potwierdzania przez ministra właściwego do spraw zdrowia okoliczności, o których mowa w ust. 3,</w:t>
            </w:r>
          </w:p>
          <w:p w14:paraId="069568EE" w14:textId="3D3BF04C"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c)</w:t>
            </w:r>
            <w:r w:rsidRPr="003A45E4">
              <w:rPr>
                <w:rFonts w:ascii="Arial" w:hAnsi="Arial" w:cs="Arial"/>
                <w:sz w:val="20"/>
                <w:szCs w:val="20"/>
              </w:rPr>
              <w:tab/>
              <w:t xml:space="preserve"> (uchylona),</w:t>
            </w:r>
          </w:p>
          <w:p w14:paraId="2CE72BEF" w14:textId="77777777"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d)</w:t>
            </w:r>
            <w:r w:rsidRPr="003A45E4">
              <w:rPr>
                <w:rFonts w:ascii="Arial" w:hAnsi="Arial" w:cs="Arial"/>
                <w:sz w:val="20"/>
                <w:szCs w:val="20"/>
              </w:rPr>
              <w:tab/>
              <w:t>sposób prowadzenia przez hurtownie, apteki i szpitale ewidencji sprowadzanych produktów leczniczych oraz</w:t>
            </w:r>
          </w:p>
          <w:p w14:paraId="3B8D2F84" w14:textId="77777777" w:rsidR="00734FFD" w:rsidRPr="003A45E4" w:rsidRDefault="00734FFD" w:rsidP="003A45E4">
            <w:pPr>
              <w:tabs>
                <w:tab w:val="left" w:pos="205"/>
              </w:tabs>
              <w:ind w:left="-79"/>
              <w:rPr>
                <w:rFonts w:ascii="Arial" w:hAnsi="Arial" w:cs="Arial"/>
                <w:sz w:val="20"/>
                <w:szCs w:val="20"/>
              </w:rPr>
            </w:pPr>
            <w:r w:rsidRPr="003A45E4">
              <w:rPr>
                <w:rFonts w:ascii="Arial" w:hAnsi="Arial" w:cs="Arial"/>
                <w:sz w:val="20"/>
                <w:szCs w:val="20"/>
              </w:rPr>
              <w:t>e)</w:t>
            </w:r>
            <w:r w:rsidRPr="003A45E4">
              <w:rPr>
                <w:rFonts w:ascii="Arial" w:hAnsi="Arial" w:cs="Arial"/>
                <w:sz w:val="20"/>
                <w:szCs w:val="20"/>
              </w:rPr>
              <w:tab/>
              <w:t>zakres informacji przekazywanych przez hurtownię farmaceutyczną ministrowi właściwemu do spraw zdrowia.</w:t>
            </w:r>
          </w:p>
          <w:p w14:paraId="32649D91" w14:textId="77777777" w:rsidR="00734FFD" w:rsidRPr="003A45E4" w:rsidRDefault="00734FFD" w:rsidP="003A45E4">
            <w:pPr>
              <w:ind w:left="-79"/>
              <w:rPr>
                <w:rFonts w:ascii="Arial" w:hAnsi="Arial" w:cs="Arial"/>
                <w:sz w:val="20"/>
                <w:szCs w:val="20"/>
              </w:rPr>
            </w:pPr>
          </w:p>
          <w:p w14:paraId="58FD8982" w14:textId="77777777" w:rsidR="00734FFD" w:rsidRPr="003A45E4" w:rsidRDefault="00734FFD" w:rsidP="003A45E4">
            <w:pPr>
              <w:ind w:left="-79"/>
              <w:rPr>
                <w:rFonts w:ascii="Arial" w:hAnsi="Arial" w:cs="Arial"/>
                <w:sz w:val="20"/>
                <w:szCs w:val="20"/>
              </w:rPr>
            </w:pPr>
          </w:p>
          <w:p w14:paraId="11912528" w14:textId="77777777" w:rsidR="00734FFD" w:rsidRPr="003A45E4" w:rsidRDefault="00734FFD" w:rsidP="003A45E4">
            <w:pPr>
              <w:ind w:left="-79"/>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734FFD" w:rsidRPr="003A45E4" w:rsidRDefault="00734FFD" w:rsidP="003A45E4">
            <w:pPr>
              <w:ind w:left="-108" w:right="-108"/>
              <w:rPr>
                <w:rFonts w:ascii="Arial" w:hAnsi="Arial" w:cs="Arial"/>
                <w:sz w:val="20"/>
                <w:szCs w:val="20"/>
              </w:rPr>
            </w:pPr>
            <w:r w:rsidRPr="003A45E4">
              <w:rPr>
                <w:rFonts w:ascii="Arial" w:hAnsi="Arial" w:cs="Arial"/>
                <w:color w:val="000000"/>
                <w:sz w:val="20"/>
                <w:szCs w:val="20"/>
              </w:rPr>
              <w:lastRenderedPageBreak/>
              <w:t xml:space="preserve">Przedmiotowy projekt rozporządzenia dotyczy wprowadzenia technicznych zmian związanych z problematyką </w:t>
            </w:r>
            <w:r w:rsidRPr="003A45E4">
              <w:rPr>
                <w:rFonts w:ascii="Arial" w:hAnsi="Arial" w:cs="Arial"/>
                <w:b/>
                <w:color w:val="000000"/>
                <w:sz w:val="20"/>
                <w:szCs w:val="20"/>
              </w:rPr>
              <w:t>importu docelowego</w:t>
            </w:r>
            <w:r w:rsidRPr="003A45E4">
              <w:rPr>
                <w:rFonts w:ascii="Arial" w:hAnsi="Arial" w:cs="Arial"/>
                <w:color w:val="000000"/>
                <w:sz w:val="20"/>
                <w:szCs w:val="20"/>
              </w:rPr>
              <w:t xml:space="preserve"> oraz wprowadza zmiany wymuszone nowelizacją ustawy o CSIOZ tj. określone w Art. 6 pkt. 1 ustawy z dnia 9 października 2015 r. </w:t>
            </w:r>
            <w:r w:rsidRPr="003A45E4">
              <w:rPr>
                <w:rFonts w:ascii="Arial" w:hAnsi="Arial" w:cs="Arial"/>
                <w:bCs/>
                <w:sz w:val="20"/>
                <w:szCs w:val="20"/>
              </w:rPr>
              <w:t>o zmianie ustawy o systemie informacji w ochronie zdrowia oraz niektórych innych ustaw (Dz.U. poz. 1991 z późn. zm.)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64C90A" w14:textId="228D73F3" w:rsidR="00734FFD" w:rsidRPr="003A45E4" w:rsidRDefault="00734FFD" w:rsidP="00E84C7A">
            <w:pPr>
              <w:rPr>
                <w:rFonts w:ascii="Arial" w:hAnsi="Arial" w:cs="Arial"/>
                <w:b/>
                <w:sz w:val="20"/>
                <w:szCs w:val="20"/>
              </w:rPr>
            </w:pPr>
            <w:r w:rsidRPr="003A45E4">
              <w:rPr>
                <w:rFonts w:ascii="Arial" w:hAnsi="Arial" w:cs="Arial"/>
                <w:b/>
                <w:sz w:val="20"/>
                <w:szCs w:val="20"/>
              </w:rPr>
              <w:t>Pan Maciej Miłkowski   Podsekretarz Stanu w Ministerstwie Zdrowia</w:t>
            </w:r>
          </w:p>
        </w:tc>
        <w:tc>
          <w:tcPr>
            <w:tcW w:w="3119" w:type="dxa"/>
            <w:shd w:val="clear" w:color="auto" w:fill="FFFFFF"/>
          </w:tcPr>
          <w:p w14:paraId="73E80623" w14:textId="343C2BA0" w:rsidR="00734FFD" w:rsidRPr="003A45E4" w:rsidRDefault="00352BA9" w:rsidP="00E84C7A">
            <w:pPr>
              <w:pStyle w:val="Tekstpodstawowywcity2"/>
              <w:tabs>
                <w:tab w:val="clear" w:pos="284"/>
                <w:tab w:val="clear" w:pos="408"/>
                <w:tab w:val="right" w:pos="0"/>
                <w:tab w:val="left" w:pos="34"/>
              </w:tabs>
              <w:ind w:left="0" w:firstLine="0"/>
              <w:rPr>
                <w:rFonts w:ascii="Arial" w:hAnsi="Arial" w:cs="Arial"/>
                <w:iCs/>
                <w:color w:val="000000"/>
                <w:sz w:val="20"/>
                <w:szCs w:val="20"/>
                <w:lang w:val="pl-PL"/>
              </w:rPr>
            </w:pPr>
            <w:r w:rsidRPr="003A45E4">
              <w:rPr>
                <w:rFonts w:ascii="Arial" w:hAnsi="Arial" w:cs="Arial"/>
                <w:sz w:val="20"/>
                <w:szCs w:val="20"/>
              </w:rPr>
              <w:t xml:space="preserve">Stan prac na dzień 7 </w:t>
            </w:r>
            <w:r w:rsidR="00B02A8A" w:rsidRPr="003A45E4">
              <w:rPr>
                <w:rFonts w:ascii="Arial" w:hAnsi="Arial" w:cs="Arial"/>
                <w:sz w:val="20"/>
                <w:szCs w:val="20"/>
              </w:rPr>
              <w:t xml:space="preserve">lipca </w:t>
            </w:r>
            <w:r w:rsidRPr="003A45E4">
              <w:rPr>
                <w:rFonts w:ascii="Arial" w:hAnsi="Arial" w:cs="Arial"/>
                <w:sz w:val="20"/>
                <w:szCs w:val="20"/>
              </w:rPr>
              <w:t>2020 r. – prace wstrzymane.</w:t>
            </w:r>
          </w:p>
        </w:tc>
      </w:tr>
      <w:tr w:rsidR="00734FFD" w:rsidRPr="003A45E4" w14:paraId="1E531961"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1BB7C2" w14:textId="42D43158"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MZ713</w:t>
            </w:r>
          </w:p>
        </w:tc>
        <w:tc>
          <w:tcPr>
            <w:tcW w:w="1955" w:type="dxa"/>
            <w:shd w:val="clear" w:color="auto" w:fill="FFFFFF"/>
          </w:tcPr>
          <w:p w14:paraId="6175CD24" w14:textId="77777777" w:rsidR="00734FFD" w:rsidRPr="003A45E4" w:rsidRDefault="00734FFD" w:rsidP="00E84C7A">
            <w:pPr>
              <w:rPr>
                <w:rFonts w:ascii="Arial" w:hAnsi="Arial" w:cs="Arial"/>
                <w:b/>
                <w:sz w:val="20"/>
                <w:szCs w:val="20"/>
              </w:rPr>
            </w:pPr>
            <w:r w:rsidRPr="003A45E4">
              <w:rPr>
                <w:rFonts w:ascii="Arial" w:hAnsi="Arial" w:cs="Arial"/>
                <w:b/>
                <w:sz w:val="20"/>
                <w:szCs w:val="20"/>
              </w:rPr>
              <w:t>Art. 39 ust. 5 pkt 1 ustawy</w:t>
            </w:r>
          </w:p>
          <w:p w14:paraId="7F4BC58D" w14:textId="5C87509F" w:rsidR="00734FFD" w:rsidRPr="003A45E4" w:rsidRDefault="00734FFD" w:rsidP="00E84C7A">
            <w:pPr>
              <w:rPr>
                <w:rFonts w:ascii="Arial" w:hAnsi="Arial" w:cs="Arial"/>
                <w:b/>
                <w:sz w:val="20"/>
                <w:szCs w:val="20"/>
              </w:rPr>
            </w:pPr>
            <w:r w:rsidRPr="003A45E4">
              <w:rPr>
                <w:rFonts w:ascii="Arial" w:hAnsi="Arial" w:cs="Arial"/>
                <w:b/>
                <w:sz w:val="20"/>
                <w:szCs w:val="20"/>
              </w:rPr>
              <w:t>z dnia 6 września 2001 r. – Prawo farmaceutyczne (Dz. U. z 2019 r. poz. 499,</w:t>
            </w:r>
          </w:p>
          <w:p w14:paraId="06655CC1" w14:textId="18E6AC82" w:rsidR="00734FFD" w:rsidRPr="003A45E4" w:rsidRDefault="00734FFD" w:rsidP="00E84C7A">
            <w:pPr>
              <w:autoSpaceDE w:val="0"/>
              <w:autoSpaceDN w:val="0"/>
              <w:adjustRightInd w:val="0"/>
              <w:rPr>
                <w:rFonts w:ascii="Arial" w:hAnsi="Arial" w:cs="Arial"/>
                <w:b/>
                <w:bCs/>
                <w:sz w:val="20"/>
                <w:szCs w:val="20"/>
              </w:rPr>
            </w:pPr>
            <w:r w:rsidRPr="003A45E4">
              <w:rPr>
                <w:rFonts w:ascii="Arial" w:hAnsi="Arial" w:cs="Arial"/>
                <w:b/>
                <w:sz w:val="20"/>
                <w:szCs w:val="20"/>
              </w:rPr>
              <w:t>z późn. zm.)</w:t>
            </w:r>
          </w:p>
        </w:tc>
        <w:tc>
          <w:tcPr>
            <w:tcW w:w="3148" w:type="dxa"/>
            <w:shd w:val="clear" w:color="auto" w:fill="FFFFFF"/>
          </w:tcPr>
          <w:p w14:paraId="6474BB7C"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Minister właściwy do</w:t>
            </w:r>
          </w:p>
          <w:p w14:paraId="6D497017"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spraw zdrowia określi, w drodze rozporządzenia, wymagania Dobrej Praktyki</w:t>
            </w:r>
          </w:p>
          <w:p w14:paraId="355E1FB6"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Wytwarzania, mając na względzie rodzaj i zakres wytwarzania, a także zapewnienie</w:t>
            </w:r>
          </w:p>
          <w:p w14:paraId="79A41254" w14:textId="76F35E9B" w:rsidR="00734FFD" w:rsidRPr="003A45E4" w:rsidRDefault="00734FFD" w:rsidP="003A45E4">
            <w:pPr>
              <w:ind w:left="-79"/>
              <w:rPr>
                <w:rFonts w:ascii="Arial" w:hAnsi="Arial" w:cs="Arial"/>
                <w:sz w:val="20"/>
                <w:szCs w:val="20"/>
              </w:rPr>
            </w:pPr>
            <w:r w:rsidRPr="003A45E4">
              <w:rPr>
                <w:rFonts w:ascii="Arial" w:hAnsi="Arial" w:cs="Arial"/>
                <w:sz w:val="20"/>
                <w:szCs w:val="20"/>
              </w:rPr>
              <w:t>odpowiedniej jakości produktu leczniczego i substancji czynnej;</w:t>
            </w:r>
          </w:p>
        </w:tc>
        <w:tc>
          <w:tcPr>
            <w:tcW w:w="3402" w:type="dxa"/>
            <w:shd w:val="clear" w:color="auto" w:fill="FFFFFF"/>
          </w:tcPr>
          <w:p w14:paraId="71816A2D"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 xml:space="preserve">Projekt określa wymagania dla </w:t>
            </w:r>
            <w:proofErr w:type="spellStart"/>
            <w:r w:rsidRPr="003A45E4">
              <w:rPr>
                <w:rFonts w:ascii="Arial" w:hAnsi="Arial" w:cs="Arial"/>
                <w:sz w:val="20"/>
                <w:szCs w:val="20"/>
              </w:rPr>
              <w:t>podmiotdw</w:t>
            </w:r>
            <w:proofErr w:type="spellEnd"/>
          </w:p>
          <w:p w14:paraId="0CD32295"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ubiegających się o wydanie, zmian albo utrzymanie zezwolenia na wytwarzania lub</w:t>
            </w:r>
          </w:p>
          <w:p w14:paraId="266025E4" w14:textId="1AE266B4" w:rsidR="00734FFD" w:rsidRPr="003A45E4" w:rsidRDefault="00734FFD" w:rsidP="003A45E4">
            <w:pPr>
              <w:ind w:left="-108" w:right="-108"/>
              <w:rPr>
                <w:rFonts w:ascii="Arial" w:hAnsi="Arial" w:cs="Arial"/>
                <w:bCs/>
                <w:sz w:val="20"/>
                <w:szCs w:val="20"/>
              </w:rPr>
            </w:pPr>
            <w:r w:rsidRPr="003A45E4">
              <w:rPr>
                <w:rFonts w:ascii="Arial" w:hAnsi="Arial" w:cs="Arial"/>
                <w:sz w:val="20"/>
                <w:szCs w:val="20"/>
              </w:rPr>
              <w:t>import produktu leczniczego;</w:t>
            </w:r>
          </w:p>
        </w:tc>
        <w:tc>
          <w:tcPr>
            <w:tcW w:w="2126" w:type="dxa"/>
            <w:shd w:val="clear" w:color="auto" w:fill="FFFFFF"/>
          </w:tcPr>
          <w:p w14:paraId="519A5B97" w14:textId="7A8AC02F" w:rsidR="00734FFD" w:rsidRPr="003A45E4" w:rsidRDefault="00734FFD" w:rsidP="00E84C7A">
            <w:pPr>
              <w:rPr>
                <w:rFonts w:ascii="Arial" w:hAnsi="Arial" w:cs="Arial"/>
                <w:b/>
                <w:sz w:val="20"/>
                <w:szCs w:val="20"/>
              </w:rPr>
            </w:pPr>
            <w:r w:rsidRPr="003A45E4">
              <w:rPr>
                <w:rFonts w:ascii="Arial" w:hAnsi="Arial" w:cs="Arial"/>
                <w:b/>
                <w:sz w:val="20"/>
                <w:szCs w:val="20"/>
              </w:rPr>
              <w:t>Główny Inspektor Farmaceutyczny</w:t>
            </w:r>
          </w:p>
        </w:tc>
        <w:tc>
          <w:tcPr>
            <w:tcW w:w="3119" w:type="dxa"/>
            <w:shd w:val="clear" w:color="auto" w:fill="FFFFFF"/>
          </w:tcPr>
          <w:p w14:paraId="2AD73D30" w14:textId="73097D97" w:rsidR="00734FFD" w:rsidRPr="003A45E4" w:rsidRDefault="00352BA9" w:rsidP="00E84C7A">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sz w:val="20"/>
                <w:szCs w:val="20"/>
              </w:rPr>
              <w:t xml:space="preserve">Stan prac na dzień 7 </w:t>
            </w:r>
            <w:r w:rsidR="00B02A8A" w:rsidRPr="003A45E4">
              <w:rPr>
                <w:rFonts w:ascii="Arial" w:hAnsi="Arial" w:cs="Arial"/>
                <w:sz w:val="20"/>
                <w:szCs w:val="20"/>
              </w:rPr>
              <w:t xml:space="preserve">lipca </w:t>
            </w:r>
            <w:r w:rsidRPr="003A45E4">
              <w:rPr>
                <w:rFonts w:ascii="Arial" w:hAnsi="Arial" w:cs="Arial"/>
                <w:sz w:val="20"/>
                <w:szCs w:val="20"/>
              </w:rPr>
              <w:t>2020 r. – prace wstrzymane.</w:t>
            </w:r>
          </w:p>
        </w:tc>
      </w:tr>
      <w:tr w:rsidR="00734FFD" w:rsidRPr="003A45E4" w14:paraId="5DB787DE" w14:textId="77777777" w:rsidTr="003A45E4">
        <w:trPr>
          <w:trHeight w:val="558"/>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54FE0D" w14:textId="0F9E0F14"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MZ681</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70A31B7A" w14:textId="3FCE7A35" w:rsidR="00734FFD" w:rsidRPr="003A45E4" w:rsidRDefault="00734FFD" w:rsidP="00E84C7A">
            <w:pPr>
              <w:rPr>
                <w:rFonts w:ascii="Arial" w:hAnsi="Arial" w:cs="Arial"/>
                <w:b/>
                <w:sz w:val="20"/>
                <w:szCs w:val="20"/>
              </w:rPr>
            </w:pPr>
            <w:r w:rsidRPr="003A45E4">
              <w:rPr>
                <w:rFonts w:ascii="Arial" w:hAnsi="Arial" w:cs="Arial"/>
                <w:b/>
                <w:sz w:val="20"/>
                <w:szCs w:val="20"/>
              </w:rPr>
              <w:t>Art. 68 ust. 3a ustawy z dnia 6 września 2001 r. – Prawo farmaceutyczne (Dz. U. z 2019 r. poz. 499, z późn. zm.)</w:t>
            </w: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Minister właściwy do spraw zdrowia określi, w drodze rozporządzenia, wykaz produktów leczniczych wydawanych z przepisu lekarza, w przypadku których niedopuszczalna jest sprzedaż wysyłkowa, warunki </w:t>
            </w:r>
            <w:proofErr w:type="spellStart"/>
            <w:r w:rsidRPr="003A45E4">
              <w:rPr>
                <w:rFonts w:ascii="Arial" w:hAnsi="Arial" w:cs="Arial"/>
                <w:sz w:val="20"/>
                <w:szCs w:val="20"/>
              </w:rPr>
              <w:t>wysył-kowej</w:t>
            </w:r>
            <w:proofErr w:type="spellEnd"/>
            <w:r w:rsidRPr="003A45E4">
              <w:rPr>
                <w:rFonts w:ascii="Arial" w:hAnsi="Arial" w:cs="Arial"/>
                <w:sz w:val="20"/>
                <w:szCs w:val="20"/>
              </w:rPr>
              <w:t xml:space="preserve"> </w:t>
            </w:r>
            <w:r w:rsidRPr="003A45E4">
              <w:rPr>
                <w:rFonts w:ascii="Arial" w:hAnsi="Arial" w:cs="Arial"/>
                <w:sz w:val="20"/>
                <w:szCs w:val="20"/>
              </w:rPr>
              <w:lastRenderedPageBreak/>
              <w:t>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734FFD" w:rsidRPr="003A45E4" w:rsidRDefault="00734FFD" w:rsidP="003A45E4">
            <w:pPr>
              <w:ind w:left="-108" w:right="-108"/>
              <w:rPr>
                <w:rFonts w:ascii="Arial" w:hAnsi="Arial" w:cs="Arial"/>
                <w:sz w:val="20"/>
                <w:szCs w:val="20"/>
              </w:rPr>
            </w:pPr>
            <w:r w:rsidRPr="003A45E4">
              <w:rPr>
                <w:rFonts w:ascii="Arial" w:hAnsi="Arial" w:cs="Arial"/>
                <w:bCs/>
                <w:sz w:val="20"/>
                <w:szCs w:val="20"/>
              </w:rPr>
              <w:lastRenderedPageBreak/>
              <w:t>Nowe rozporządzenie regulujące kwestie sprzedaży wysyłkowej.</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AD68F2A" w14:textId="77777777" w:rsidR="00734FFD" w:rsidRPr="003A45E4" w:rsidRDefault="00734FFD" w:rsidP="00E84C7A">
            <w:pPr>
              <w:rPr>
                <w:rFonts w:ascii="Arial" w:hAnsi="Arial" w:cs="Arial"/>
                <w:b/>
                <w:sz w:val="20"/>
                <w:szCs w:val="20"/>
              </w:rPr>
            </w:pPr>
            <w:r w:rsidRPr="003A45E4">
              <w:rPr>
                <w:rFonts w:ascii="Arial" w:hAnsi="Arial" w:cs="Arial"/>
                <w:b/>
                <w:sz w:val="20"/>
                <w:szCs w:val="20"/>
              </w:rPr>
              <w:t xml:space="preserve">Pan Maciej Miłkowski </w:t>
            </w:r>
          </w:p>
          <w:p w14:paraId="143F3F10" w14:textId="77777777" w:rsidR="00734FFD" w:rsidRPr="003A45E4" w:rsidRDefault="00734FFD" w:rsidP="00E84C7A">
            <w:pPr>
              <w:rPr>
                <w:rFonts w:ascii="Arial" w:hAnsi="Arial" w:cs="Arial"/>
                <w:b/>
                <w:sz w:val="20"/>
                <w:szCs w:val="20"/>
              </w:rPr>
            </w:pPr>
            <w:r w:rsidRPr="003A45E4">
              <w:rPr>
                <w:rFonts w:ascii="Arial" w:hAnsi="Arial" w:cs="Arial"/>
                <w:b/>
                <w:sz w:val="20"/>
                <w:szCs w:val="20"/>
              </w:rPr>
              <w:t xml:space="preserve">Podsekretarz Stanu w Ministerstwie Zdrowia </w:t>
            </w:r>
          </w:p>
          <w:p w14:paraId="61961431" w14:textId="77777777" w:rsidR="00734FFD" w:rsidRPr="003A45E4" w:rsidRDefault="00734FFD" w:rsidP="00E84C7A">
            <w:pPr>
              <w:rPr>
                <w:rFonts w:ascii="Arial" w:hAnsi="Arial" w:cs="Arial"/>
                <w:b/>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ECFD20" w14:textId="54ABD556" w:rsidR="00734FFD" w:rsidRPr="003A45E4" w:rsidRDefault="00352BA9" w:rsidP="00E84C7A">
            <w:pPr>
              <w:pStyle w:val="Tekstpodstawowywcity2"/>
              <w:tabs>
                <w:tab w:val="clear" w:pos="284"/>
                <w:tab w:val="clear" w:pos="408"/>
                <w:tab w:val="right" w:pos="0"/>
                <w:tab w:val="left" w:pos="34"/>
              </w:tabs>
              <w:ind w:left="34" w:firstLine="0"/>
              <w:rPr>
                <w:rFonts w:ascii="Arial" w:hAnsi="Arial" w:cs="Arial"/>
                <w:b/>
                <w:sz w:val="20"/>
                <w:szCs w:val="20"/>
                <w:lang w:val="pl-PL"/>
              </w:rPr>
            </w:pPr>
            <w:r w:rsidRPr="003A45E4">
              <w:rPr>
                <w:rFonts w:ascii="Arial" w:hAnsi="Arial" w:cs="Arial"/>
                <w:sz w:val="20"/>
                <w:szCs w:val="20"/>
              </w:rPr>
              <w:t xml:space="preserve">Stan prac na dzień 7 </w:t>
            </w:r>
            <w:r w:rsidR="00B02A8A" w:rsidRPr="003A45E4">
              <w:rPr>
                <w:rFonts w:ascii="Arial" w:hAnsi="Arial" w:cs="Arial"/>
                <w:sz w:val="20"/>
                <w:szCs w:val="20"/>
              </w:rPr>
              <w:t xml:space="preserve">lipca </w:t>
            </w:r>
            <w:r w:rsidRPr="003A45E4">
              <w:rPr>
                <w:rFonts w:ascii="Arial" w:hAnsi="Arial" w:cs="Arial"/>
                <w:sz w:val="20"/>
                <w:szCs w:val="20"/>
              </w:rPr>
              <w:t>2020 r. – prace wstrzymane.</w:t>
            </w:r>
          </w:p>
        </w:tc>
      </w:tr>
      <w:tr w:rsidR="00734FFD" w:rsidRPr="003A45E4" w14:paraId="2FF68E7E"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6DEE40C" w14:textId="57C6C960"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FDF8A3B" w14:textId="2143F181"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863</w:t>
            </w:r>
          </w:p>
        </w:tc>
        <w:tc>
          <w:tcPr>
            <w:tcW w:w="1955" w:type="dxa"/>
            <w:shd w:val="clear" w:color="auto" w:fill="FFFFFF"/>
          </w:tcPr>
          <w:p w14:paraId="1DC6EC9A" w14:textId="6486C85E" w:rsidR="00734FFD" w:rsidRPr="003A45E4" w:rsidRDefault="00734FFD" w:rsidP="00E84C7A">
            <w:pPr>
              <w:autoSpaceDE w:val="0"/>
              <w:autoSpaceDN w:val="0"/>
              <w:adjustRightInd w:val="0"/>
              <w:rPr>
                <w:rFonts w:ascii="Arial" w:hAnsi="Arial" w:cs="Arial"/>
                <w:b/>
                <w:sz w:val="20"/>
                <w:szCs w:val="20"/>
              </w:rPr>
            </w:pPr>
            <w:r w:rsidRPr="003A45E4">
              <w:rPr>
                <w:rFonts w:ascii="Arial" w:hAnsi="Arial" w:cs="Arial"/>
                <w:b/>
                <w:sz w:val="20"/>
                <w:szCs w:val="20"/>
              </w:rPr>
              <w:t>Art. 33zi ust. 2 ustawy z dnia 29 listopada 2000 r. – Prawo atomowe (Dz. U. z 2019 r. poz. 1792)</w:t>
            </w:r>
          </w:p>
        </w:tc>
        <w:tc>
          <w:tcPr>
            <w:tcW w:w="3148" w:type="dxa"/>
            <w:shd w:val="clear" w:color="auto" w:fill="FFFFFF"/>
          </w:tcPr>
          <w:p w14:paraId="736F8A63" w14:textId="467CC08F"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Minister właściwy do spraw zdrowia </w:t>
            </w:r>
            <w:r w:rsidRPr="003A45E4">
              <w:rPr>
                <w:rFonts w:ascii="Arial" w:hAnsi="Arial" w:cs="Arial"/>
                <w:b/>
                <w:bCs/>
                <w:sz w:val="20"/>
                <w:szCs w:val="20"/>
              </w:rPr>
              <w:t>w porozumieniu z ministrem właściwym do spraw pracy</w:t>
            </w:r>
            <w:r w:rsidRPr="003A45E4">
              <w:rPr>
                <w:rFonts w:ascii="Arial" w:hAnsi="Arial" w:cs="Arial"/>
                <w:sz w:val="20"/>
                <w:szCs w:val="20"/>
              </w:rPr>
              <w:t xml:space="preserve"> określi, w drodze rozporządzenia, zakres informacji objętych zleceniem, o którym mowa w ust. 1, na przeprowadzenie ekspozycji, o których mowa w art. 33zg ust. 2 </w:t>
            </w:r>
            <w:r w:rsidRPr="003A45E4">
              <w:rPr>
                <w:rFonts w:ascii="Arial" w:hAnsi="Arial" w:cs="Arial"/>
                <w:sz w:val="20"/>
                <w:szCs w:val="20"/>
              </w:rPr>
              <w:lastRenderedPageBreak/>
              <w:t>pkt 1 lit. a oraz c, a także wzór tego zlecenia.</w:t>
            </w:r>
          </w:p>
        </w:tc>
        <w:tc>
          <w:tcPr>
            <w:tcW w:w="3402" w:type="dxa"/>
            <w:shd w:val="clear" w:color="auto" w:fill="FFFFFF"/>
          </w:tcPr>
          <w:p w14:paraId="191CEBE2" w14:textId="29EBDD17" w:rsidR="00734FFD" w:rsidRPr="003A45E4" w:rsidRDefault="00734FFD" w:rsidP="003A45E4">
            <w:pPr>
              <w:ind w:left="-108" w:right="-108"/>
              <w:rPr>
                <w:rFonts w:ascii="Arial" w:eastAsia="Calibri" w:hAnsi="Arial" w:cs="Arial"/>
                <w:sz w:val="20"/>
                <w:szCs w:val="20"/>
                <w:lang w:eastAsia="en-US"/>
              </w:rPr>
            </w:pPr>
            <w:r w:rsidRPr="003A45E4">
              <w:rPr>
                <w:rFonts w:ascii="Arial" w:eastAsia="Calibri" w:hAnsi="Arial" w:cs="Arial"/>
                <w:sz w:val="20"/>
                <w:szCs w:val="20"/>
                <w:lang w:eastAsia="en-US"/>
              </w:rPr>
              <w:lastRenderedPageBreak/>
              <w:t>Regulacje stanowią podstawę prawną do skierowania przez zainteresowane podmioty do wykonania zobrazowania pozamedycznego osób do celów związanych z zatrudnieniem oraz ubezpieczeniem.</w:t>
            </w:r>
            <w:r w:rsidRPr="003A45E4">
              <w:rPr>
                <w:rFonts w:ascii="Arial" w:hAnsi="Arial" w:cs="Arial"/>
                <w:sz w:val="20"/>
                <w:szCs w:val="20"/>
              </w:rPr>
              <w:t xml:space="preserve"> Ekspozycje medyczne mogą zostać przeprowadzone wyłącznie na podstawie pisemnego zlecenia wystawionego przez osobę </w:t>
            </w:r>
            <w:r w:rsidRPr="003A45E4">
              <w:rPr>
                <w:rFonts w:ascii="Arial" w:hAnsi="Arial" w:cs="Arial"/>
                <w:sz w:val="20"/>
                <w:szCs w:val="20"/>
              </w:rPr>
              <w:lastRenderedPageBreak/>
              <w:t>uprawnioną zgodnie z przepisami dotyczącymi kierowania osób na medyczne procedury radiologiczne.</w:t>
            </w:r>
          </w:p>
        </w:tc>
        <w:tc>
          <w:tcPr>
            <w:tcW w:w="2126" w:type="dxa"/>
            <w:shd w:val="clear" w:color="auto" w:fill="FFFFFF"/>
          </w:tcPr>
          <w:p w14:paraId="2E013CF6" w14:textId="77777777" w:rsidR="00734FFD" w:rsidRPr="003A45E4" w:rsidRDefault="00734FFD" w:rsidP="00E84C7A">
            <w:pPr>
              <w:rPr>
                <w:rFonts w:ascii="Arial" w:hAnsi="Arial" w:cs="Arial"/>
                <w:b/>
                <w:sz w:val="20"/>
                <w:szCs w:val="20"/>
              </w:rPr>
            </w:pPr>
            <w:r w:rsidRPr="003A45E4">
              <w:rPr>
                <w:rFonts w:ascii="Arial" w:hAnsi="Arial" w:cs="Arial"/>
                <w:b/>
                <w:sz w:val="20"/>
                <w:szCs w:val="20"/>
              </w:rPr>
              <w:lastRenderedPageBreak/>
              <w:t>Pani Józefa Szczurek-Żelazko</w:t>
            </w:r>
          </w:p>
          <w:p w14:paraId="0591F095" w14:textId="7896B86C" w:rsidR="00734FFD" w:rsidRPr="003A45E4" w:rsidRDefault="00734FFD" w:rsidP="00E84C7A">
            <w:pPr>
              <w:rPr>
                <w:rFonts w:ascii="Arial" w:hAnsi="Arial" w:cs="Arial"/>
                <w:b/>
                <w:sz w:val="20"/>
                <w:szCs w:val="20"/>
              </w:rPr>
            </w:pPr>
            <w:r w:rsidRPr="003A45E4">
              <w:rPr>
                <w:rFonts w:ascii="Arial" w:hAnsi="Arial" w:cs="Arial"/>
                <w:b/>
                <w:sz w:val="20"/>
                <w:szCs w:val="20"/>
              </w:rPr>
              <w:t xml:space="preserve">Sekretarz Stanu w Ministerstwie Zdrowia </w:t>
            </w:r>
          </w:p>
        </w:tc>
        <w:tc>
          <w:tcPr>
            <w:tcW w:w="3119" w:type="dxa"/>
            <w:shd w:val="clear" w:color="auto" w:fill="FFFFFF"/>
          </w:tcPr>
          <w:p w14:paraId="35E316A2" w14:textId="5C6413DF" w:rsidR="00BE631A" w:rsidRPr="003A45E4" w:rsidRDefault="00BE631A" w:rsidP="00BE631A">
            <w:pPr>
              <w:tabs>
                <w:tab w:val="right" w:pos="0"/>
                <w:tab w:val="left" w:pos="34"/>
              </w:tabs>
              <w:ind w:left="34"/>
              <w:rPr>
                <w:rFonts w:ascii="Arial" w:hAnsi="Arial" w:cs="Arial"/>
                <w:sz w:val="20"/>
                <w:szCs w:val="20"/>
              </w:rPr>
            </w:pPr>
            <w:r w:rsidRPr="003A45E4">
              <w:rPr>
                <w:rFonts w:ascii="Arial" w:hAnsi="Arial" w:cs="Arial"/>
                <w:sz w:val="20"/>
                <w:szCs w:val="20"/>
              </w:rPr>
              <w:t xml:space="preserve">Stan prac na dzień 7 lipca 2020 r. – projekt na etapie skierowania do podpisu. </w:t>
            </w:r>
          </w:p>
          <w:p w14:paraId="5673B513" w14:textId="396D6C5E" w:rsidR="00734FFD" w:rsidRPr="003A45E4" w:rsidRDefault="00734FFD" w:rsidP="00E84C7A">
            <w:pPr>
              <w:tabs>
                <w:tab w:val="right" w:pos="0"/>
                <w:tab w:val="left" w:pos="34"/>
              </w:tabs>
              <w:ind w:left="34"/>
              <w:rPr>
                <w:rFonts w:ascii="Arial" w:hAnsi="Arial" w:cs="Arial"/>
                <w:b/>
                <w:color w:val="FF0000"/>
                <w:sz w:val="20"/>
                <w:szCs w:val="20"/>
                <w:lang w:eastAsia="x-none"/>
              </w:rPr>
            </w:pPr>
          </w:p>
        </w:tc>
      </w:tr>
      <w:tr w:rsidR="00734FFD" w:rsidRPr="003A45E4" w14:paraId="164A9232" w14:textId="77777777" w:rsidTr="003A45E4">
        <w:trPr>
          <w:trHeight w:val="55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C0212CC" w14:textId="6BE24BF6"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MZ835</w:t>
            </w:r>
          </w:p>
        </w:tc>
        <w:tc>
          <w:tcPr>
            <w:tcW w:w="1955" w:type="dxa"/>
            <w:shd w:val="clear" w:color="auto" w:fill="FFFFFF"/>
          </w:tcPr>
          <w:p w14:paraId="6389173F" w14:textId="77777777" w:rsidR="00734FFD" w:rsidRPr="003A45E4" w:rsidRDefault="00734FFD" w:rsidP="00E84C7A">
            <w:pPr>
              <w:jc w:val="both"/>
              <w:rPr>
                <w:rFonts w:ascii="Arial" w:hAnsi="Arial" w:cs="Arial"/>
                <w:b/>
                <w:sz w:val="20"/>
                <w:szCs w:val="20"/>
              </w:rPr>
            </w:pPr>
            <w:r w:rsidRPr="003A45E4">
              <w:rPr>
                <w:rFonts w:ascii="Arial" w:hAnsi="Arial" w:cs="Arial"/>
                <w:b/>
                <w:sz w:val="20"/>
                <w:szCs w:val="20"/>
              </w:rPr>
              <w:t>Art. 86r ust. 9 ustawy z dnia 29 listopada 2000 r. – Prawo atomowe (Dz. U. z 2019 r. poz. 1792)</w:t>
            </w:r>
          </w:p>
          <w:p w14:paraId="1697E132" w14:textId="77777777" w:rsidR="00734FFD" w:rsidRPr="003A45E4" w:rsidRDefault="00734FFD" w:rsidP="00E84C7A">
            <w:pPr>
              <w:autoSpaceDE w:val="0"/>
              <w:autoSpaceDN w:val="0"/>
              <w:adjustRightInd w:val="0"/>
              <w:rPr>
                <w:rFonts w:ascii="Arial" w:hAnsi="Arial" w:cs="Arial"/>
                <w:b/>
                <w:sz w:val="20"/>
                <w:szCs w:val="20"/>
              </w:rPr>
            </w:pPr>
          </w:p>
        </w:tc>
        <w:tc>
          <w:tcPr>
            <w:tcW w:w="3148" w:type="dxa"/>
            <w:shd w:val="clear" w:color="auto" w:fill="FFFFFF"/>
          </w:tcPr>
          <w:p w14:paraId="1D4DC7E5"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Minister właściwy do spraw zdrowia określi, w drodze rozporządzenia:</w:t>
            </w:r>
          </w:p>
          <w:p w14:paraId="4BFA6745"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1) dawki preparatów ze stabilnym jodem, w jakie wyposaża się osoby z ogółu ludności znajdujące się w strefie wewnętrznej,</w:t>
            </w:r>
          </w:p>
          <w:p w14:paraId="60589C0E"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2) treść informacji, o której mowa w ust. 5</w:t>
            </w:r>
          </w:p>
          <w:p w14:paraId="5BA700C5" w14:textId="4267A4B2" w:rsidR="00734FFD" w:rsidRPr="003A45E4" w:rsidRDefault="00734FFD" w:rsidP="003A45E4">
            <w:pPr>
              <w:ind w:left="-79"/>
              <w:rPr>
                <w:rFonts w:ascii="Arial" w:hAnsi="Arial" w:cs="Arial"/>
                <w:sz w:val="20"/>
                <w:szCs w:val="20"/>
              </w:rPr>
            </w:pPr>
            <w:r w:rsidRPr="003A45E4">
              <w:rPr>
                <w:rFonts w:ascii="Arial" w:hAnsi="Arial" w:cs="Arial"/>
                <w:sz w:val="20"/>
                <w:szCs w:val="20"/>
              </w:rPr>
              <w:t>– kierując się koniecznością zapewnienia właściwej ochrony osób z ogółu ludności znajdujących się w strefie wewnętrznej przed skutkami skażeń promieniotwórczych.</w:t>
            </w:r>
          </w:p>
        </w:tc>
        <w:tc>
          <w:tcPr>
            <w:tcW w:w="3402" w:type="dxa"/>
            <w:shd w:val="clear" w:color="auto" w:fill="FFFFFF"/>
          </w:tcPr>
          <w:p w14:paraId="30D57BF4" w14:textId="7D4C05EE" w:rsidR="00734FFD" w:rsidRPr="003A45E4" w:rsidRDefault="00734FFD" w:rsidP="003A45E4">
            <w:pPr>
              <w:ind w:left="-108" w:right="-108"/>
              <w:contextualSpacing/>
              <w:jc w:val="both"/>
              <w:rPr>
                <w:rFonts w:ascii="Arial" w:eastAsia="Calibri" w:hAnsi="Arial" w:cs="Arial"/>
                <w:sz w:val="20"/>
                <w:szCs w:val="20"/>
                <w:lang w:eastAsia="en-US"/>
              </w:rPr>
            </w:pPr>
            <w:r w:rsidRPr="003A45E4">
              <w:rPr>
                <w:rFonts w:ascii="Arial" w:eastAsia="Calibri" w:hAnsi="Arial" w:cs="Arial"/>
                <w:sz w:val="20"/>
                <w:szCs w:val="20"/>
                <w:lang w:eastAsia="en-US"/>
              </w:rPr>
              <w:t>Nowe rozporządzenie określające m.in. dawki preparatów ze stabilnym jodem, w jakie wyposaża się osoby z ogółu ludności znajdujące się w strefie wewnętrznej.</w:t>
            </w:r>
          </w:p>
        </w:tc>
        <w:tc>
          <w:tcPr>
            <w:tcW w:w="2126" w:type="dxa"/>
            <w:shd w:val="clear" w:color="auto" w:fill="FFFFFF"/>
          </w:tcPr>
          <w:p w14:paraId="0901192F" w14:textId="1D2611D0" w:rsidR="00734FFD" w:rsidRPr="003A45E4" w:rsidRDefault="00734FFD" w:rsidP="00E84C7A">
            <w:pPr>
              <w:rPr>
                <w:rFonts w:ascii="Arial" w:hAnsi="Arial" w:cs="Arial"/>
                <w:b/>
                <w:sz w:val="20"/>
                <w:szCs w:val="20"/>
              </w:rPr>
            </w:pPr>
            <w:r w:rsidRPr="003A45E4">
              <w:rPr>
                <w:rFonts w:ascii="Arial" w:hAnsi="Arial" w:cs="Arial"/>
                <w:b/>
                <w:sz w:val="20"/>
                <w:szCs w:val="20"/>
              </w:rPr>
              <w:t>Pan Waldemar Kraska, Sekretarz Stanu w Ministerstwie Zdrowia</w:t>
            </w:r>
          </w:p>
        </w:tc>
        <w:tc>
          <w:tcPr>
            <w:tcW w:w="3119" w:type="dxa"/>
            <w:shd w:val="clear" w:color="auto" w:fill="FFFFFF"/>
          </w:tcPr>
          <w:p w14:paraId="682CB5E2" w14:textId="7BF7D1D1" w:rsidR="00734FFD" w:rsidRPr="003A45E4" w:rsidRDefault="00BE631A" w:rsidP="00E84C7A">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 xml:space="preserve">Stan prac na dzień 7 lipca 2020 r. – PW. </w:t>
            </w:r>
          </w:p>
        </w:tc>
      </w:tr>
      <w:tr w:rsidR="00734FFD" w:rsidRPr="003A45E4" w14:paraId="50E56652" w14:textId="77777777" w:rsidTr="003A45E4">
        <w:trPr>
          <w:trHeight w:val="55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E760C0E" w14:textId="659B432A"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1B96FBF" w14:textId="1AF2B394"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MZ705</w:t>
            </w:r>
          </w:p>
        </w:tc>
        <w:tc>
          <w:tcPr>
            <w:tcW w:w="1955" w:type="dxa"/>
            <w:shd w:val="clear" w:color="auto" w:fill="FFFFFF"/>
          </w:tcPr>
          <w:p w14:paraId="6BDFEFE2" w14:textId="77777777" w:rsidR="00734FFD" w:rsidRPr="003A45E4" w:rsidRDefault="00734FFD" w:rsidP="00E84C7A">
            <w:pPr>
              <w:autoSpaceDE w:val="0"/>
              <w:autoSpaceDN w:val="0"/>
              <w:adjustRightInd w:val="0"/>
              <w:rPr>
                <w:rFonts w:ascii="Arial" w:hAnsi="Arial" w:cs="Arial"/>
                <w:b/>
                <w:sz w:val="20"/>
                <w:szCs w:val="20"/>
              </w:rPr>
            </w:pPr>
            <w:r w:rsidRPr="003A45E4">
              <w:rPr>
                <w:rFonts w:ascii="Arial" w:hAnsi="Arial" w:cs="Arial"/>
                <w:b/>
                <w:bCs/>
                <w:sz w:val="20"/>
                <w:szCs w:val="20"/>
              </w:rPr>
              <w:t xml:space="preserve">Art. 25 ust. 3  </w:t>
            </w:r>
            <w:r w:rsidRPr="003A45E4">
              <w:rPr>
                <w:rFonts w:ascii="Arial" w:hAnsi="Arial" w:cs="Arial"/>
                <w:b/>
                <w:sz w:val="20"/>
                <w:szCs w:val="20"/>
              </w:rPr>
              <w:t>ustawy z dnia 4 października 2018 r. o produktach kosmetycznych</w:t>
            </w:r>
            <w:r w:rsidRPr="003A45E4">
              <w:rPr>
                <w:rFonts w:ascii="Arial" w:hAnsi="Arial" w:cs="Arial"/>
                <w:sz w:val="20"/>
                <w:szCs w:val="20"/>
              </w:rPr>
              <w:t xml:space="preserve"> (</w:t>
            </w:r>
            <w:r w:rsidRPr="003A45E4">
              <w:rPr>
                <w:rFonts w:ascii="Arial" w:hAnsi="Arial" w:cs="Arial"/>
                <w:b/>
                <w:sz w:val="20"/>
                <w:szCs w:val="20"/>
              </w:rPr>
              <w:t xml:space="preserve">Dz. U. poz. 2227) </w:t>
            </w:r>
          </w:p>
          <w:p w14:paraId="09029702" w14:textId="77777777" w:rsidR="00734FFD" w:rsidRPr="003A45E4" w:rsidRDefault="00734FFD" w:rsidP="00E84C7A">
            <w:pPr>
              <w:autoSpaceDE w:val="0"/>
              <w:autoSpaceDN w:val="0"/>
              <w:adjustRightInd w:val="0"/>
              <w:rPr>
                <w:rFonts w:ascii="Arial" w:hAnsi="Arial" w:cs="Arial"/>
                <w:sz w:val="20"/>
                <w:szCs w:val="20"/>
              </w:rPr>
            </w:pPr>
          </w:p>
          <w:p w14:paraId="1200B334" w14:textId="77777777" w:rsidR="00734FFD" w:rsidRPr="003A45E4" w:rsidRDefault="00734FFD" w:rsidP="00E84C7A">
            <w:pPr>
              <w:rPr>
                <w:rFonts w:ascii="Arial" w:hAnsi="Arial" w:cs="Arial"/>
                <w:b/>
                <w:sz w:val="20"/>
                <w:szCs w:val="20"/>
              </w:rPr>
            </w:pPr>
          </w:p>
        </w:tc>
        <w:tc>
          <w:tcPr>
            <w:tcW w:w="3148" w:type="dxa"/>
            <w:shd w:val="clear" w:color="auto" w:fill="FFFFFF"/>
          </w:tcPr>
          <w:p w14:paraId="3FE789F0" w14:textId="7DA80CEB" w:rsidR="00734FFD" w:rsidRPr="003A45E4" w:rsidRDefault="00734FFD" w:rsidP="003A45E4">
            <w:pPr>
              <w:ind w:left="-79"/>
              <w:rPr>
                <w:rFonts w:ascii="Arial" w:hAnsi="Arial" w:cs="Arial"/>
                <w:sz w:val="20"/>
                <w:szCs w:val="20"/>
              </w:rPr>
            </w:pPr>
            <w:r w:rsidRPr="003A45E4">
              <w:rPr>
                <w:rFonts w:ascii="Arial" w:hAnsi="Arial" w:cs="Arial"/>
                <w:sz w:val="20"/>
                <w:szCs w:val="20"/>
              </w:rPr>
              <w:t>Minister Zdrowia określi metody oznaczeń próbek produktów kosmetycznych niezbędnych do kontroli bezpieczeństwa produktów kosmetycznych, biorąc pod uwagę konieczność zapewnienia bezpieczeństwa zdrowia konsumentów oraz wiedzę naukową i techniczną.</w:t>
            </w:r>
          </w:p>
        </w:tc>
        <w:tc>
          <w:tcPr>
            <w:tcW w:w="3402" w:type="dxa"/>
            <w:shd w:val="clear" w:color="auto" w:fill="FFFFFF"/>
          </w:tcPr>
          <w:p w14:paraId="3BDDBD0F" w14:textId="77777777" w:rsidR="00734FFD" w:rsidRPr="003A45E4" w:rsidRDefault="00734FFD" w:rsidP="003A45E4">
            <w:pPr>
              <w:ind w:left="-108" w:right="-108"/>
              <w:rPr>
                <w:rFonts w:ascii="Arial" w:hAnsi="Arial" w:cs="Arial"/>
                <w:bCs/>
                <w:sz w:val="20"/>
                <w:szCs w:val="20"/>
              </w:rPr>
            </w:pPr>
            <w:r w:rsidRPr="003A45E4">
              <w:rPr>
                <w:rFonts w:ascii="Arial" w:hAnsi="Arial" w:cs="Arial"/>
                <w:bCs/>
                <w:sz w:val="20"/>
                <w:szCs w:val="20"/>
              </w:rPr>
              <w:t>Projekt dotyczy oznaczeń</w:t>
            </w:r>
          </w:p>
          <w:p w14:paraId="44AABAF2" w14:textId="77777777" w:rsidR="00734FFD" w:rsidRPr="003A45E4" w:rsidRDefault="00734FFD" w:rsidP="003A45E4">
            <w:pPr>
              <w:ind w:left="-108" w:right="-108"/>
              <w:rPr>
                <w:rFonts w:ascii="Arial" w:hAnsi="Arial" w:cs="Arial"/>
                <w:bCs/>
                <w:sz w:val="20"/>
                <w:szCs w:val="20"/>
              </w:rPr>
            </w:pPr>
            <w:r w:rsidRPr="003A45E4">
              <w:rPr>
                <w:rFonts w:ascii="Arial" w:hAnsi="Arial" w:cs="Arial"/>
                <w:bCs/>
                <w:sz w:val="20"/>
                <w:szCs w:val="20"/>
              </w:rPr>
              <w:t>próbek produktów kosmetycznych niezbędnych do kontroli bezpieczeństwa</w:t>
            </w:r>
          </w:p>
          <w:p w14:paraId="30A390EF" w14:textId="64D2AF3A" w:rsidR="00734FFD" w:rsidRPr="003A45E4" w:rsidRDefault="00734FFD"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bCs/>
                <w:sz w:val="20"/>
              </w:rPr>
              <w:t>produktów kosmetycznych.</w:t>
            </w:r>
          </w:p>
        </w:tc>
        <w:tc>
          <w:tcPr>
            <w:tcW w:w="2126" w:type="dxa"/>
            <w:shd w:val="clear" w:color="auto" w:fill="FFFFFF"/>
          </w:tcPr>
          <w:p w14:paraId="019931B2" w14:textId="77777777" w:rsidR="00734FFD" w:rsidRPr="003A45E4" w:rsidRDefault="00734FFD" w:rsidP="00E84C7A">
            <w:pPr>
              <w:rPr>
                <w:rFonts w:ascii="Arial" w:hAnsi="Arial" w:cs="Arial"/>
                <w:b/>
                <w:sz w:val="20"/>
                <w:szCs w:val="20"/>
              </w:rPr>
            </w:pPr>
            <w:r w:rsidRPr="003A45E4">
              <w:rPr>
                <w:rFonts w:ascii="Arial" w:hAnsi="Arial" w:cs="Arial"/>
                <w:b/>
                <w:sz w:val="20"/>
                <w:szCs w:val="20"/>
              </w:rPr>
              <w:t xml:space="preserve">Główny Inspektor Sanitarny </w:t>
            </w:r>
          </w:p>
          <w:p w14:paraId="0DFBE503" w14:textId="77777777" w:rsidR="00734FFD" w:rsidRPr="003A45E4" w:rsidRDefault="00734FFD" w:rsidP="00E84C7A">
            <w:pPr>
              <w:rPr>
                <w:rFonts w:ascii="Arial" w:hAnsi="Arial" w:cs="Arial"/>
                <w:b/>
                <w:sz w:val="20"/>
                <w:szCs w:val="20"/>
              </w:rPr>
            </w:pPr>
          </w:p>
        </w:tc>
        <w:tc>
          <w:tcPr>
            <w:tcW w:w="3119" w:type="dxa"/>
            <w:shd w:val="clear" w:color="auto" w:fill="FFFFFF"/>
          </w:tcPr>
          <w:p w14:paraId="321453F3" w14:textId="36EF190A" w:rsidR="00734FFD" w:rsidRPr="003A45E4" w:rsidRDefault="00BE631A" w:rsidP="00E84C7A">
            <w:pPr>
              <w:pStyle w:val="Tekstpodstawowywcity2"/>
              <w:tabs>
                <w:tab w:val="clear" w:pos="284"/>
                <w:tab w:val="clear" w:pos="408"/>
                <w:tab w:val="right" w:pos="0"/>
                <w:tab w:val="left" w:pos="34"/>
              </w:tabs>
              <w:ind w:left="34" w:firstLine="0"/>
              <w:rPr>
                <w:rFonts w:ascii="Arial" w:hAnsi="Arial" w:cs="Arial"/>
                <w:b/>
                <w:sz w:val="20"/>
                <w:szCs w:val="20"/>
                <w:lang w:val="pl-PL"/>
              </w:rPr>
            </w:pPr>
            <w:r w:rsidRPr="003A45E4">
              <w:rPr>
                <w:rFonts w:ascii="Arial" w:hAnsi="Arial" w:cs="Arial"/>
                <w:sz w:val="20"/>
                <w:szCs w:val="20"/>
              </w:rPr>
              <w:t>Stan prac na dzień 7 lipca 2020 r. –</w:t>
            </w:r>
            <w:r w:rsidRPr="003A45E4">
              <w:rPr>
                <w:rFonts w:ascii="Arial" w:hAnsi="Arial" w:cs="Arial"/>
                <w:sz w:val="20"/>
                <w:szCs w:val="20"/>
                <w:lang w:val="pl-PL"/>
              </w:rPr>
              <w:t xml:space="preserve"> PW. </w:t>
            </w:r>
          </w:p>
        </w:tc>
      </w:tr>
      <w:tr w:rsidR="00734FFD" w:rsidRPr="003A45E4" w14:paraId="451ADE64"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A9142A6"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1B6A336" w14:textId="07D51BB5"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840</w:t>
            </w:r>
          </w:p>
        </w:tc>
        <w:tc>
          <w:tcPr>
            <w:tcW w:w="1955" w:type="dxa"/>
            <w:shd w:val="clear" w:color="auto" w:fill="FFFFFF"/>
          </w:tcPr>
          <w:p w14:paraId="76A01E56" w14:textId="24F38386" w:rsidR="00734FFD" w:rsidRPr="003A45E4" w:rsidRDefault="00734FFD" w:rsidP="00E84C7A">
            <w:pPr>
              <w:autoSpaceDE w:val="0"/>
              <w:autoSpaceDN w:val="0"/>
              <w:adjustRightInd w:val="0"/>
              <w:rPr>
                <w:rFonts w:ascii="Arial" w:hAnsi="Arial" w:cs="Arial"/>
                <w:b/>
                <w:bCs/>
                <w:sz w:val="20"/>
                <w:szCs w:val="20"/>
              </w:rPr>
            </w:pPr>
            <w:r w:rsidRPr="003A45E4">
              <w:rPr>
                <w:rFonts w:ascii="Arial" w:hAnsi="Arial" w:cs="Arial"/>
                <w:b/>
                <w:sz w:val="20"/>
                <w:szCs w:val="20"/>
              </w:rPr>
              <w:t xml:space="preserve">Art. 31lc ustawy z dnia 27 sierpnia 2004 r. o świadczeniach opieki zdrowotnej finansowanych ze środków publicznych (Dz. U. z 2018 r., poz. 1510 z późn. zm.)  </w:t>
            </w:r>
          </w:p>
        </w:tc>
        <w:tc>
          <w:tcPr>
            <w:tcW w:w="3148" w:type="dxa"/>
            <w:shd w:val="clear" w:color="auto" w:fill="FFFFFF"/>
          </w:tcPr>
          <w:p w14:paraId="77B8D3A2" w14:textId="01B627E5"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Minister właściwy do spraw zdrowia określi, w drodze rozporządzenia, zalecenia dotyczące standardu rachunku kosztów u świadczeniodawców, o których mowa w ust. 6, kierując się potrzebą ujednolicenia sposobu identyfikowania, gromadzenia, przetwarzania, prezentowania i interpretowania </w:t>
            </w:r>
            <w:r w:rsidRPr="003A45E4">
              <w:rPr>
                <w:rFonts w:ascii="Arial" w:hAnsi="Arial" w:cs="Arial"/>
                <w:sz w:val="20"/>
                <w:szCs w:val="20"/>
              </w:rPr>
              <w:lastRenderedPageBreak/>
              <w:t>informacji o kosztach świadczeń opieki zdrowotnej.</w:t>
            </w:r>
          </w:p>
        </w:tc>
        <w:tc>
          <w:tcPr>
            <w:tcW w:w="3402" w:type="dxa"/>
            <w:shd w:val="clear" w:color="auto" w:fill="FFFFFF"/>
          </w:tcPr>
          <w:p w14:paraId="44252E3E" w14:textId="77777777" w:rsidR="00734FFD" w:rsidRPr="003A45E4" w:rsidRDefault="00734FFD" w:rsidP="003A45E4">
            <w:pPr>
              <w:pStyle w:val="ARTartustawynprozporzdzenia"/>
              <w:spacing w:before="0" w:line="240" w:lineRule="auto"/>
              <w:ind w:left="-108" w:right="-108" w:firstLine="0"/>
              <w:jc w:val="left"/>
              <w:rPr>
                <w:rFonts w:ascii="Arial" w:hAnsi="Arial" w:cs="Arial"/>
                <w:bCs/>
                <w:sz w:val="20"/>
              </w:rPr>
            </w:pPr>
            <w:r w:rsidRPr="003A45E4">
              <w:rPr>
                <w:rFonts w:ascii="Arial" w:hAnsi="Arial" w:cs="Arial"/>
                <w:bCs/>
                <w:sz w:val="20"/>
              </w:rPr>
              <w:lastRenderedPageBreak/>
              <w:t xml:space="preserve">Niniejszy projekt rozporządzenia wprowadza zmiany jedynie w podstawowym zakresie. Jednocześnie planowane jest przygotowanie kolejnego rozporządzenia, które zawierać będzie docelowy model standardu rachunku kosztów rozbudowany o ewidencję kosztów osobowych w podziale na kategorie personelu oraz pełną kalkulację kosztów świadczenia. </w:t>
            </w:r>
          </w:p>
          <w:p w14:paraId="089BDA94" w14:textId="616BE740" w:rsidR="00734FFD" w:rsidRPr="003A45E4" w:rsidRDefault="00734FFD" w:rsidP="003A45E4">
            <w:pPr>
              <w:ind w:left="-108" w:right="-108"/>
              <w:rPr>
                <w:rFonts w:ascii="Arial" w:hAnsi="Arial" w:cs="Arial"/>
                <w:bCs/>
                <w:sz w:val="20"/>
                <w:szCs w:val="20"/>
              </w:rPr>
            </w:pPr>
            <w:r w:rsidRPr="003A45E4">
              <w:rPr>
                <w:rFonts w:ascii="Arial" w:hAnsi="Arial" w:cs="Arial"/>
                <w:sz w:val="20"/>
                <w:szCs w:val="20"/>
              </w:rPr>
              <w:lastRenderedPageBreak/>
              <w:t xml:space="preserve">W związku z procedowanym w Sejmie RP rządowym projektem ustawy o zmianie niektórych ustaw w związku z wdrażaniem rozwiązań w obszarze e-zdrowia (druk nr 3620), który przewiduje zmiany w ustawie z dnia 27 sierpnia 2004 r. o świadczeniach opieki zdrowotnej finansowanych ze środków publicznych, wyłączające spod obowiązku stosowania standardu rachunku kosztów świadczeniodawców udzielających świadczeń opieki zdrowotnej wyłącznie w zakresie podstawowej opieki </w:t>
            </w:r>
          </w:p>
        </w:tc>
        <w:tc>
          <w:tcPr>
            <w:tcW w:w="2126" w:type="dxa"/>
            <w:shd w:val="clear" w:color="auto" w:fill="FFFFFF"/>
          </w:tcPr>
          <w:p w14:paraId="03937438" w14:textId="77777777" w:rsidR="00734FFD" w:rsidRPr="003A45E4" w:rsidRDefault="00734FFD" w:rsidP="00E84C7A">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5E1D0275" w14:textId="4ADE4662" w:rsidR="00734FFD" w:rsidRPr="003A45E4" w:rsidRDefault="00734FFD" w:rsidP="00E84C7A">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4582C70C" w14:textId="7851ADF9" w:rsidR="00734FFD" w:rsidRPr="003A45E4" w:rsidRDefault="00BE631A" w:rsidP="00E84C7A">
            <w:pPr>
              <w:pStyle w:val="Tekstpodstawowywcity2"/>
              <w:tabs>
                <w:tab w:val="clear" w:pos="284"/>
                <w:tab w:val="clear" w:pos="408"/>
                <w:tab w:val="right" w:pos="0"/>
                <w:tab w:val="left" w:pos="34"/>
              </w:tabs>
              <w:ind w:left="34" w:firstLine="0"/>
              <w:rPr>
                <w:rFonts w:ascii="Arial" w:hAnsi="Arial" w:cs="Arial"/>
                <w:b/>
                <w:sz w:val="20"/>
                <w:szCs w:val="20"/>
                <w:u w:val="single"/>
                <w:lang w:val="pl-PL"/>
              </w:rPr>
            </w:pPr>
            <w:r w:rsidRPr="003A45E4">
              <w:rPr>
                <w:rFonts w:ascii="Arial" w:hAnsi="Arial" w:cs="Arial"/>
                <w:sz w:val="20"/>
                <w:szCs w:val="20"/>
              </w:rPr>
              <w:t>Stan prac na dzień 7 lipca 2020 r. –</w:t>
            </w:r>
            <w:r w:rsidRPr="003A45E4">
              <w:rPr>
                <w:rFonts w:ascii="Arial" w:hAnsi="Arial" w:cs="Arial"/>
                <w:sz w:val="20"/>
                <w:szCs w:val="20"/>
                <w:lang w:val="pl-PL"/>
              </w:rPr>
              <w:t xml:space="preserve"> prace wstrzymane</w:t>
            </w:r>
            <w:r w:rsidR="00D34EBF" w:rsidRPr="003A45E4">
              <w:rPr>
                <w:rFonts w:ascii="Arial" w:hAnsi="Arial" w:cs="Arial"/>
                <w:sz w:val="20"/>
                <w:szCs w:val="20"/>
                <w:lang w:val="pl-PL"/>
              </w:rPr>
              <w:t xml:space="preserve"> (opracowany zostanie nowy projekt)</w:t>
            </w:r>
            <w:r w:rsidRPr="003A45E4">
              <w:rPr>
                <w:rFonts w:ascii="Arial" w:hAnsi="Arial" w:cs="Arial"/>
                <w:sz w:val="20"/>
                <w:szCs w:val="20"/>
                <w:lang w:val="pl-PL"/>
              </w:rPr>
              <w:t xml:space="preserve">. </w:t>
            </w:r>
          </w:p>
        </w:tc>
      </w:tr>
      <w:tr w:rsidR="00734FFD" w:rsidRPr="003A45E4" w14:paraId="7930BCD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894</w:t>
            </w:r>
          </w:p>
        </w:tc>
        <w:tc>
          <w:tcPr>
            <w:tcW w:w="1955" w:type="dxa"/>
            <w:shd w:val="clear" w:color="auto" w:fill="FFFFFF"/>
          </w:tcPr>
          <w:p w14:paraId="52069A84" w14:textId="757C5C2E" w:rsidR="00734FFD" w:rsidRPr="003A45E4" w:rsidRDefault="00734FFD" w:rsidP="00315310">
            <w:pPr>
              <w:autoSpaceDE w:val="0"/>
              <w:autoSpaceDN w:val="0"/>
              <w:adjustRightInd w:val="0"/>
              <w:rPr>
                <w:rFonts w:ascii="Arial" w:hAnsi="Arial" w:cs="Arial"/>
                <w:b/>
                <w:sz w:val="20"/>
                <w:szCs w:val="20"/>
              </w:rPr>
            </w:pPr>
            <w:r w:rsidRPr="003A45E4">
              <w:rPr>
                <w:rFonts w:ascii="Arial" w:hAnsi="Arial" w:cs="Arial"/>
                <w:b/>
                <w:sz w:val="20"/>
                <w:szCs w:val="20"/>
              </w:rPr>
              <w:t>Art. 17 ust. 17 ustawy z dnia 22 sierpnia 1997 r. o publicznej służbie krwi (Dz.U. 2019 r. poz. 1222)</w:t>
            </w:r>
          </w:p>
        </w:tc>
        <w:tc>
          <w:tcPr>
            <w:tcW w:w="3148" w:type="dxa"/>
            <w:shd w:val="clear" w:color="auto" w:fill="FFFFFF"/>
          </w:tcPr>
          <w:p w14:paraId="3B56FA8F"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Minister właściwy do spraw zdrowia określi, w drodze rozporządzenia, sposób prowadzenia systemu e-krew, w tym: </w:t>
            </w:r>
          </w:p>
          <w:p w14:paraId="5F3F007D"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1) sposób i format przekazywania danych objętych wpisem do systemu e-krew między systemem e-krew, systemami teleinformatycznymi podmiotów leczniczych oraz Systemem Monitorowania Zagrożeń, </w:t>
            </w:r>
          </w:p>
          <w:p w14:paraId="2C44E89C"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2) sposób i format przekazywania danych pochodzących z urządzeń specjalistycznych funkcjonujących w jednostkach, o których mowa w art. 4 ust. 3, do systemu e-krew, </w:t>
            </w:r>
          </w:p>
          <w:p w14:paraId="679DE1DE" w14:textId="6A9C808F" w:rsidR="00734FFD" w:rsidRPr="003A45E4" w:rsidRDefault="00734FFD" w:rsidP="003A45E4">
            <w:pPr>
              <w:ind w:left="-79"/>
              <w:rPr>
                <w:rFonts w:ascii="Arial" w:hAnsi="Arial" w:cs="Arial"/>
                <w:sz w:val="20"/>
                <w:szCs w:val="20"/>
              </w:rPr>
            </w:pPr>
            <w:r w:rsidRPr="003A45E4">
              <w:rPr>
                <w:rFonts w:ascii="Arial" w:hAnsi="Arial" w:cs="Arial"/>
                <w:sz w:val="20"/>
                <w:szCs w:val="20"/>
              </w:rPr>
              <w:t>3) sposób rozstrzygania rozbieżności danych</w:t>
            </w:r>
          </w:p>
          <w:p w14:paraId="626297B0" w14:textId="20245105" w:rsidR="00734FFD" w:rsidRPr="003A45E4" w:rsidRDefault="00734FFD" w:rsidP="003A45E4">
            <w:pPr>
              <w:ind w:left="-79"/>
              <w:rPr>
                <w:rFonts w:ascii="Arial" w:hAnsi="Arial" w:cs="Arial"/>
                <w:sz w:val="20"/>
                <w:szCs w:val="20"/>
              </w:rPr>
            </w:pPr>
            <w:r w:rsidRPr="003A45E4">
              <w:rPr>
                <w:rFonts w:ascii="Arial" w:hAnsi="Arial" w:cs="Arial"/>
                <w:sz w:val="20"/>
                <w:szCs w:val="20"/>
              </w:rPr>
              <w:t xml:space="preserve">- mając na celu zapewnienie jednolitości systemu e-krew, anonimowości kandydata na dawcę krwi lub dawców krwi oraz </w:t>
            </w:r>
            <w:r w:rsidRPr="003A45E4">
              <w:rPr>
                <w:rFonts w:ascii="Arial" w:hAnsi="Arial" w:cs="Arial"/>
                <w:sz w:val="20"/>
                <w:szCs w:val="20"/>
              </w:rPr>
              <w:lastRenderedPageBreak/>
              <w:t>zabezpieczenie danych przed nieuprawnionym dostępem, nieuprawnionym ujawnieniem lub pozyskaniem, a także ich modyfikacją, uszkodzeniem, zniszczeniem lub utratą.</w:t>
            </w:r>
          </w:p>
        </w:tc>
        <w:tc>
          <w:tcPr>
            <w:tcW w:w="3402" w:type="dxa"/>
            <w:shd w:val="clear" w:color="auto" w:fill="FFFFFF"/>
          </w:tcPr>
          <w:p w14:paraId="4028EFC6" w14:textId="77777777" w:rsidR="00734FFD" w:rsidRPr="003A45E4" w:rsidRDefault="00734FFD" w:rsidP="003A45E4">
            <w:pPr>
              <w:pStyle w:val="ARTartustawynprozporzdzenia"/>
              <w:spacing w:before="0" w:line="240" w:lineRule="auto"/>
              <w:ind w:left="-108" w:right="-108" w:firstLine="0"/>
              <w:jc w:val="left"/>
              <w:rPr>
                <w:rFonts w:ascii="Arial" w:hAnsi="Arial" w:cs="Arial"/>
                <w:bCs/>
                <w:sz w:val="20"/>
              </w:rPr>
            </w:pPr>
            <w:r w:rsidRPr="003A45E4">
              <w:rPr>
                <w:rFonts w:ascii="Arial" w:hAnsi="Arial" w:cs="Arial"/>
                <w:bCs/>
                <w:sz w:val="20"/>
              </w:rPr>
              <w:lastRenderedPageBreak/>
              <w:t xml:space="preserve">Nowe rozporządzenie </w:t>
            </w:r>
          </w:p>
          <w:p w14:paraId="75F623C5" w14:textId="77777777" w:rsidR="00734FFD" w:rsidRPr="003A45E4" w:rsidRDefault="00734FFD" w:rsidP="003A45E4">
            <w:pPr>
              <w:autoSpaceDE w:val="0"/>
              <w:autoSpaceDN w:val="0"/>
              <w:adjustRightInd w:val="0"/>
              <w:ind w:left="-108" w:right="-108"/>
              <w:rPr>
                <w:rFonts w:ascii="Arial" w:hAnsi="Arial" w:cs="Arial"/>
                <w:sz w:val="20"/>
                <w:szCs w:val="20"/>
              </w:rPr>
            </w:pPr>
            <w:r w:rsidRPr="003A45E4">
              <w:rPr>
                <w:rFonts w:ascii="Arial" w:hAnsi="Arial" w:cs="Arial"/>
                <w:sz w:val="20"/>
                <w:szCs w:val="20"/>
              </w:rPr>
              <w:t>Minister Zdrowia na podstawie delegacji zawartej  w Art. 17 ust. 17 ustawy  ma określić, w drodze rozporządzenia, sposób prowadzenia systemu e-krew, w tym:</w:t>
            </w:r>
          </w:p>
          <w:p w14:paraId="7EC739B1" w14:textId="77777777" w:rsidR="00734FFD" w:rsidRPr="003A45E4" w:rsidRDefault="00734FFD" w:rsidP="003A45E4">
            <w:pPr>
              <w:autoSpaceDE w:val="0"/>
              <w:autoSpaceDN w:val="0"/>
              <w:adjustRightInd w:val="0"/>
              <w:ind w:left="-108" w:right="-108"/>
              <w:rPr>
                <w:rFonts w:ascii="Arial" w:hAnsi="Arial" w:cs="Arial"/>
                <w:sz w:val="20"/>
                <w:szCs w:val="20"/>
              </w:rPr>
            </w:pPr>
            <w:r w:rsidRPr="003A45E4">
              <w:rPr>
                <w:rFonts w:ascii="Arial" w:hAnsi="Arial" w:cs="Arial"/>
                <w:sz w:val="20"/>
                <w:szCs w:val="20"/>
              </w:rPr>
              <w:t>1)</w:t>
            </w:r>
            <w:r w:rsidRPr="003A45E4">
              <w:rPr>
                <w:rFonts w:ascii="Arial" w:hAnsi="Arial" w:cs="Arial"/>
                <w:sz w:val="20"/>
                <w:szCs w:val="20"/>
              </w:rPr>
              <w:tab/>
              <w:t>sposób i format przekazywania danych objętych wpisem do systemu e-krew między systemem e-krew, systemami teleinformatycznymi podmiotów leczniczych oraz Systemem Monitorowania Zagrożeń,</w:t>
            </w:r>
          </w:p>
          <w:p w14:paraId="3BFD48B1" w14:textId="77777777" w:rsidR="00734FFD" w:rsidRPr="003A45E4" w:rsidRDefault="00734FFD" w:rsidP="003A45E4">
            <w:pPr>
              <w:autoSpaceDE w:val="0"/>
              <w:autoSpaceDN w:val="0"/>
              <w:adjustRightInd w:val="0"/>
              <w:ind w:left="-108" w:right="-108"/>
              <w:rPr>
                <w:rFonts w:ascii="Arial" w:hAnsi="Arial" w:cs="Arial"/>
                <w:sz w:val="20"/>
                <w:szCs w:val="20"/>
              </w:rPr>
            </w:pPr>
            <w:r w:rsidRPr="003A45E4">
              <w:rPr>
                <w:rFonts w:ascii="Arial" w:hAnsi="Arial" w:cs="Arial"/>
                <w:sz w:val="20"/>
                <w:szCs w:val="20"/>
              </w:rPr>
              <w:t>2)</w:t>
            </w:r>
            <w:r w:rsidRPr="003A45E4">
              <w:rPr>
                <w:rFonts w:ascii="Arial" w:hAnsi="Arial" w:cs="Arial"/>
                <w:sz w:val="20"/>
                <w:szCs w:val="20"/>
              </w:rPr>
              <w:tab/>
              <w:t xml:space="preserve">sposób i format przekazywania danych pochodzących z urządzeń specjalistycznych funkcjonujących w </w:t>
            </w:r>
            <w:proofErr w:type="spellStart"/>
            <w:r w:rsidRPr="003A45E4">
              <w:rPr>
                <w:rFonts w:ascii="Arial" w:hAnsi="Arial" w:cs="Arial"/>
                <w:sz w:val="20"/>
                <w:szCs w:val="20"/>
              </w:rPr>
              <w:t>IhiT</w:t>
            </w:r>
            <w:proofErr w:type="spellEnd"/>
            <w:r w:rsidRPr="003A45E4">
              <w:rPr>
                <w:rFonts w:ascii="Arial" w:hAnsi="Arial" w:cs="Arial"/>
                <w:sz w:val="20"/>
                <w:szCs w:val="20"/>
              </w:rPr>
              <w:t xml:space="preserve"> i centrach krwiodawstwa i krwiolecznictwa, do systemu e-krew,</w:t>
            </w:r>
          </w:p>
          <w:p w14:paraId="7EDA7ED8" w14:textId="77777777" w:rsidR="00734FFD" w:rsidRPr="003A45E4" w:rsidRDefault="00734FFD" w:rsidP="003A45E4">
            <w:pPr>
              <w:autoSpaceDE w:val="0"/>
              <w:autoSpaceDN w:val="0"/>
              <w:adjustRightInd w:val="0"/>
              <w:ind w:left="-108" w:right="-108"/>
              <w:rPr>
                <w:rFonts w:ascii="Arial" w:hAnsi="Arial" w:cs="Arial"/>
                <w:sz w:val="20"/>
                <w:szCs w:val="20"/>
              </w:rPr>
            </w:pPr>
            <w:r w:rsidRPr="003A45E4">
              <w:rPr>
                <w:rFonts w:ascii="Arial" w:hAnsi="Arial" w:cs="Arial"/>
                <w:sz w:val="20"/>
                <w:szCs w:val="20"/>
              </w:rPr>
              <w:t>3)</w:t>
            </w:r>
            <w:r w:rsidRPr="003A45E4">
              <w:rPr>
                <w:rFonts w:ascii="Arial" w:hAnsi="Arial" w:cs="Arial"/>
                <w:sz w:val="20"/>
                <w:szCs w:val="20"/>
              </w:rPr>
              <w:tab/>
              <w:t>sposób rozstrzygania rozbieżności danych.</w:t>
            </w:r>
          </w:p>
          <w:p w14:paraId="7B621DB1" w14:textId="1F412ECA" w:rsidR="00734FFD" w:rsidRPr="003A45E4" w:rsidRDefault="00734FFD" w:rsidP="003A45E4">
            <w:pPr>
              <w:pStyle w:val="ARTartustawynprozporzdzenia"/>
              <w:spacing w:before="0" w:line="240" w:lineRule="auto"/>
              <w:ind w:left="-108" w:right="-108" w:firstLine="0"/>
              <w:jc w:val="left"/>
              <w:rPr>
                <w:rFonts w:ascii="Arial" w:hAnsi="Arial" w:cs="Arial"/>
                <w:bCs/>
                <w:sz w:val="20"/>
              </w:rPr>
            </w:pPr>
            <w:r w:rsidRPr="003A45E4">
              <w:rPr>
                <w:rFonts w:ascii="Arial" w:hAnsi="Arial" w:cs="Arial"/>
                <w:sz w:val="20"/>
              </w:rPr>
              <w:t xml:space="preserve">Jako wytyczne do wydania tego rozporządzenia, ustawodawca wskazał zapewnienie jednolitości </w:t>
            </w:r>
            <w:r w:rsidRPr="003A45E4">
              <w:rPr>
                <w:rFonts w:ascii="Arial" w:hAnsi="Arial" w:cs="Arial"/>
                <w:sz w:val="20"/>
              </w:rPr>
              <w:lastRenderedPageBreak/>
              <w:t>systemu e-krew, anonimowości kandydata na dawcę krwi lub dawców krwi oraz zabezpieczenie danych przed nieuprawnionym dostępem, nieuprawnionym ujawnieniem lub pozyskaniem, a także ich modyfikacją, uszkodzeniem, zniszczeniem lub utratą.</w:t>
            </w:r>
          </w:p>
        </w:tc>
        <w:tc>
          <w:tcPr>
            <w:tcW w:w="2126" w:type="dxa"/>
            <w:shd w:val="clear" w:color="auto" w:fill="FFFFFF"/>
          </w:tcPr>
          <w:p w14:paraId="2BD35B5E" w14:textId="77777777" w:rsidR="00734FFD" w:rsidRPr="003A45E4" w:rsidRDefault="00734FFD" w:rsidP="00315310">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7E19F892" w14:textId="6664E56F" w:rsidR="00734FFD" w:rsidRPr="003A45E4" w:rsidRDefault="00734FFD" w:rsidP="00315310">
            <w:pPr>
              <w:autoSpaceDE w:val="0"/>
              <w:autoSpaceDN w:val="0"/>
              <w:adjustRightInd w:val="0"/>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5BD4438F" w14:textId="70D3647A" w:rsidR="00734FFD" w:rsidRPr="003A45E4" w:rsidRDefault="00D34EBF" w:rsidP="00D34EBF">
            <w:pPr>
              <w:pStyle w:val="Tekstpodstawowywcity2"/>
              <w:tabs>
                <w:tab w:val="clear" w:pos="284"/>
                <w:tab w:val="clear" w:pos="408"/>
              </w:tabs>
              <w:ind w:left="0" w:firstLine="0"/>
              <w:rPr>
                <w:rFonts w:ascii="Arial" w:hAnsi="Arial" w:cs="Arial"/>
                <w:b/>
                <w:sz w:val="20"/>
                <w:szCs w:val="20"/>
                <w:lang w:val="pl-PL"/>
              </w:rPr>
            </w:pPr>
            <w:r w:rsidRPr="003A45E4">
              <w:rPr>
                <w:rFonts w:ascii="Arial" w:hAnsi="Arial" w:cs="Arial"/>
                <w:sz w:val="20"/>
                <w:szCs w:val="20"/>
              </w:rPr>
              <w:t>Stan prac na dzień 7 lipca 2020 r. –</w:t>
            </w:r>
            <w:r w:rsidRPr="003A45E4">
              <w:rPr>
                <w:rFonts w:ascii="Arial" w:hAnsi="Arial" w:cs="Arial"/>
                <w:sz w:val="20"/>
                <w:szCs w:val="20"/>
                <w:lang w:val="pl-PL"/>
              </w:rPr>
              <w:t xml:space="preserve"> PW. </w:t>
            </w:r>
          </w:p>
        </w:tc>
      </w:tr>
      <w:tr w:rsidR="00734FFD" w:rsidRPr="003A45E4" w14:paraId="12D3BA26" w14:textId="77777777" w:rsidTr="003A45E4">
        <w:trPr>
          <w:trHeight w:val="703"/>
        </w:trPr>
        <w:tc>
          <w:tcPr>
            <w:tcW w:w="596" w:type="dxa"/>
            <w:shd w:val="clear" w:color="auto" w:fill="auto"/>
          </w:tcPr>
          <w:p w14:paraId="15D9198C" w14:textId="7360B72E"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shd w:val="clear" w:color="auto" w:fill="auto"/>
          </w:tcPr>
          <w:p w14:paraId="44B5DDC9"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404</w:t>
            </w:r>
          </w:p>
        </w:tc>
        <w:tc>
          <w:tcPr>
            <w:tcW w:w="1955" w:type="dxa"/>
            <w:shd w:val="clear" w:color="auto" w:fill="FFFFFF"/>
          </w:tcPr>
          <w:p w14:paraId="100A3E44" w14:textId="36610F53" w:rsidR="00734FFD" w:rsidRPr="003A45E4" w:rsidRDefault="00734FFD" w:rsidP="00E84C7A">
            <w:pPr>
              <w:rPr>
                <w:rFonts w:ascii="Arial" w:hAnsi="Arial" w:cs="Arial"/>
                <w:b/>
                <w:sz w:val="20"/>
                <w:szCs w:val="20"/>
              </w:rPr>
            </w:pPr>
            <w:r w:rsidRPr="003A45E4">
              <w:rPr>
                <w:rFonts w:ascii="Arial" w:hAnsi="Arial" w:cs="Arial"/>
                <w:b/>
                <w:sz w:val="20"/>
                <w:szCs w:val="20"/>
              </w:rPr>
              <w:t>Art. 30a ust. 5 ustawy z dnia 27 lipca 2001 r. o diagnostyce laboratoryjnej (Dz. U. z 2016 r. poz. 2245, z późn. zm.)</w:t>
            </w:r>
          </w:p>
        </w:tc>
        <w:tc>
          <w:tcPr>
            <w:tcW w:w="3148" w:type="dxa"/>
            <w:shd w:val="clear" w:color="auto" w:fill="FFFFFF"/>
          </w:tcPr>
          <w:p w14:paraId="74036CCC"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Minister właściwy do spraw zdrowia </w:t>
            </w:r>
            <w:r w:rsidRPr="003A45E4">
              <w:rPr>
                <w:rFonts w:ascii="Arial" w:hAnsi="Arial" w:cs="Arial"/>
                <w:b/>
                <w:sz w:val="20"/>
                <w:szCs w:val="20"/>
              </w:rPr>
              <w:t>może,</w:t>
            </w:r>
            <w:r w:rsidRPr="003A45E4">
              <w:rPr>
                <w:rFonts w:ascii="Arial" w:hAnsi="Arial" w:cs="Arial"/>
                <w:sz w:val="20"/>
                <w:szCs w:val="20"/>
              </w:rPr>
              <w:t xml:space="preserve"> w drodze rozporządzenia, uznać dziedziny diagnostyki laboratoryjnej</w:t>
            </w:r>
          </w:p>
          <w:p w14:paraId="4271D3DB"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za priorytetowe, kierując się potrzebami w zakresie realizacji świadczeń zdrowotnych.</w:t>
            </w:r>
          </w:p>
        </w:tc>
        <w:tc>
          <w:tcPr>
            <w:tcW w:w="3402" w:type="dxa"/>
            <w:shd w:val="clear" w:color="auto" w:fill="FFFFFF"/>
          </w:tcPr>
          <w:p w14:paraId="23D95B3E"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Projekt rozporządzenia dotyczy uznania dziedzin diagnostyki za priorytetowe.</w:t>
            </w:r>
          </w:p>
        </w:tc>
        <w:tc>
          <w:tcPr>
            <w:tcW w:w="2126" w:type="dxa"/>
            <w:shd w:val="clear" w:color="auto" w:fill="FFFFFF"/>
          </w:tcPr>
          <w:p w14:paraId="648E1577" w14:textId="4806DFD0" w:rsidR="00734FFD" w:rsidRPr="003A45E4" w:rsidRDefault="00734FFD" w:rsidP="00E84C7A">
            <w:pPr>
              <w:rPr>
                <w:rFonts w:ascii="Arial" w:hAnsi="Arial" w:cs="Arial"/>
                <w:b/>
                <w:sz w:val="20"/>
                <w:szCs w:val="20"/>
              </w:rPr>
            </w:pPr>
            <w:r w:rsidRPr="003A45E4">
              <w:rPr>
                <w:rFonts w:ascii="Arial" w:hAnsi="Arial" w:cs="Arial"/>
                <w:b/>
                <w:sz w:val="20"/>
                <w:szCs w:val="20"/>
              </w:rPr>
              <w:t>Pani Józefa Szczurek-Żelazko – Sekretarz Stanu w Ministerstwie Zdrowia</w:t>
            </w:r>
          </w:p>
          <w:p w14:paraId="39DA5C0F" w14:textId="77777777" w:rsidR="00734FFD" w:rsidRPr="003A45E4" w:rsidRDefault="00734FFD" w:rsidP="00E84C7A">
            <w:pPr>
              <w:rPr>
                <w:rFonts w:ascii="Arial" w:hAnsi="Arial" w:cs="Arial"/>
                <w:b/>
                <w:sz w:val="20"/>
                <w:szCs w:val="20"/>
              </w:rPr>
            </w:pPr>
          </w:p>
        </w:tc>
        <w:tc>
          <w:tcPr>
            <w:tcW w:w="3119" w:type="dxa"/>
            <w:shd w:val="clear" w:color="auto" w:fill="FFFFFF"/>
          </w:tcPr>
          <w:p w14:paraId="7FCA66B9" w14:textId="705392FE" w:rsidR="00734FFD" w:rsidRPr="003A45E4" w:rsidRDefault="00EC6AE2" w:rsidP="00E84C7A">
            <w:pPr>
              <w:rPr>
                <w:rFonts w:ascii="Arial" w:hAnsi="Arial" w:cs="Arial"/>
                <w:color w:val="FF0000"/>
                <w:sz w:val="20"/>
                <w:szCs w:val="20"/>
              </w:rPr>
            </w:pPr>
            <w:r w:rsidRPr="003A45E4">
              <w:rPr>
                <w:rFonts w:ascii="Arial" w:hAnsi="Arial" w:cs="Arial"/>
                <w:b/>
                <w:sz w:val="20"/>
                <w:szCs w:val="20"/>
              </w:rPr>
              <w:t>Stan prac na dzień 7 lipca 2020 r. – prace wstrzymane.</w:t>
            </w:r>
          </w:p>
        </w:tc>
      </w:tr>
      <w:tr w:rsidR="00734FFD" w:rsidRPr="003A45E4" w14:paraId="46B27C11" w14:textId="77777777" w:rsidTr="003A45E4">
        <w:trPr>
          <w:trHeight w:val="552"/>
        </w:trPr>
        <w:tc>
          <w:tcPr>
            <w:tcW w:w="596" w:type="dxa"/>
            <w:shd w:val="clear" w:color="auto" w:fill="auto"/>
          </w:tcPr>
          <w:p w14:paraId="5F990FDB"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auto"/>
          </w:tcPr>
          <w:p w14:paraId="0E022C6A"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60</w:t>
            </w:r>
          </w:p>
        </w:tc>
        <w:tc>
          <w:tcPr>
            <w:tcW w:w="1955" w:type="dxa"/>
            <w:shd w:val="clear" w:color="auto" w:fill="auto"/>
          </w:tcPr>
          <w:p w14:paraId="1F791284" w14:textId="5A2D03F4" w:rsidR="00734FFD" w:rsidRPr="003A45E4" w:rsidRDefault="00734FFD" w:rsidP="00E84C7A">
            <w:pPr>
              <w:rPr>
                <w:rFonts w:ascii="Arial" w:hAnsi="Arial" w:cs="Arial"/>
                <w:b/>
                <w:sz w:val="20"/>
                <w:szCs w:val="20"/>
              </w:rPr>
            </w:pPr>
            <w:r w:rsidRPr="003A45E4">
              <w:rPr>
                <w:rFonts w:ascii="Arial" w:hAnsi="Arial" w:cs="Arial"/>
                <w:b/>
                <w:sz w:val="20"/>
                <w:szCs w:val="20"/>
              </w:rPr>
              <w:t xml:space="preserve">Art. 43 ust. 2 ustawy z dnia 29 lipca 2005 r. o przeciwdziałaniu narkomanii </w:t>
            </w:r>
            <w:r w:rsidRPr="003A45E4">
              <w:rPr>
                <w:rFonts w:ascii="Arial" w:hAnsi="Arial" w:cs="Arial"/>
                <w:b/>
                <w:w w:val="101"/>
                <w:sz w:val="20"/>
                <w:szCs w:val="20"/>
              </w:rPr>
              <w:t>(Dz. U. z 2019 r. poz. 852, z późn. zm.)</w:t>
            </w:r>
          </w:p>
          <w:p w14:paraId="02C81984" w14:textId="77777777" w:rsidR="00734FFD" w:rsidRPr="003A45E4" w:rsidRDefault="00734FFD" w:rsidP="00E84C7A">
            <w:pPr>
              <w:rPr>
                <w:rFonts w:ascii="Arial" w:hAnsi="Arial" w:cs="Arial"/>
                <w:b/>
                <w:sz w:val="20"/>
                <w:szCs w:val="20"/>
              </w:rPr>
            </w:pPr>
          </w:p>
        </w:tc>
        <w:tc>
          <w:tcPr>
            <w:tcW w:w="3148" w:type="dxa"/>
            <w:shd w:val="clear" w:color="auto" w:fill="auto"/>
          </w:tcPr>
          <w:p w14:paraId="51877BF9"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 spraw zdrowia określi, w drodze rozporządzenia, szczegółowe warunki, tryb oraz terminy składania sprawozdań, o których mowa w ust. 1, uwzględniając niezbędne dane, jakie powinny zawierać.</w:t>
            </w:r>
          </w:p>
        </w:tc>
        <w:tc>
          <w:tcPr>
            <w:tcW w:w="3402" w:type="dxa"/>
            <w:shd w:val="clear" w:color="auto" w:fill="auto"/>
          </w:tcPr>
          <w:p w14:paraId="55ABE0F1"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 xml:space="preserve">Celem regulacji jest określenie </w:t>
            </w:r>
          </w:p>
          <w:p w14:paraId="3DE15418"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sposobu i zakresu sprawozdawczości z zakresu użycia, wytwarzania, przetwarzania, przerobu i obrotu hurtowego substancjami kontrolowanymi a także daty granicznej, do której te sprawozdania należy nadsyłać do kompetentnego organu.</w:t>
            </w:r>
          </w:p>
        </w:tc>
        <w:tc>
          <w:tcPr>
            <w:tcW w:w="2126" w:type="dxa"/>
            <w:shd w:val="clear" w:color="auto" w:fill="FFFFFF"/>
          </w:tcPr>
          <w:p w14:paraId="0863EEB2" w14:textId="77777777" w:rsidR="00734FFD" w:rsidRPr="003A45E4" w:rsidRDefault="00734FFD" w:rsidP="00E84C7A">
            <w:pPr>
              <w:snapToGrid w:val="0"/>
              <w:rPr>
                <w:rFonts w:ascii="Arial" w:hAnsi="Arial" w:cs="Arial"/>
                <w:b/>
                <w:sz w:val="20"/>
                <w:szCs w:val="20"/>
              </w:rPr>
            </w:pPr>
            <w:r w:rsidRPr="003A45E4">
              <w:rPr>
                <w:rFonts w:ascii="Arial" w:hAnsi="Arial" w:cs="Arial"/>
                <w:b/>
                <w:sz w:val="20"/>
                <w:szCs w:val="20"/>
              </w:rPr>
              <w:t>Główny Inspektor Farmaceutyczny</w:t>
            </w:r>
          </w:p>
        </w:tc>
        <w:tc>
          <w:tcPr>
            <w:tcW w:w="3119" w:type="dxa"/>
            <w:shd w:val="clear" w:color="auto" w:fill="FFFFFF"/>
          </w:tcPr>
          <w:p w14:paraId="3D38CA37" w14:textId="310A2FA5" w:rsidR="00734FFD" w:rsidRPr="003A45E4" w:rsidRDefault="00EC6AE2" w:rsidP="00E84C7A">
            <w:pPr>
              <w:snapToGrid w:val="0"/>
              <w:rPr>
                <w:rFonts w:ascii="Arial" w:hAnsi="Arial" w:cs="Arial"/>
                <w:sz w:val="20"/>
                <w:szCs w:val="20"/>
              </w:rPr>
            </w:pPr>
            <w:r w:rsidRPr="003A45E4">
              <w:rPr>
                <w:rFonts w:ascii="Arial" w:hAnsi="Arial" w:cs="Arial"/>
                <w:b/>
                <w:sz w:val="20"/>
                <w:szCs w:val="20"/>
              </w:rPr>
              <w:t>Stan prac na dzień 7 lipca 2020 r. – PW.</w:t>
            </w:r>
          </w:p>
        </w:tc>
      </w:tr>
      <w:tr w:rsidR="00734FFD" w:rsidRPr="003A45E4" w14:paraId="51B260A4" w14:textId="77777777" w:rsidTr="003A45E4">
        <w:trPr>
          <w:trHeight w:val="703"/>
        </w:trPr>
        <w:tc>
          <w:tcPr>
            <w:tcW w:w="596" w:type="dxa"/>
            <w:shd w:val="clear" w:color="auto" w:fill="auto"/>
          </w:tcPr>
          <w:p w14:paraId="484E7B15"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auto"/>
          </w:tcPr>
          <w:p w14:paraId="05D4A57B" w14:textId="77777777" w:rsidR="00734FFD" w:rsidRPr="003A45E4" w:rsidRDefault="00734FFD" w:rsidP="00E84C7A">
            <w:pPr>
              <w:pStyle w:val="Nagwek1"/>
              <w:tabs>
                <w:tab w:val="left" w:pos="0"/>
              </w:tabs>
              <w:suppressAutoHyphens/>
              <w:snapToGrid w:val="0"/>
              <w:rPr>
                <w:rFonts w:ascii="Arial" w:hAnsi="Arial" w:cs="Arial"/>
                <w:bCs/>
                <w:color w:val="FF0000"/>
              </w:rPr>
            </w:pPr>
            <w:r w:rsidRPr="003A45E4">
              <w:rPr>
                <w:rFonts w:ascii="Arial" w:hAnsi="Arial" w:cs="Arial"/>
                <w:bCs/>
                <w:color w:val="FF0000"/>
              </w:rPr>
              <w:t>MZ 61</w:t>
            </w:r>
          </w:p>
        </w:tc>
        <w:tc>
          <w:tcPr>
            <w:tcW w:w="1955" w:type="dxa"/>
            <w:shd w:val="clear" w:color="auto" w:fill="auto"/>
          </w:tcPr>
          <w:p w14:paraId="49DD12C9" w14:textId="274DC1D1" w:rsidR="00734FFD" w:rsidRPr="003A45E4" w:rsidRDefault="00734FFD" w:rsidP="00E84C7A">
            <w:pPr>
              <w:pStyle w:val="Nagwek1"/>
              <w:tabs>
                <w:tab w:val="left" w:pos="0"/>
              </w:tabs>
              <w:suppressAutoHyphens/>
              <w:snapToGrid w:val="0"/>
              <w:rPr>
                <w:rFonts w:ascii="Arial" w:hAnsi="Arial" w:cs="Arial"/>
                <w:bCs/>
              </w:rPr>
            </w:pPr>
            <w:r w:rsidRPr="003A45E4">
              <w:rPr>
                <w:rFonts w:ascii="Arial" w:hAnsi="Arial" w:cs="Arial"/>
                <w:bCs/>
              </w:rPr>
              <w:t>Art. 22 ust. 2 ustawy z dnia 5 grudnia 2008 r. o zapobieganiu oraz zwalczaniu zakażeń i chorób zakaźnych u ludzi (Dz. U. z 2018 r. poz. 151, z późn. zm.)</w:t>
            </w:r>
          </w:p>
        </w:tc>
        <w:tc>
          <w:tcPr>
            <w:tcW w:w="3148" w:type="dxa"/>
            <w:shd w:val="clear" w:color="auto" w:fill="auto"/>
          </w:tcPr>
          <w:p w14:paraId="41267E37" w14:textId="77777777" w:rsidR="00734FFD" w:rsidRPr="003A45E4" w:rsidRDefault="00734FFD" w:rsidP="003A45E4">
            <w:pPr>
              <w:snapToGrid w:val="0"/>
              <w:ind w:left="-79"/>
              <w:rPr>
                <w:rFonts w:ascii="Arial" w:hAnsi="Arial" w:cs="Arial"/>
                <w:sz w:val="20"/>
                <w:szCs w:val="20"/>
              </w:rPr>
            </w:pPr>
            <w:r w:rsidRPr="003A45E4">
              <w:rPr>
                <w:rFonts w:ascii="Arial" w:hAnsi="Arial" w:cs="Arial"/>
                <w:sz w:val="20"/>
                <w:szCs w:val="20"/>
              </w:rPr>
              <w:t xml:space="preserve">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w:t>
            </w:r>
            <w:r w:rsidRPr="003A45E4">
              <w:rPr>
                <w:rFonts w:ascii="Arial" w:hAnsi="Arial" w:cs="Arial"/>
                <w:sz w:val="20"/>
                <w:szCs w:val="20"/>
              </w:rPr>
              <w:lastRenderedPageBreak/>
              <w:t>realizacji procedur dekontaminacji.</w:t>
            </w:r>
          </w:p>
        </w:tc>
        <w:tc>
          <w:tcPr>
            <w:tcW w:w="3402" w:type="dxa"/>
            <w:shd w:val="clear" w:color="auto" w:fill="auto"/>
          </w:tcPr>
          <w:p w14:paraId="7CC4CB9C" w14:textId="6A3BECFB" w:rsidR="00734FFD" w:rsidRPr="003A45E4" w:rsidRDefault="00734FFD" w:rsidP="003A45E4">
            <w:pPr>
              <w:snapToGrid w:val="0"/>
              <w:ind w:left="-108" w:right="-108"/>
              <w:rPr>
                <w:rFonts w:ascii="Arial" w:hAnsi="Arial" w:cs="Arial"/>
                <w:sz w:val="20"/>
                <w:szCs w:val="20"/>
              </w:rPr>
            </w:pPr>
            <w:r w:rsidRPr="003A45E4">
              <w:rPr>
                <w:rFonts w:ascii="Arial" w:hAnsi="Arial" w:cs="Arial"/>
                <w:sz w:val="20"/>
                <w:szCs w:val="20"/>
              </w:rPr>
              <w:lastRenderedPageBreak/>
              <w:t xml:space="preserve">Projekt rozporządzenia Ministra Zdrowia w </w:t>
            </w:r>
            <w:r w:rsidRPr="003A45E4">
              <w:rPr>
                <w:rFonts w:ascii="Arial" w:hAnsi="Arial" w:cs="Arial"/>
                <w:b/>
                <w:bCs/>
                <w:sz w:val="20"/>
                <w:szCs w:val="20"/>
              </w:rPr>
              <w:t>s</w:t>
            </w:r>
            <w:r w:rsidRPr="003A45E4">
              <w:rPr>
                <w:rFonts w:ascii="Arial" w:hAnsi="Arial" w:cs="Arial"/>
                <w:bCs/>
                <w:sz w:val="20"/>
                <w:szCs w:val="20"/>
              </w:rPr>
              <w:t xml:space="preserve">prawie szczegółowych wymagań </w:t>
            </w:r>
            <w:r w:rsidRPr="003A45E4">
              <w:rPr>
                <w:rFonts w:ascii="Arial" w:hAnsi="Arial" w:cs="Arial"/>
                <w:b/>
                <w:bCs/>
                <w:sz w:val="20"/>
                <w:szCs w:val="20"/>
              </w:rPr>
              <w:t>sanitarno-higienicznych przy świadczeniu usług fryzjerskich, kosmetycznych, tatuażu i odnowy biologicznej.</w:t>
            </w:r>
          </w:p>
        </w:tc>
        <w:tc>
          <w:tcPr>
            <w:tcW w:w="2126" w:type="dxa"/>
            <w:shd w:val="clear" w:color="auto" w:fill="FFFFFF"/>
          </w:tcPr>
          <w:p w14:paraId="2C5B4044" w14:textId="77777777" w:rsidR="00734FFD" w:rsidRPr="003A45E4" w:rsidRDefault="00734FFD" w:rsidP="00E84C7A">
            <w:pPr>
              <w:rPr>
                <w:rFonts w:ascii="Arial" w:hAnsi="Arial" w:cs="Arial"/>
                <w:b/>
                <w:sz w:val="20"/>
                <w:szCs w:val="20"/>
              </w:rPr>
            </w:pPr>
            <w:r w:rsidRPr="003A45E4">
              <w:rPr>
                <w:rFonts w:ascii="Arial" w:hAnsi="Arial" w:cs="Arial"/>
                <w:b/>
                <w:sz w:val="20"/>
                <w:szCs w:val="20"/>
              </w:rPr>
              <w:t xml:space="preserve">Pan Jarosław </w:t>
            </w:r>
            <w:proofErr w:type="spellStart"/>
            <w:r w:rsidRPr="003A45E4">
              <w:rPr>
                <w:rFonts w:ascii="Arial" w:hAnsi="Arial" w:cs="Arial"/>
                <w:b/>
                <w:sz w:val="20"/>
                <w:szCs w:val="20"/>
              </w:rPr>
              <w:t>Pinkas</w:t>
            </w:r>
            <w:proofErr w:type="spellEnd"/>
            <w:r w:rsidRPr="003A45E4">
              <w:rPr>
                <w:rFonts w:ascii="Arial" w:hAnsi="Arial" w:cs="Arial"/>
                <w:b/>
                <w:sz w:val="20"/>
                <w:szCs w:val="20"/>
              </w:rPr>
              <w:t>,</w:t>
            </w:r>
          </w:p>
          <w:p w14:paraId="24C41264" w14:textId="7DF230CD" w:rsidR="00734FFD" w:rsidRPr="003A45E4" w:rsidRDefault="00734FFD" w:rsidP="00E84C7A">
            <w:pPr>
              <w:rPr>
                <w:rFonts w:ascii="Arial" w:hAnsi="Arial" w:cs="Arial"/>
                <w:b/>
                <w:sz w:val="20"/>
                <w:szCs w:val="20"/>
              </w:rPr>
            </w:pPr>
            <w:r w:rsidRPr="003A45E4">
              <w:rPr>
                <w:rFonts w:ascii="Arial" w:hAnsi="Arial" w:cs="Arial"/>
                <w:b/>
                <w:sz w:val="20"/>
                <w:szCs w:val="20"/>
              </w:rPr>
              <w:t>Główny Inspektor Sanitarny</w:t>
            </w:r>
          </w:p>
        </w:tc>
        <w:tc>
          <w:tcPr>
            <w:tcW w:w="3119" w:type="dxa"/>
            <w:shd w:val="clear" w:color="auto" w:fill="FFFFFF"/>
          </w:tcPr>
          <w:p w14:paraId="3509BD5D" w14:textId="52600957" w:rsidR="00734FFD" w:rsidRPr="003A45E4" w:rsidRDefault="00EC6AE2" w:rsidP="00E84C7A">
            <w:pPr>
              <w:pStyle w:val="Tekstkomentarza"/>
              <w:rPr>
                <w:rFonts w:ascii="Arial" w:hAnsi="Arial" w:cs="Arial"/>
                <w:b/>
              </w:rPr>
            </w:pPr>
            <w:r w:rsidRPr="003A45E4">
              <w:rPr>
                <w:rFonts w:ascii="Arial" w:hAnsi="Arial" w:cs="Arial"/>
                <w:b/>
              </w:rPr>
              <w:t>Stan prac na dzień 7 lipca 2020 r. – projekt po UZ i KS.</w:t>
            </w:r>
          </w:p>
        </w:tc>
      </w:tr>
      <w:tr w:rsidR="00734FFD" w:rsidRPr="003A45E4" w14:paraId="35B71D13" w14:textId="77777777" w:rsidTr="003A45E4">
        <w:trPr>
          <w:trHeight w:val="703"/>
        </w:trPr>
        <w:tc>
          <w:tcPr>
            <w:tcW w:w="596" w:type="dxa"/>
            <w:shd w:val="clear" w:color="auto" w:fill="auto"/>
          </w:tcPr>
          <w:p w14:paraId="0354B02B" w14:textId="5D8421CC"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auto"/>
          </w:tcPr>
          <w:p w14:paraId="62F71C83"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128</w:t>
            </w:r>
          </w:p>
        </w:tc>
        <w:tc>
          <w:tcPr>
            <w:tcW w:w="1955" w:type="dxa"/>
            <w:shd w:val="clear" w:color="auto" w:fill="auto"/>
          </w:tcPr>
          <w:p w14:paraId="3D0DC4F4" w14:textId="14DF5F25" w:rsidR="00734FFD" w:rsidRPr="003A45E4" w:rsidRDefault="00734FFD" w:rsidP="00E84C7A">
            <w:pPr>
              <w:rPr>
                <w:rFonts w:ascii="Arial" w:hAnsi="Arial" w:cs="Arial"/>
                <w:b/>
                <w:w w:val="101"/>
                <w:sz w:val="20"/>
                <w:szCs w:val="20"/>
              </w:rPr>
            </w:pPr>
            <w:r w:rsidRPr="003A45E4">
              <w:rPr>
                <w:rFonts w:ascii="Arial" w:hAnsi="Arial" w:cs="Arial"/>
                <w:b/>
                <w:w w:val="101"/>
                <w:sz w:val="20"/>
                <w:szCs w:val="20"/>
              </w:rPr>
              <w:t>Art. 62 ust. 2 ustawy z dnia 19 kwietnia 1991 r. o izbach aptekarskich (Dz. U. z 2019 r. poz. 1419)</w:t>
            </w:r>
          </w:p>
          <w:p w14:paraId="54499CAE" w14:textId="77777777" w:rsidR="00734FFD" w:rsidRPr="003A45E4" w:rsidRDefault="00734FFD" w:rsidP="00E84C7A">
            <w:pPr>
              <w:rPr>
                <w:rFonts w:ascii="Arial" w:hAnsi="Arial" w:cs="Arial"/>
                <w:b/>
                <w:w w:val="101"/>
                <w:sz w:val="20"/>
                <w:szCs w:val="20"/>
              </w:rPr>
            </w:pPr>
          </w:p>
          <w:p w14:paraId="270CA976" w14:textId="77777777" w:rsidR="00734FFD" w:rsidRPr="003A45E4" w:rsidRDefault="00734FFD" w:rsidP="00E84C7A">
            <w:pPr>
              <w:rPr>
                <w:rFonts w:ascii="Arial" w:hAnsi="Arial" w:cs="Arial"/>
                <w:b/>
                <w:w w:val="101"/>
                <w:sz w:val="20"/>
                <w:szCs w:val="20"/>
              </w:rPr>
            </w:pPr>
          </w:p>
          <w:p w14:paraId="2BCDDD13" w14:textId="77777777" w:rsidR="00734FFD" w:rsidRPr="003A45E4" w:rsidRDefault="00734FFD" w:rsidP="00E84C7A">
            <w:pPr>
              <w:rPr>
                <w:rFonts w:ascii="Arial" w:hAnsi="Arial" w:cs="Arial"/>
                <w:b/>
                <w:w w:val="101"/>
                <w:sz w:val="20"/>
                <w:szCs w:val="20"/>
              </w:rPr>
            </w:pPr>
          </w:p>
          <w:p w14:paraId="13A6E724" w14:textId="77777777" w:rsidR="00734FFD" w:rsidRPr="003A45E4" w:rsidRDefault="00734FFD" w:rsidP="00E84C7A">
            <w:pPr>
              <w:rPr>
                <w:rFonts w:ascii="Arial" w:hAnsi="Arial" w:cs="Arial"/>
                <w:b/>
                <w:w w:val="101"/>
                <w:sz w:val="20"/>
                <w:szCs w:val="20"/>
              </w:rPr>
            </w:pPr>
          </w:p>
        </w:tc>
        <w:tc>
          <w:tcPr>
            <w:tcW w:w="3148" w:type="dxa"/>
            <w:shd w:val="clear" w:color="auto" w:fill="auto"/>
          </w:tcPr>
          <w:p w14:paraId="04FDFD44" w14:textId="77777777" w:rsidR="00734FFD" w:rsidRPr="003A45E4" w:rsidRDefault="00734FFD" w:rsidP="003A45E4">
            <w:pPr>
              <w:ind w:left="-79"/>
              <w:rPr>
                <w:rFonts w:ascii="Arial" w:hAnsi="Arial" w:cs="Arial"/>
                <w:w w:val="101"/>
                <w:sz w:val="20"/>
                <w:szCs w:val="20"/>
              </w:rPr>
            </w:pPr>
            <w:r w:rsidRPr="003A45E4">
              <w:rPr>
                <w:rFonts w:ascii="Arial" w:hAnsi="Arial" w:cs="Arial"/>
                <w:w w:val="101"/>
                <w:sz w:val="20"/>
                <w:szCs w:val="20"/>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3A45E4">
              <w:rPr>
                <w:rFonts w:ascii="Arial" w:hAnsi="Arial" w:cs="Arial"/>
                <w:w w:val="101"/>
                <w:sz w:val="20"/>
                <w:szCs w:val="20"/>
              </w:rPr>
              <w:t>i</w:t>
            </w:r>
            <w:proofErr w:type="spellEnd"/>
            <w:r w:rsidRPr="003A45E4">
              <w:rPr>
                <w:rFonts w:ascii="Arial" w:hAnsi="Arial" w:cs="Arial"/>
                <w:w w:val="101"/>
                <w:sz w:val="20"/>
                <w:szCs w:val="20"/>
              </w:rPr>
              <w:t xml:space="preserve"> II instancji, koszty postępowania oraz sposób wykonywania prawomocnych orzeczeń sądów aptekarskich.</w:t>
            </w:r>
          </w:p>
          <w:p w14:paraId="1EE9BB20" w14:textId="77777777" w:rsidR="00734FFD" w:rsidRPr="003A45E4" w:rsidRDefault="00734FFD" w:rsidP="003A45E4">
            <w:pPr>
              <w:autoSpaceDE w:val="0"/>
              <w:autoSpaceDN w:val="0"/>
              <w:adjustRightInd w:val="0"/>
              <w:ind w:left="-79"/>
              <w:rPr>
                <w:rFonts w:ascii="Arial" w:hAnsi="Arial" w:cs="Arial"/>
                <w:sz w:val="20"/>
                <w:szCs w:val="20"/>
              </w:rPr>
            </w:pPr>
          </w:p>
          <w:p w14:paraId="07BC6E8E" w14:textId="77777777" w:rsidR="00734FFD" w:rsidRPr="003A45E4" w:rsidRDefault="00734FFD" w:rsidP="003A45E4">
            <w:pPr>
              <w:pStyle w:val="w4ustart0"/>
              <w:spacing w:before="0" w:after="0"/>
              <w:ind w:left="-79"/>
              <w:jc w:val="left"/>
              <w:rPr>
                <w:rFonts w:ascii="Arial" w:hAnsi="Arial" w:cs="Arial"/>
                <w:sz w:val="20"/>
                <w:szCs w:val="20"/>
              </w:rPr>
            </w:pPr>
          </w:p>
        </w:tc>
        <w:tc>
          <w:tcPr>
            <w:tcW w:w="3402" w:type="dxa"/>
            <w:shd w:val="clear" w:color="auto" w:fill="auto"/>
          </w:tcPr>
          <w:p w14:paraId="62E9EC57" w14:textId="55794B27" w:rsidR="00734FFD" w:rsidRPr="003A45E4" w:rsidRDefault="00734FFD" w:rsidP="003A45E4">
            <w:pPr>
              <w:ind w:left="-108" w:right="-108"/>
              <w:rPr>
                <w:rFonts w:ascii="Arial" w:hAnsi="Arial" w:cs="Arial"/>
                <w:sz w:val="20"/>
                <w:szCs w:val="20"/>
              </w:rPr>
            </w:pPr>
            <w:r w:rsidRPr="003A45E4">
              <w:rPr>
                <w:rFonts w:ascii="Arial" w:hAnsi="Arial" w:cs="Arial"/>
                <w:w w:val="101"/>
                <w:sz w:val="20"/>
                <w:szCs w:val="20"/>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2126" w:type="dxa"/>
            <w:shd w:val="clear" w:color="auto" w:fill="FFFFFF"/>
          </w:tcPr>
          <w:p w14:paraId="431CACA2" w14:textId="77777777" w:rsidR="00734FFD" w:rsidRPr="003A45E4" w:rsidRDefault="00734FFD" w:rsidP="00E84C7A">
            <w:pPr>
              <w:rPr>
                <w:rFonts w:ascii="Arial" w:hAnsi="Arial" w:cs="Arial"/>
                <w:b/>
                <w:w w:val="101"/>
                <w:sz w:val="20"/>
                <w:szCs w:val="20"/>
              </w:rPr>
            </w:pPr>
            <w:r w:rsidRPr="003A45E4">
              <w:rPr>
                <w:rFonts w:ascii="Arial" w:hAnsi="Arial" w:cs="Arial"/>
                <w:b/>
                <w:w w:val="101"/>
                <w:sz w:val="20"/>
                <w:szCs w:val="20"/>
              </w:rPr>
              <w:t xml:space="preserve">Pani Józefa Szczurek – Żelazko Sekretarz  Stanu w Ministerstwie Zdrowia  </w:t>
            </w:r>
          </w:p>
        </w:tc>
        <w:tc>
          <w:tcPr>
            <w:tcW w:w="3119" w:type="dxa"/>
            <w:shd w:val="clear" w:color="auto" w:fill="FFFFFF"/>
          </w:tcPr>
          <w:p w14:paraId="7A8E0733" w14:textId="7858C598" w:rsidR="00734FFD" w:rsidRPr="003A45E4" w:rsidRDefault="00EC6AE2" w:rsidP="00E84C7A">
            <w:pPr>
              <w:rPr>
                <w:rFonts w:ascii="Arial" w:hAnsi="Arial" w:cs="Arial"/>
                <w:color w:val="FF0000"/>
                <w:w w:val="101"/>
                <w:sz w:val="20"/>
                <w:szCs w:val="20"/>
              </w:rPr>
            </w:pPr>
            <w:r w:rsidRPr="003A45E4">
              <w:rPr>
                <w:rFonts w:ascii="Arial" w:hAnsi="Arial" w:cs="Arial"/>
                <w:b/>
                <w:sz w:val="20"/>
                <w:szCs w:val="20"/>
              </w:rPr>
              <w:t>Stan prac na dzień 7 lipca 2020 r. – UW.</w:t>
            </w:r>
          </w:p>
        </w:tc>
      </w:tr>
      <w:tr w:rsidR="00734FFD" w:rsidRPr="003A45E4" w14:paraId="43F1957F" w14:textId="77777777" w:rsidTr="003A45E4">
        <w:trPr>
          <w:trHeight w:val="703"/>
        </w:trPr>
        <w:tc>
          <w:tcPr>
            <w:tcW w:w="596" w:type="dxa"/>
            <w:shd w:val="clear" w:color="auto" w:fill="auto"/>
          </w:tcPr>
          <w:p w14:paraId="4CE32AF5"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auto"/>
          </w:tcPr>
          <w:p w14:paraId="41F3D6AA"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118</w:t>
            </w:r>
          </w:p>
        </w:tc>
        <w:tc>
          <w:tcPr>
            <w:tcW w:w="1955" w:type="dxa"/>
            <w:shd w:val="clear" w:color="auto" w:fill="auto"/>
          </w:tcPr>
          <w:p w14:paraId="427F138C" w14:textId="2D85089F" w:rsidR="00734FFD" w:rsidRPr="003A45E4" w:rsidRDefault="00734FFD" w:rsidP="00E84C7A">
            <w:pPr>
              <w:rPr>
                <w:rFonts w:ascii="Arial" w:hAnsi="Arial" w:cs="Arial"/>
                <w:b/>
                <w:w w:val="101"/>
                <w:sz w:val="20"/>
                <w:szCs w:val="20"/>
              </w:rPr>
            </w:pPr>
            <w:r w:rsidRPr="003A45E4">
              <w:rPr>
                <w:rFonts w:ascii="Arial" w:hAnsi="Arial" w:cs="Arial"/>
                <w:b/>
                <w:sz w:val="20"/>
                <w:szCs w:val="20"/>
              </w:rPr>
              <w:t xml:space="preserve">Art. 29 ust. 6 ustawy z dnia 5 grudnia 1996 r. o zawodach lekarza i lekarza dentysty (Dz. U. z </w:t>
            </w:r>
            <w:proofErr w:type="spellStart"/>
            <w:r w:rsidRPr="003A45E4">
              <w:rPr>
                <w:rFonts w:ascii="Arial" w:hAnsi="Arial" w:cs="Arial"/>
                <w:b/>
                <w:sz w:val="20"/>
                <w:szCs w:val="20"/>
              </w:rPr>
              <w:t>z</w:t>
            </w:r>
            <w:proofErr w:type="spellEnd"/>
            <w:r w:rsidRPr="003A45E4">
              <w:rPr>
                <w:rFonts w:ascii="Arial" w:hAnsi="Arial" w:cs="Arial"/>
                <w:b/>
                <w:sz w:val="20"/>
                <w:szCs w:val="20"/>
              </w:rPr>
              <w:t xml:space="preserve"> 2019 r. poz. 537, z późn. zm.)  </w:t>
            </w:r>
          </w:p>
        </w:tc>
        <w:tc>
          <w:tcPr>
            <w:tcW w:w="3148" w:type="dxa"/>
            <w:shd w:val="clear" w:color="auto" w:fill="auto"/>
          </w:tcPr>
          <w:p w14:paraId="201DA8E5" w14:textId="77777777"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 spraw zdrowia po zasięgnięciu opinii Naczelnej Rady Lekarskiej określi, w drodze rozporządzenia, szczegółowe zasady powoływania i finansowania oraz tryb działania komisji bioetycznych.</w:t>
            </w:r>
          </w:p>
          <w:p w14:paraId="2CE51429" w14:textId="77777777" w:rsidR="00734FFD" w:rsidRPr="003A45E4" w:rsidRDefault="00734FFD" w:rsidP="003A45E4">
            <w:pPr>
              <w:pStyle w:val="w4ustart0"/>
              <w:spacing w:before="0" w:after="0"/>
              <w:ind w:left="-79"/>
              <w:jc w:val="left"/>
              <w:rPr>
                <w:rFonts w:ascii="Arial" w:hAnsi="Arial" w:cs="Arial"/>
                <w:sz w:val="20"/>
                <w:szCs w:val="20"/>
              </w:rPr>
            </w:pPr>
          </w:p>
        </w:tc>
        <w:tc>
          <w:tcPr>
            <w:tcW w:w="3402" w:type="dxa"/>
            <w:shd w:val="clear" w:color="auto" w:fill="auto"/>
          </w:tcPr>
          <w:p w14:paraId="6B4340DC" w14:textId="77777777" w:rsidR="00734FFD" w:rsidRPr="003A45E4" w:rsidRDefault="00734FFD" w:rsidP="003A45E4">
            <w:pPr>
              <w:shd w:val="clear" w:color="auto" w:fill="FFFFFF"/>
              <w:autoSpaceDE w:val="0"/>
              <w:ind w:left="-108" w:right="-108"/>
              <w:rPr>
                <w:rFonts w:ascii="Arial" w:hAnsi="Arial" w:cs="Arial"/>
                <w:sz w:val="20"/>
                <w:szCs w:val="20"/>
              </w:rPr>
            </w:pPr>
            <w:r w:rsidRPr="003A45E4">
              <w:rPr>
                <w:rFonts w:ascii="Arial" w:hAnsi="Arial" w:cs="Arial"/>
                <w:sz w:val="20"/>
                <w:szCs w:val="20"/>
              </w:rPr>
              <w:t xml:space="preserve">Określenie zasad  powoływania, trybu działania oraz warunków finansowania  komisji bioetycznych, wyrażających opinie o projekcie eksperymentu medycznego.  </w:t>
            </w:r>
          </w:p>
        </w:tc>
        <w:tc>
          <w:tcPr>
            <w:tcW w:w="2126" w:type="dxa"/>
            <w:shd w:val="clear" w:color="auto" w:fill="FFFFFF"/>
          </w:tcPr>
          <w:p w14:paraId="0E1C1B35" w14:textId="5967E2CA" w:rsidR="00734FFD" w:rsidRPr="003A45E4" w:rsidRDefault="00734FFD" w:rsidP="00E84C7A">
            <w:pPr>
              <w:rPr>
                <w:rFonts w:ascii="Arial" w:hAnsi="Arial" w:cs="Arial"/>
                <w:b/>
                <w:sz w:val="20"/>
                <w:szCs w:val="20"/>
              </w:rPr>
            </w:pPr>
            <w:r w:rsidRPr="003A45E4">
              <w:rPr>
                <w:rFonts w:ascii="Arial" w:hAnsi="Arial" w:cs="Arial"/>
                <w:b/>
                <w:sz w:val="20"/>
                <w:szCs w:val="20"/>
              </w:rPr>
              <w:t>Pani Józefa Szczurek-Żelazko – Sekretarz Stanu w Ministerstwie Zdrowia</w:t>
            </w:r>
          </w:p>
          <w:p w14:paraId="674C674A" w14:textId="77777777" w:rsidR="00734FFD" w:rsidRPr="003A45E4" w:rsidRDefault="00734FFD" w:rsidP="00E84C7A">
            <w:pPr>
              <w:snapToGrid w:val="0"/>
              <w:rPr>
                <w:rFonts w:ascii="Arial" w:hAnsi="Arial" w:cs="Arial"/>
                <w:b/>
                <w:sz w:val="20"/>
                <w:szCs w:val="20"/>
              </w:rPr>
            </w:pPr>
          </w:p>
        </w:tc>
        <w:tc>
          <w:tcPr>
            <w:tcW w:w="3119" w:type="dxa"/>
            <w:shd w:val="clear" w:color="auto" w:fill="FFFFFF"/>
          </w:tcPr>
          <w:p w14:paraId="15E316E2" w14:textId="3AB8CF2F" w:rsidR="00734FFD" w:rsidRPr="003A45E4" w:rsidRDefault="00EC6AE2" w:rsidP="00E84C7A">
            <w:pPr>
              <w:pStyle w:val="Tekstpodstawowywcity2"/>
              <w:tabs>
                <w:tab w:val="clear" w:pos="284"/>
                <w:tab w:val="clear" w:pos="408"/>
                <w:tab w:val="right" w:pos="0"/>
                <w:tab w:val="left" w:pos="34"/>
              </w:tabs>
              <w:ind w:left="0" w:firstLine="0"/>
              <w:rPr>
                <w:rFonts w:ascii="Arial" w:hAnsi="Arial" w:cs="Arial"/>
                <w:sz w:val="20"/>
                <w:szCs w:val="20"/>
                <w:lang w:val="pl-PL" w:eastAsia="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tc>
      </w:tr>
      <w:tr w:rsidR="00734FFD" w:rsidRPr="003A45E4" w14:paraId="6D979C76" w14:textId="77777777" w:rsidTr="003A45E4">
        <w:trPr>
          <w:trHeight w:val="703"/>
        </w:trPr>
        <w:tc>
          <w:tcPr>
            <w:tcW w:w="596" w:type="dxa"/>
            <w:shd w:val="clear" w:color="auto" w:fill="auto"/>
          </w:tcPr>
          <w:p w14:paraId="76521152" w14:textId="06E2961B"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456F800F"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288</w:t>
            </w:r>
          </w:p>
        </w:tc>
        <w:tc>
          <w:tcPr>
            <w:tcW w:w="1955" w:type="dxa"/>
            <w:shd w:val="clear" w:color="auto" w:fill="FFFFFF"/>
          </w:tcPr>
          <w:p w14:paraId="6190904C" w14:textId="6A16B727" w:rsidR="00734FFD" w:rsidRPr="003A45E4" w:rsidRDefault="00734FFD" w:rsidP="00E84C7A">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(Dz. </w:t>
            </w:r>
            <w:r w:rsidRPr="003A45E4">
              <w:rPr>
                <w:rFonts w:ascii="Arial" w:hAnsi="Arial" w:cs="Arial"/>
                <w:b/>
                <w:sz w:val="20"/>
                <w:szCs w:val="20"/>
              </w:rPr>
              <w:lastRenderedPageBreak/>
              <w:t>U.  z 2019 r. poz. 1373,  późn. zm.)</w:t>
            </w:r>
          </w:p>
        </w:tc>
        <w:tc>
          <w:tcPr>
            <w:tcW w:w="3148" w:type="dxa"/>
            <w:shd w:val="clear" w:color="auto" w:fill="FFFFFF"/>
          </w:tcPr>
          <w:p w14:paraId="39D4C4C9"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lastRenderedPageBreak/>
              <w:t xml:space="preserve">Minister właściwy do spraw zdrowia określi, w drodze rozporządzeń, w poszczególnych zakresach, o których mowa w Art. 15 ust. 2 pkt 1–8 i 10–13, wykazy świadczeń gwarantowanych wraz z określeniem: </w:t>
            </w:r>
          </w:p>
          <w:p w14:paraId="150DD212"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lastRenderedPageBreak/>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734FFD" w:rsidRPr="003A45E4" w:rsidRDefault="00734FFD"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50BCE718" w14:textId="77777777" w:rsidR="00734FFD" w:rsidRPr="003A45E4" w:rsidRDefault="00734FFD" w:rsidP="003A45E4">
            <w:pPr>
              <w:ind w:left="-108" w:right="-108"/>
              <w:rPr>
                <w:rFonts w:ascii="Arial" w:hAnsi="Arial" w:cs="Arial"/>
                <w:sz w:val="20"/>
                <w:szCs w:val="20"/>
              </w:rPr>
            </w:pPr>
            <w:r w:rsidRPr="003A45E4">
              <w:rPr>
                <w:rFonts w:ascii="Arial" w:hAnsi="Arial" w:cs="Arial"/>
                <w:b/>
                <w:sz w:val="20"/>
                <w:szCs w:val="20"/>
              </w:rPr>
              <w:lastRenderedPageBreak/>
              <w:t>Projekt rozporządzenia Ministra Zdrowia zmieniającego</w:t>
            </w:r>
            <w:r w:rsidRPr="003A45E4">
              <w:rPr>
                <w:rFonts w:ascii="Arial" w:hAnsi="Arial" w:cs="Arial"/>
                <w:sz w:val="20"/>
                <w:szCs w:val="20"/>
              </w:rPr>
              <w:t xml:space="preserve"> rozporządzenie w sprawie świadczeń  gwarantowanych z zakresu </w:t>
            </w:r>
            <w:r w:rsidRPr="003A45E4">
              <w:rPr>
                <w:rFonts w:ascii="Arial" w:hAnsi="Arial" w:cs="Arial"/>
                <w:b/>
                <w:sz w:val="20"/>
                <w:szCs w:val="20"/>
              </w:rPr>
              <w:t>świadczeń pielęgnacyjnych i opiekuńczych w ramach opieki długoterminowej</w:t>
            </w:r>
          </w:p>
        </w:tc>
        <w:tc>
          <w:tcPr>
            <w:tcW w:w="2126" w:type="dxa"/>
            <w:shd w:val="clear" w:color="auto" w:fill="FFFFFF"/>
          </w:tcPr>
          <w:p w14:paraId="79FA71B6" w14:textId="77777777" w:rsidR="00734FFD" w:rsidRPr="003A45E4" w:rsidRDefault="00734FFD" w:rsidP="00E84C7A">
            <w:pPr>
              <w:rPr>
                <w:rFonts w:ascii="Arial" w:hAnsi="Arial" w:cs="Arial"/>
                <w:b/>
                <w:sz w:val="20"/>
                <w:szCs w:val="20"/>
              </w:rPr>
            </w:pPr>
            <w:r w:rsidRPr="003A45E4">
              <w:rPr>
                <w:rFonts w:ascii="Arial" w:hAnsi="Arial" w:cs="Arial"/>
                <w:b/>
                <w:sz w:val="20"/>
                <w:szCs w:val="20"/>
              </w:rPr>
              <w:t xml:space="preserve">Pan Marek </w:t>
            </w:r>
            <w:proofErr w:type="spellStart"/>
            <w:r w:rsidRPr="003A45E4">
              <w:rPr>
                <w:rFonts w:ascii="Arial" w:hAnsi="Arial" w:cs="Arial"/>
                <w:b/>
                <w:sz w:val="20"/>
                <w:szCs w:val="20"/>
              </w:rPr>
              <w:t>Tombarkiewicz</w:t>
            </w:r>
            <w:proofErr w:type="spellEnd"/>
          </w:p>
          <w:p w14:paraId="17E95CD7" w14:textId="77777777" w:rsidR="00734FFD" w:rsidRPr="003A45E4" w:rsidRDefault="00734FFD" w:rsidP="00E84C7A">
            <w:pPr>
              <w:rPr>
                <w:rFonts w:ascii="Arial" w:hAnsi="Arial" w:cs="Arial"/>
                <w:b/>
                <w:sz w:val="20"/>
                <w:szCs w:val="20"/>
              </w:rPr>
            </w:pPr>
            <w:r w:rsidRPr="003A45E4">
              <w:rPr>
                <w:rFonts w:ascii="Arial" w:hAnsi="Arial" w:cs="Arial"/>
                <w:b/>
                <w:sz w:val="20"/>
                <w:szCs w:val="20"/>
              </w:rPr>
              <w:t xml:space="preserve"> Podsekretarz Stanu w Ministerstwie Zdrowia </w:t>
            </w:r>
          </w:p>
          <w:p w14:paraId="6E9B522F" w14:textId="77777777" w:rsidR="00734FFD" w:rsidRPr="003A45E4" w:rsidRDefault="00734FFD" w:rsidP="00E84C7A">
            <w:pPr>
              <w:rPr>
                <w:rFonts w:ascii="Arial" w:hAnsi="Arial" w:cs="Arial"/>
                <w:b/>
                <w:sz w:val="20"/>
                <w:szCs w:val="20"/>
              </w:rPr>
            </w:pPr>
          </w:p>
          <w:p w14:paraId="57ACCA1C" w14:textId="77777777" w:rsidR="00734FFD" w:rsidRPr="003A45E4" w:rsidRDefault="00734FFD" w:rsidP="00E84C7A">
            <w:pPr>
              <w:rPr>
                <w:rFonts w:ascii="Arial" w:hAnsi="Arial" w:cs="Arial"/>
                <w:b/>
                <w:sz w:val="20"/>
                <w:szCs w:val="20"/>
              </w:rPr>
            </w:pPr>
          </w:p>
        </w:tc>
        <w:tc>
          <w:tcPr>
            <w:tcW w:w="3119" w:type="dxa"/>
            <w:shd w:val="clear" w:color="auto" w:fill="FFFFFF"/>
          </w:tcPr>
          <w:p w14:paraId="4CAEEBC4" w14:textId="04BB7D62" w:rsidR="00734FFD" w:rsidRPr="003A45E4" w:rsidRDefault="00EC6AE2" w:rsidP="00EC6AE2">
            <w:pPr>
              <w:rPr>
                <w:rFonts w:ascii="Arial" w:hAnsi="Arial" w:cs="Arial"/>
                <w:color w:val="FF0000"/>
                <w:sz w:val="20"/>
                <w:szCs w:val="20"/>
              </w:rPr>
            </w:pPr>
            <w:r w:rsidRPr="003A45E4">
              <w:rPr>
                <w:rFonts w:ascii="Arial" w:hAnsi="Arial" w:cs="Arial"/>
                <w:b/>
                <w:sz w:val="20"/>
                <w:szCs w:val="20"/>
              </w:rPr>
              <w:t>Stan prac na dzień 7 lipca 2020 r. – UW.</w:t>
            </w:r>
          </w:p>
        </w:tc>
      </w:tr>
      <w:tr w:rsidR="00734FFD" w:rsidRPr="003A45E4" w14:paraId="06A4E117" w14:textId="77777777" w:rsidTr="003A45E4">
        <w:trPr>
          <w:trHeight w:val="703"/>
        </w:trPr>
        <w:tc>
          <w:tcPr>
            <w:tcW w:w="596" w:type="dxa"/>
            <w:shd w:val="clear" w:color="auto" w:fill="auto"/>
          </w:tcPr>
          <w:p w14:paraId="6C5A4809"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auto"/>
          </w:tcPr>
          <w:p w14:paraId="5E8A7422"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39</w:t>
            </w:r>
          </w:p>
        </w:tc>
        <w:tc>
          <w:tcPr>
            <w:tcW w:w="1955" w:type="dxa"/>
            <w:shd w:val="clear" w:color="auto" w:fill="auto"/>
          </w:tcPr>
          <w:p w14:paraId="009627BA" w14:textId="0B1F5C2D" w:rsidR="00734FFD" w:rsidRPr="003A45E4" w:rsidRDefault="00734FFD" w:rsidP="00E84C7A">
            <w:pPr>
              <w:rPr>
                <w:rFonts w:ascii="Arial" w:hAnsi="Arial" w:cs="Arial"/>
                <w:b/>
                <w:sz w:val="20"/>
                <w:szCs w:val="20"/>
              </w:rPr>
            </w:pPr>
            <w:r w:rsidRPr="003A45E4">
              <w:rPr>
                <w:rFonts w:ascii="Arial" w:hAnsi="Arial" w:cs="Arial"/>
                <w:b/>
                <w:sz w:val="20"/>
                <w:szCs w:val="20"/>
              </w:rPr>
              <w:t>Art. 20 ust. 1 ustawy z dnia 28 kwietnia 2011 r. o systemie informacji w ochronie zdrowia (Dz. U. z 2019 r. poz. 408, z późn. zm.)</w:t>
            </w:r>
          </w:p>
          <w:p w14:paraId="1B7EC937" w14:textId="77777777" w:rsidR="00734FFD" w:rsidRPr="003A45E4" w:rsidRDefault="00734FFD" w:rsidP="00E84C7A">
            <w:pPr>
              <w:rPr>
                <w:rFonts w:ascii="Arial" w:hAnsi="Arial" w:cs="Arial"/>
                <w:b/>
                <w:sz w:val="20"/>
                <w:szCs w:val="20"/>
              </w:rPr>
            </w:pPr>
          </w:p>
        </w:tc>
        <w:tc>
          <w:tcPr>
            <w:tcW w:w="3148" w:type="dxa"/>
            <w:shd w:val="clear" w:color="auto" w:fill="auto"/>
          </w:tcPr>
          <w:p w14:paraId="69F9F0C3" w14:textId="63B56356"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Tworzenie rejestrów medycznych, o których mowa w art. 19 ust. 1, następuje w drodze rozporządzenia. W rozporządzeniu minister właściwy do spraw zdrowia określa:</w:t>
            </w:r>
          </w:p>
          <w:p w14:paraId="34964D82"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1)</w:t>
            </w:r>
            <w:r w:rsidRPr="003A45E4">
              <w:rPr>
                <w:rFonts w:ascii="Arial" w:hAnsi="Arial" w:cs="Arial"/>
                <w:sz w:val="20"/>
                <w:szCs w:val="20"/>
              </w:rPr>
              <w:tab/>
              <w:t>cel i zadania rejestru,</w:t>
            </w:r>
          </w:p>
          <w:p w14:paraId="05283C29"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2)</w:t>
            </w:r>
            <w:r w:rsidRPr="003A45E4">
              <w:rPr>
                <w:rFonts w:ascii="Arial" w:hAnsi="Arial" w:cs="Arial"/>
                <w:sz w:val="20"/>
                <w:szCs w:val="20"/>
              </w:rPr>
              <w:tab/>
              <w:t>podmiot prowadzący rejestr,</w:t>
            </w:r>
          </w:p>
          <w:p w14:paraId="7398B2C1" w14:textId="578548FC"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3)</w:t>
            </w:r>
            <w:r w:rsidRPr="003A45E4">
              <w:rPr>
                <w:rFonts w:ascii="Arial" w:hAnsi="Arial" w:cs="Arial"/>
                <w:sz w:val="20"/>
                <w:szCs w:val="20"/>
              </w:rPr>
              <w:tab/>
              <w:t>okres, na jaki utworzono rejestr – w przypadku rejestru tworzonego na czas oznaczony,</w:t>
            </w:r>
          </w:p>
          <w:p w14:paraId="440E895A"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4)</w:t>
            </w:r>
            <w:r w:rsidRPr="003A45E4">
              <w:rPr>
                <w:rFonts w:ascii="Arial" w:hAnsi="Arial" w:cs="Arial"/>
                <w:sz w:val="20"/>
                <w:szCs w:val="20"/>
              </w:rPr>
              <w:tab/>
              <w:t>sposób prowadzenia rejestru,</w:t>
            </w:r>
          </w:p>
          <w:p w14:paraId="7CB8299E" w14:textId="49D2AF8D"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5)</w:t>
            </w:r>
            <w:r w:rsidRPr="003A45E4">
              <w:rPr>
                <w:rFonts w:ascii="Arial" w:hAnsi="Arial" w:cs="Arial"/>
                <w:sz w:val="20"/>
                <w:szCs w:val="20"/>
              </w:rPr>
              <w:tab/>
              <w:t>zakres i rodzaj danych przetwarzanych w rejestrze spośród danych określonych w Art. 4 ust. 3 i Art. 19 ust. 6,</w:t>
            </w:r>
          </w:p>
          <w:p w14:paraId="40219021"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6)</w:t>
            </w:r>
            <w:r w:rsidRPr="003A45E4">
              <w:rPr>
                <w:rFonts w:ascii="Arial" w:hAnsi="Arial" w:cs="Arial"/>
                <w:sz w:val="20"/>
                <w:szCs w:val="20"/>
              </w:rPr>
              <w:tab/>
              <w:t>sposób zabezpieczenia danych osobowych zawartych w rejestrze przed nieuprawnionym dostępem</w:t>
            </w:r>
          </w:p>
          <w:p w14:paraId="62A31408" w14:textId="12CC5E8F"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 mając na uwadze analizę potrzeb utworzenia rejestru, o </w:t>
            </w:r>
            <w:r w:rsidRPr="003A45E4">
              <w:rPr>
                <w:rFonts w:ascii="Arial" w:hAnsi="Arial" w:cs="Arial"/>
                <w:sz w:val="20"/>
                <w:szCs w:val="20"/>
              </w:rPr>
              <w:lastRenderedPageBreak/>
              <w:t>której mowa w Art. 19 ust. 3, oraz zapewnienie proporcjonalności zakresu i rodzaju danych przetwarzanych w rejestrze z celami utworzenia rejestru.</w:t>
            </w:r>
          </w:p>
        </w:tc>
        <w:tc>
          <w:tcPr>
            <w:tcW w:w="3402" w:type="dxa"/>
            <w:shd w:val="clear" w:color="auto" w:fill="FFFFFF"/>
          </w:tcPr>
          <w:p w14:paraId="25447324" w14:textId="77777777" w:rsidR="00734FFD" w:rsidRPr="003A45E4" w:rsidRDefault="00734FFD" w:rsidP="003A45E4">
            <w:pPr>
              <w:ind w:left="-108" w:right="-108"/>
              <w:rPr>
                <w:rFonts w:ascii="Arial" w:hAnsi="Arial" w:cs="Arial"/>
                <w:sz w:val="20"/>
                <w:szCs w:val="20"/>
              </w:rPr>
            </w:pPr>
            <w:r w:rsidRPr="003A45E4">
              <w:rPr>
                <w:rFonts w:ascii="Arial" w:hAnsi="Arial" w:cs="Arial"/>
                <w:b/>
                <w:sz w:val="20"/>
                <w:szCs w:val="20"/>
              </w:rPr>
              <w:lastRenderedPageBreak/>
              <w:t xml:space="preserve">Utworzenie rozporządzeniem Krajowego Rejestru Raka Płuc. </w:t>
            </w:r>
            <w:r w:rsidRPr="003A45E4">
              <w:rPr>
                <w:rFonts w:ascii="Arial" w:hAnsi="Arial" w:cs="Arial"/>
                <w:sz w:val="20"/>
                <w:szCs w:val="20"/>
              </w:rPr>
              <w:t>Podstawowymi zadaniami rejestru będzie:</w:t>
            </w:r>
          </w:p>
          <w:p w14:paraId="4E01E5B3"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2126" w:type="dxa"/>
            <w:shd w:val="clear" w:color="auto" w:fill="FFFFFF"/>
          </w:tcPr>
          <w:p w14:paraId="56F7B452" w14:textId="712E5186" w:rsidR="00734FFD" w:rsidRPr="003A45E4" w:rsidRDefault="00734FFD" w:rsidP="00E84C7A">
            <w:pPr>
              <w:rPr>
                <w:rFonts w:ascii="Arial" w:hAnsi="Arial" w:cs="Arial"/>
                <w:b/>
                <w:sz w:val="20"/>
                <w:szCs w:val="20"/>
              </w:rPr>
            </w:pPr>
            <w:r w:rsidRPr="003A45E4">
              <w:rPr>
                <w:rFonts w:ascii="Arial" w:hAnsi="Arial" w:cs="Arial"/>
                <w:b/>
                <w:sz w:val="20"/>
                <w:szCs w:val="20"/>
              </w:rPr>
              <w:t>Pan Sławomir Gadomski, Podsekretarz Stanu w Ministerstwie Zdrowia</w:t>
            </w:r>
          </w:p>
          <w:p w14:paraId="5AD8D466" w14:textId="5CEEF9F3" w:rsidR="00734FFD" w:rsidRPr="003A45E4" w:rsidRDefault="00734FFD" w:rsidP="00E84C7A">
            <w:pPr>
              <w:snapToGrid w:val="0"/>
              <w:rPr>
                <w:rFonts w:ascii="Arial" w:hAnsi="Arial" w:cs="Arial"/>
                <w:b/>
                <w:sz w:val="20"/>
                <w:szCs w:val="20"/>
              </w:rPr>
            </w:pPr>
          </w:p>
        </w:tc>
        <w:tc>
          <w:tcPr>
            <w:tcW w:w="3119" w:type="dxa"/>
            <w:shd w:val="clear" w:color="auto" w:fill="FFFFFF"/>
          </w:tcPr>
          <w:p w14:paraId="0207F73F" w14:textId="19B0D07E" w:rsidR="00734FFD" w:rsidRPr="003A45E4" w:rsidRDefault="00EC6AE2" w:rsidP="00E84C7A">
            <w:pPr>
              <w:rPr>
                <w:rFonts w:ascii="Arial" w:hAnsi="Arial" w:cs="Arial"/>
                <w:b/>
                <w:sz w:val="20"/>
                <w:szCs w:val="20"/>
              </w:rPr>
            </w:pPr>
            <w:r w:rsidRPr="003A45E4">
              <w:rPr>
                <w:rFonts w:ascii="Arial" w:hAnsi="Arial" w:cs="Arial"/>
                <w:b/>
                <w:sz w:val="20"/>
                <w:szCs w:val="20"/>
              </w:rPr>
              <w:t>Stan prac na dzień 7 lipca 2020 r. – projekt po UZ i KS.</w:t>
            </w:r>
          </w:p>
        </w:tc>
      </w:tr>
      <w:tr w:rsidR="00734FFD" w:rsidRPr="003A45E4" w14:paraId="36DC99C9" w14:textId="77777777" w:rsidTr="003A45E4">
        <w:trPr>
          <w:trHeight w:val="703"/>
        </w:trPr>
        <w:tc>
          <w:tcPr>
            <w:tcW w:w="596" w:type="dxa"/>
            <w:shd w:val="clear" w:color="auto" w:fill="auto"/>
          </w:tcPr>
          <w:p w14:paraId="7E5BE17B" w14:textId="77777777" w:rsidR="00734FFD" w:rsidRPr="003A45E4" w:rsidRDefault="00734FFD" w:rsidP="00734FFD">
            <w:pPr>
              <w:numPr>
                <w:ilvl w:val="0"/>
                <w:numId w:val="4"/>
              </w:numPr>
              <w:ind w:left="204" w:firstLine="0"/>
              <w:rPr>
                <w:rFonts w:ascii="Arial" w:hAnsi="Arial" w:cs="Arial"/>
                <w:bCs/>
                <w:sz w:val="20"/>
                <w:szCs w:val="20"/>
              </w:rPr>
            </w:pPr>
          </w:p>
        </w:tc>
        <w:tc>
          <w:tcPr>
            <w:tcW w:w="993" w:type="dxa"/>
            <w:shd w:val="clear" w:color="auto" w:fill="auto"/>
          </w:tcPr>
          <w:p w14:paraId="25E63060"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40</w:t>
            </w:r>
          </w:p>
        </w:tc>
        <w:tc>
          <w:tcPr>
            <w:tcW w:w="1955" w:type="dxa"/>
            <w:shd w:val="clear" w:color="auto" w:fill="auto"/>
          </w:tcPr>
          <w:p w14:paraId="0ADA9172" w14:textId="5CEF1DE8" w:rsidR="00734FFD" w:rsidRPr="003A45E4" w:rsidRDefault="00734FFD" w:rsidP="00E84C7A">
            <w:pPr>
              <w:rPr>
                <w:rFonts w:ascii="Arial" w:hAnsi="Arial" w:cs="Arial"/>
                <w:b/>
                <w:sz w:val="20"/>
                <w:szCs w:val="20"/>
              </w:rPr>
            </w:pPr>
            <w:r w:rsidRPr="003A45E4">
              <w:rPr>
                <w:rFonts w:ascii="Arial" w:hAnsi="Arial" w:cs="Arial"/>
                <w:b/>
                <w:sz w:val="20"/>
                <w:szCs w:val="20"/>
              </w:rPr>
              <w:t>Art. 20 ust. 1 ustawy z dnia 28 kwietnia 2011 r. o systemie informacji w ochronie zdrowia (Dz. U. z 2019 r. poz. 408, z późn. zm.)</w:t>
            </w:r>
          </w:p>
        </w:tc>
        <w:tc>
          <w:tcPr>
            <w:tcW w:w="3148" w:type="dxa"/>
            <w:shd w:val="clear" w:color="auto" w:fill="auto"/>
          </w:tcPr>
          <w:p w14:paraId="7E0A6939" w14:textId="7259D422"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Tworzenie rejestrów medycznych, o których mowa w art. 19 ust. 1, następuje w drodze rozporządzenia. W rozporządzeniu minister właściwy do spraw zdrowia określa:</w:t>
            </w:r>
          </w:p>
          <w:p w14:paraId="7073B35A"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1)</w:t>
            </w:r>
            <w:r w:rsidRPr="003A45E4">
              <w:rPr>
                <w:rFonts w:ascii="Arial" w:hAnsi="Arial" w:cs="Arial"/>
                <w:sz w:val="20"/>
                <w:szCs w:val="20"/>
              </w:rPr>
              <w:tab/>
              <w:t>cel i zadania rejestru,</w:t>
            </w:r>
          </w:p>
          <w:p w14:paraId="21B48972"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2)</w:t>
            </w:r>
            <w:r w:rsidRPr="003A45E4">
              <w:rPr>
                <w:rFonts w:ascii="Arial" w:hAnsi="Arial" w:cs="Arial"/>
                <w:sz w:val="20"/>
                <w:szCs w:val="20"/>
              </w:rPr>
              <w:tab/>
              <w:t>podmiot prowadzący rejestr,</w:t>
            </w:r>
          </w:p>
          <w:p w14:paraId="260996BC" w14:textId="6B9CC08A"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3)</w:t>
            </w:r>
            <w:r w:rsidRPr="003A45E4">
              <w:rPr>
                <w:rFonts w:ascii="Arial" w:hAnsi="Arial" w:cs="Arial"/>
                <w:sz w:val="20"/>
                <w:szCs w:val="20"/>
              </w:rPr>
              <w:tab/>
              <w:t>okres, na jaki utworzono rejestr – w przypadku rejestru tworzonego na czas oznaczony,</w:t>
            </w:r>
          </w:p>
          <w:p w14:paraId="58E8663D"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4)</w:t>
            </w:r>
            <w:r w:rsidRPr="003A45E4">
              <w:rPr>
                <w:rFonts w:ascii="Arial" w:hAnsi="Arial" w:cs="Arial"/>
                <w:sz w:val="20"/>
                <w:szCs w:val="20"/>
              </w:rPr>
              <w:tab/>
              <w:t>sposób prowadzenia rejestru,</w:t>
            </w:r>
          </w:p>
          <w:p w14:paraId="66A717FC" w14:textId="06068D7E"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5)</w:t>
            </w:r>
            <w:r w:rsidRPr="003A45E4">
              <w:rPr>
                <w:rFonts w:ascii="Arial" w:hAnsi="Arial" w:cs="Arial"/>
                <w:sz w:val="20"/>
                <w:szCs w:val="20"/>
              </w:rPr>
              <w:tab/>
              <w:t>zakres i rodzaj danych przetwarzanych w rejestrze spośród danych określonych w Art. 4 ust. 3 i Art. 19 ust. 6,</w:t>
            </w:r>
          </w:p>
          <w:p w14:paraId="335018FB"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6)</w:t>
            </w:r>
            <w:r w:rsidRPr="003A45E4">
              <w:rPr>
                <w:rFonts w:ascii="Arial" w:hAnsi="Arial" w:cs="Arial"/>
                <w:sz w:val="20"/>
                <w:szCs w:val="20"/>
              </w:rPr>
              <w:tab/>
              <w:t>sposób zabezpieczenia danych osobowych zawartych w rejestrze przed nieuprawnionym dostępem</w:t>
            </w:r>
          </w:p>
          <w:p w14:paraId="22DB2762" w14:textId="68786F9A"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4C82980B" w14:textId="77777777" w:rsidR="00734FFD" w:rsidRPr="003A45E4" w:rsidRDefault="00734FFD" w:rsidP="003A45E4">
            <w:pPr>
              <w:ind w:left="-108" w:right="-108"/>
              <w:rPr>
                <w:rFonts w:ascii="Arial" w:hAnsi="Arial" w:cs="Arial"/>
                <w:b/>
                <w:sz w:val="20"/>
                <w:szCs w:val="20"/>
              </w:rPr>
            </w:pPr>
            <w:r w:rsidRPr="003A45E4">
              <w:rPr>
                <w:rFonts w:ascii="Arial" w:hAnsi="Arial" w:cs="Arial"/>
                <w:b/>
                <w:sz w:val="20"/>
                <w:szCs w:val="20"/>
              </w:rPr>
              <w:t>Utworzenie rozporządzeniem Krajowego Rejestru Chorych z Wrodzonym Niedoborem Alfa-1 Antytrypsyny.</w:t>
            </w:r>
          </w:p>
          <w:p w14:paraId="490FB5BD"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734FFD" w:rsidRPr="003A45E4" w:rsidRDefault="00734FFD" w:rsidP="003A45E4">
            <w:pPr>
              <w:numPr>
                <w:ilvl w:val="0"/>
                <w:numId w:val="3"/>
              </w:numPr>
              <w:ind w:left="-108" w:right="-108"/>
              <w:rPr>
                <w:rFonts w:ascii="Arial" w:hAnsi="Arial" w:cs="Arial"/>
                <w:sz w:val="20"/>
                <w:szCs w:val="20"/>
              </w:rPr>
            </w:pPr>
            <w:r w:rsidRPr="003A45E4">
              <w:rPr>
                <w:rFonts w:ascii="Arial" w:hAnsi="Arial" w:cs="Arial"/>
                <w:sz w:val="20"/>
                <w:szCs w:val="20"/>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734FFD" w:rsidRPr="003A45E4" w:rsidRDefault="00734FFD" w:rsidP="003A45E4">
            <w:pPr>
              <w:numPr>
                <w:ilvl w:val="0"/>
                <w:numId w:val="3"/>
              </w:numPr>
              <w:ind w:left="-108" w:right="-108"/>
              <w:rPr>
                <w:rFonts w:ascii="Arial" w:hAnsi="Arial" w:cs="Arial"/>
                <w:sz w:val="20"/>
                <w:szCs w:val="20"/>
              </w:rPr>
            </w:pPr>
            <w:r w:rsidRPr="003A45E4">
              <w:rPr>
                <w:rFonts w:ascii="Arial" w:hAnsi="Arial" w:cs="Arial"/>
                <w:sz w:val="20"/>
                <w:szCs w:val="20"/>
              </w:rPr>
              <w:t xml:space="preserve">informowanie o nowych badaniach klinicznych i innowacyjnych metodach terapeutycznych, </w:t>
            </w:r>
          </w:p>
          <w:p w14:paraId="3C243D2E" w14:textId="77777777" w:rsidR="00734FFD" w:rsidRPr="003A45E4" w:rsidRDefault="00734FFD" w:rsidP="003A45E4">
            <w:pPr>
              <w:ind w:left="-108" w:right="-108"/>
              <w:rPr>
                <w:rFonts w:ascii="Arial" w:hAnsi="Arial" w:cs="Arial"/>
                <w:b/>
                <w:sz w:val="20"/>
                <w:szCs w:val="20"/>
              </w:rPr>
            </w:pPr>
            <w:r w:rsidRPr="003A45E4">
              <w:rPr>
                <w:rFonts w:ascii="Arial" w:hAnsi="Arial" w:cs="Arial"/>
                <w:sz w:val="20"/>
                <w:szCs w:val="20"/>
              </w:rPr>
              <w:t>umożliwienie wczesnego rozpoznania choroby u członków rodzin chorych.</w:t>
            </w:r>
          </w:p>
        </w:tc>
        <w:tc>
          <w:tcPr>
            <w:tcW w:w="2126" w:type="dxa"/>
            <w:shd w:val="clear" w:color="auto" w:fill="FFFFFF"/>
          </w:tcPr>
          <w:p w14:paraId="1D02CBF3" w14:textId="77777777" w:rsidR="00734FFD" w:rsidRPr="003A45E4" w:rsidRDefault="00734FFD" w:rsidP="00E84C7A">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587566A2" w14:textId="11FDEE2F" w:rsidR="00734FFD" w:rsidRPr="003A45E4" w:rsidRDefault="00734FFD" w:rsidP="00E84C7A">
            <w:pPr>
              <w:snapToGrid w:val="0"/>
              <w:rPr>
                <w:rFonts w:ascii="Arial" w:hAnsi="Arial" w:cs="Arial"/>
                <w:b/>
                <w:sz w:val="20"/>
                <w:szCs w:val="20"/>
              </w:rPr>
            </w:pPr>
            <w:r w:rsidRPr="003A45E4">
              <w:rPr>
                <w:rFonts w:ascii="Arial" w:hAnsi="Arial" w:cs="Arial"/>
                <w:b/>
                <w:sz w:val="20"/>
                <w:szCs w:val="20"/>
              </w:rPr>
              <w:t xml:space="preserve">w Ministerstwie Zdrowia </w:t>
            </w:r>
          </w:p>
        </w:tc>
        <w:tc>
          <w:tcPr>
            <w:tcW w:w="3119" w:type="dxa"/>
            <w:shd w:val="clear" w:color="auto" w:fill="FFFFFF"/>
          </w:tcPr>
          <w:p w14:paraId="44D4E832" w14:textId="050F74EC" w:rsidR="00734FFD" w:rsidRPr="003A45E4" w:rsidRDefault="00EC6AE2" w:rsidP="00E84C7A">
            <w:pPr>
              <w:snapToGrid w:val="0"/>
              <w:rPr>
                <w:rFonts w:ascii="Arial" w:hAnsi="Arial" w:cs="Arial"/>
                <w:b/>
                <w:sz w:val="20"/>
                <w:szCs w:val="20"/>
              </w:rPr>
            </w:pPr>
            <w:r w:rsidRPr="003A45E4">
              <w:rPr>
                <w:rFonts w:ascii="Arial" w:hAnsi="Arial" w:cs="Arial"/>
                <w:b/>
                <w:sz w:val="20"/>
                <w:szCs w:val="20"/>
              </w:rPr>
              <w:t>Stan prac na dzień 7 lipca 2020 r. – PW.</w:t>
            </w:r>
          </w:p>
        </w:tc>
      </w:tr>
      <w:tr w:rsidR="00734FFD" w:rsidRPr="003A45E4" w14:paraId="3FE45468" w14:textId="77777777" w:rsidTr="003A45E4">
        <w:trPr>
          <w:trHeight w:val="703"/>
        </w:trPr>
        <w:tc>
          <w:tcPr>
            <w:tcW w:w="596" w:type="dxa"/>
            <w:shd w:val="clear" w:color="auto" w:fill="auto"/>
          </w:tcPr>
          <w:p w14:paraId="480482C5"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shd w:val="clear" w:color="auto" w:fill="auto"/>
          </w:tcPr>
          <w:p w14:paraId="701995BB" w14:textId="77777777" w:rsidR="00734FFD" w:rsidRPr="003A45E4" w:rsidRDefault="00734FFD" w:rsidP="00E84C7A">
            <w:pPr>
              <w:rPr>
                <w:rFonts w:ascii="Arial" w:hAnsi="Arial" w:cs="Arial"/>
                <w:b/>
                <w:bCs/>
                <w:color w:val="FF0000"/>
                <w:sz w:val="20"/>
                <w:szCs w:val="20"/>
              </w:rPr>
            </w:pPr>
            <w:r w:rsidRPr="003A45E4">
              <w:rPr>
                <w:rFonts w:ascii="Arial" w:hAnsi="Arial" w:cs="Arial"/>
                <w:b/>
                <w:bCs/>
                <w:color w:val="FF0000"/>
                <w:sz w:val="20"/>
                <w:szCs w:val="20"/>
              </w:rPr>
              <w:t>MZ 440</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209222CB" w14:textId="7E713236" w:rsidR="00734FFD" w:rsidRPr="003A45E4" w:rsidRDefault="00734FFD" w:rsidP="00E84C7A">
            <w:pPr>
              <w:rPr>
                <w:rFonts w:ascii="Arial" w:hAnsi="Arial" w:cs="Arial"/>
                <w:b/>
                <w:sz w:val="20"/>
                <w:szCs w:val="20"/>
              </w:rPr>
            </w:pPr>
            <w:r w:rsidRPr="003A45E4">
              <w:rPr>
                <w:rFonts w:ascii="Arial" w:hAnsi="Arial" w:cs="Arial"/>
                <w:b/>
                <w:sz w:val="20"/>
                <w:szCs w:val="20"/>
              </w:rPr>
              <w:t>Art. 29a ust. 6 ustawy z dnia 25 sierpnia 2006 r. o bezpieczeństwie żywności i żywienia (Dz. U. z 2018 r. poz. 1541, z późn. zm.)</w:t>
            </w:r>
          </w:p>
          <w:p w14:paraId="214D82F7" w14:textId="77777777" w:rsidR="00734FFD" w:rsidRPr="003A45E4" w:rsidRDefault="00734FFD" w:rsidP="00E84C7A">
            <w:pPr>
              <w:rPr>
                <w:rFonts w:ascii="Arial" w:hAnsi="Arial" w:cs="Arial"/>
                <w:b/>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Minister właściwy do spraw zdrowia określi, w drodze rozporządzenia szczegółowy sposób i tryb sprowadzania z zagranicy produktów, o których mowa w ust. 1, w tym:</w:t>
            </w:r>
          </w:p>
          <w:p w14:paraId="3C70956A" w14:textId="7D4E7655" w:rsidR="00734FFD" w:rsidRPr="003A45E4" w:rsidRDefault="00734FFD" w:rsidP="003A45E4">
            <w:pPr>
              <w:ind w:left="-79"/>
              <w:rPr>
                <w:rFonts w:ascii="Arial" w:hAnsi="Arial" w:cs="Arial"/>
                <w:sz w:val="20"/>
                <w:szCs w:val="20"/>
              </w:rPr>
            </w:pPr>
            <w:r w:rsidRPr="003A45E4">
              <w:rPr>
                <w:rFonts w:ascii="Arial" w:hAnsi="Arial" w:cs="Arial"/>
                <w:sz w:val="20"/>
                <w:szCs w:val="20"/>
              </w:rPr>
              <w:t>1)</w:t>
            </w:r>
            <w:r w:rsidRPr="003A45E4">
              <w:rPr>
                <w:rFonts w:ascii="Arial" w:hAnsi="Arial" w:cs="Arial"/>
                <w:sz w:val="20"/>
                <w:szCs w:val="20"/>
              </w:rPr>
              <w:tab/>
              <w:t>wzór zapotrzebowania wraz z wnioskiem o wydanie zgody na refundację, o której mowa w Art. 39 ustawy o refundacji,</w:t>
            </w:r>
          </w:p>
          <w:p w14:paraId="4620DC13"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2)</w:t>
            </w:r>
            <w:r w:rsidRPr="003A45E4">
              <w:rPr>
                <w:rFonts w:ascii="Arial" w:hAnsi="Arial" w:cs="Arial"/>
                <w:sz w:val="20"/>
                <w:szCs w:val="20"/>
              </w:rPr>
              <w:tab/>
              <w:t>sposób potwierdzania przez ministra właściwego do spraw zdrowia okoliczności, o których mowa w ust. 3 i 4,</w:t>
            </w:r>
          </w:p>
          <w:p w14:paraId="75A79333"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3)</w:t>
            </w:r>
            <w:r w:rsidRPr="003A45E4">
              <w:rPr>
                <w:rFonts w:ascii="Arial" w:hAnsi="Arial" w:cs="Arial"/>
                <w:sz w:val="20"/>
                <w:szCs w:val="20"/>
              </w:rPr>
              <w:tab/>
              <w:t>sposób prowadzenia przez hurtownie, apteki i szpitale ewidencji sprowadzanych produktów oraz</w:t>
            </w:r>
          </w:p>
          <w:p w14:paraId="38C7049D"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4)</w:t>
            </w:r>
            <w:r w:rsidRPr="003A45E4">
              <w:rPr>
                <w:rFonts w:ascii="Arial" w:hAnsi="Arial" w:cs="Arial"/>
                <w:sz w:val="20"/>
                <w:szCs w:val="20"/>
              </w:rPr>
              <w:tab/>
              <w:t>zakres informacji przekazywanych przez hurtownię farmaceutyczną ministrowi właściwemu do spraw zdrowia</w:t>
            </w:r>
          </w:p>
          <w:p w14:paraId="4608C2E4" w14:textId="77777777" w:rsidR="00734FFD" w:rsidRPr="003A45E4" w:rsidRDefault="00734FFD" w:rsidP="003A45E4">
            <w:pPr>
              <w:ind w:left="-79"/>
              <w:rPr>
                <w:rFonts w:ascii="Arial" w:hAnsi="Arial" w:cs="Arial"/>
                <w:sz w:val="20"/>
                <w:szCs w:val="20"/>
              </w:rPr>
            </w:pPr>
            <w:r w:rsidRPr="003A45E4">
              <w:rPr>
                <w:rFonts w:ascii="Arial" w:hAnsi="Arial" w:cs="Arial"/>
                <w:sz w:val="20"/>
                <w:szCs w:val="20"/>
              </w:rPr>
              <w:t>- uwzględniając bezpieczeństwo ich stosowania.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734FFD" w:rsidRPr="003A45E4" w:rsidRDefault="00734FFD" w:rsidP="003A45E4">
            <w:pPr>
              <w:ind w:left="-108" w:right="-108"/>
              <w:rPr>
                <w:rFonts w:ascii="Arial" w:hAnsi="Arial" w:cs="Arial"/>
                <w:sz w:val="20"/>
                <w:szCs w:val="20"/>
              </w:rPr>
            </w:pPr>
            <w:r w:rsidRPr="003A45E4">
              <w:rPr>
                <w:rFonts w:ascii="Arial" w:hAnsi="Arial" w:cs="Arial"/>
                <w:sz w:val="20"/>
                <w:szCs w:val="20"/>
              </w:rPr>
              <w:t xml:space="preserve">Przedmiotowy projekt rozporządzenia wprowadza techniczne zmiany związane z problematyką importu docelowego oraz wprowadza zmiany wymuszone nowelizacją ustawy o CSIOZ tj. określone w Art. 6 pkt. 1 ustawy z dnia 9 października 2015 r. </w:t>
            </w:r>
            <w:r w:rsidRPr="003A45E4">
              <w:rPr>
                <w:rFonts w:ascii="Arial" w:hAnsi="Arial" w:cs="Arial"/>
                <w:bCs/>
                <w:sz w:val="20"/>
                <w:szCs w:val="20"/>
              </w:rPr>
              <w:t>o zmianie ustawy o systemie informacji w ochronie zdrowia oraz niektórych innych ustaw (Dz.U.2015.1991 z późn. zm.).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909CAFE" w14:textId="292B3F77" w:rsidR="00734FFD" w:rsidRPr="003A45E4" w:rsidRDefault="00734FFD" w:rsidP="00E84C7A">
            <w:pPr>
              <w:rPr>
                <w:rFonts w:ascii="Arial" w:hAnsi="Arial" w:cs="Arial"/>
                <w:b/>
                <w:sz w:val="20"/>
                <w:szCs w:val="20"/>
              </w:rPr>
            </w:pPr>
            <w:r w:rsidRPr="003A45E4">
              <w:rPr>
                <w:rFonts w:ascii="Arial" w:hAnsi="Arial" w:cs="Arial"/>
                <w:b/>
                <w:sz w:val="20"/>
                <w:szCs w:val="20"/>
              </w:rPr>
              <w:t>Pan Maciej Miłkowski  Podsekretarz Stanu w Ministerstwie Zdrowia</w:t>
            </w:r>
          </w:p>
        </w:tc>
        <w:tc>
          <w:tcPr>
            <w:tcW w:w="3119" w:type="dxa"/>
            <w:shd w:val="clear" w:color="auto" w:fill="FFFFFF"/>
          </w:tcPr>
          <w:p w14:paraId="11461301" w14:textId="42FF948C" w:rsidR="00734FFD" w:rsidRPr="003A45E4" w:rsidRDefault="00EC6AE2" w:rsidP="00E84C7A">
            <w:pPr>
              <w:pStyle w:val="Tekstpodstawowywcity2"/>
              <w:tabs>
                <w:tab w:val="clear" w:pos="284"/>
                <w:tab w:val="clear" w:pos="408"/>
                <w:tab w:val="right" w:pos="0"/>
                <w:tab w:val="left" w:pos="34"/>
              </w:tabs>
              <w:ind w:left="34" w:firstLine="0"/>
              <w:rPr>
                <w:rFonts w:ascii="Arial" w:hAnsi="Arial" w:cs="Arial"/>
                <w:b/>
                <w:color w:val="FF0000"/>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4853D153" w14:textId="77777777" w:rsidR="00734FFD" w:rsidRPr="003A45E4" w:rsidRDefault="00734FFD" w:rsidP="00E84C7A">
            <w:pPr>
              <w:pStyle w:val="Tekstpodstawowywcity2"/>
              <w:tabs>
                <w:tab w:val="clear" w:pos="284"/>
                <w:tab w:val="clear" w:pos="408"/>
                <w:tab w:val="right" w:pos="0"/>
                <w:tab w:val="left" w:pos="34"/>
              </w:tabs>
              <w:ind w:left="34" w:firstLine="0"/>
              <w:rPr>
                <w:rFonts w:ascii="Arial" w:hAnsi="Arial" w:cs="Arial"/>
                <w:b/>
                <w:color w:val="FF0000"/>
                <w:sz w:val="20"/>
                <w:szCs w:val="20"/>
                <w:lang w:val="pl-PL"/>
              </w:rPr>
            </w:pPr>
          </w:p>
          <w:p w14:paraId="52922D53" w14:textId="77777777" w:rsidR="00734FFD" w:rsidRPr="003A45E4" w:rsidRDefault="00734FFD" w:rsidP="00E84C7A">
            <w:pPr>
              <w:pStyle w:val="Tekstpodstawowywcity2"/>
              <w:tabs>
                <w:tab w:val="clear" w:pos="284"/>
                <w:tab w:val="clear" w:pos="408"/>
                <w:tab w:val="right" w:pos="0"/>
                <w:tab w:val="left" w:pos="34"/>
              </w:tabs>
              <w:ind w:left="34" w:firstLine="0"/>
              <w:rPr>
                <w:rFonts w:ascii="Arial" w:hAnsi="Arial" w:cs="Arial"/>
                <w:b/>
                <w:color w:val="FF0000"/>
                <w:sz w:val="20"/>
                <w:szCs w:val="20"/>
                <w:lang w:val="pl-PL"/>
              </w:rPr>
            </w:pPr>
          </w:p>
          <w:p w14:paraId="4CE1B0A1" w14:textId="77777777" w:rsidR="00734FFD" w:rsidRPr="003A45E4" w:rsidRDefault="00734FFD" w:rsidP="00E84C7A">
            <w:pPr>
              <w:pStyle w:val="Tekstpodstawowywcity2"/>
              <w:tabs>
                <w:tab w:val="clear" w:pos="284"/>
                <w:tab w:val="clear" w:pos="408"/>
                <w:tab w:val="right" w:pos="0"/>
                <w:tab w:val="left" w:pos="34"/>
              </w:tabs>
              <w:ind w:left="34" w:firstLine="0"/>
              <w:rPr>
                <w:rFonts w:ascii="Arial" w:hAnsi="Arial" w:cs="Arial"/>
                <w:b/>
                <w:color w:val="FF0000"/>
                <w:sz w:val="20"/>
                <w:szCs w:val="20"/>
                <w:lang w:val="pl-PL"/>
              </w:rPr>
            </w:pPr>
          </w:p>
          <w:p w14:paraId="0941E469" w14:textId="77777777" w:rsidR="00734FFD" w:rsidRPr="003A45E4" w:rsidRDefault="00734FFD" w:rsidP="00E84C7A">
            <w:pPr>
              <w:pStyle w:val="Tekstpodstawowywcity2"/>
              <w:tabs>
                <w:tab w:val="clear" w:pos="284"/>
                <w:tab w:val="clear" w:pos="408"/>
                <w:tab w:val="right" w:pos="0"/>
                <w:tab w:val="left" w:pos="34"/>
              </w:tabs>
              <w:ind w:left="34" w:firstLine="0"/>
              <w:rPr>
                <w:rFonts w:ascii="Arial" w:hAnsi="Arial" w:cs="Arial"/>
                <w:b/>
                <w:sz w:val="20"/>
                <w:szCs w:val="20"/>
                <w:lang w:val="pl-PL"/>
              </w:rPr>
            </w:pPr>
          </w:p>
        </w:tc>
      </w:tr>
      <w:tr w:rsidR="00734FFD" w:rsidRPr="003A45E4" w14:paraId="066F0E60" w14:textId="77777777" w:rsidTr="003A45E4">
        <w:trPr>
          <w:trHeight w:val="703"/>
        </w:trPr>
        <w:tc>
          <w:tcPr>
            <w:tcW w:w="596" w:type="dxa"/>
            <w:shd w:val="clear" w:color="auto" w:fill="auto"/>
          </w:tcPr>
          <w:p w14:paraId="3586DF77"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1237AF3A"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465</w:t>
            </w:r>
          </w:p>
        </w:tc>
        <w:tc>
          <w:tcPr>
            <w:tcW w:w="1955" w:type="dxa"/>
            <w:shd w:val="clear" w:color="auto" w:fill="auto"/>
          </w:tcPr>
          <w:p w14:paraId="7D49F31F" w14:textId="3134D3B5" w:rsidR="00734FFD" w:rsidRPr="003A45E4" w:rsidRDefault="00734FFD" w:rsidP="00E84C7A">
            <w:pPr>
              <w:rPr>
                <w:rFonts w:ascii="Arial" w:hAnsi="Arial" w:cs="Arial"/>
                <w:bCs/>
                <w:sz w:val="20"/>
                <w:szCs w:val="20"/>
              </w:rPr>
            </w:pPr>
            <w:r w:rsidRPr="003A45E4">
              <w:rPr>
                <w:rFonts w:ascii="Arial" w:hAnsi="Arial" w:cs="Arial"/>
                <w:b/>
                <w:sz w:val="20"/>
                <w:szCs w:val="20"/>
              </w:rPr>
              <w:t>Art. 20 ust. 1 ustawy z dnia 28 kwietnia 2011 r. o systemie informacji w ochronie zdrowia (Dz. U. z 2019 r. poz. 408, z późn. zm.)</w:t>
            </w:r>
          </w:p>
        </w:tc>
        <w:tc>
          <w:tcPr>
            <w:tcW w:w="3148" w:type="dxa"/>
            <w:shd w:val="clear" w:color="auto" w:fill="FFFFFF"/>
          </w:tcPr>
          <w:p w14:paraId="1900EF2A" w14:textId="56835518"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Tworzenie rejestrów medycznych, o których mowa w art. 19 ust. 1, następuje w drodze rozporządzenia. W rozporządzeniu minister właściwy do spraw zdrowia określa:</w:t>
            </w:r>
          </w:p>
          <w:p w14:paraId="53E3DE52"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1)</w:t>
            </w:r>
            <w:r w:rsidRPr="003A45E4">
              <w:rPr>
                <w:rFonts w:ascii="Arial" w:hAnsi="Arial" w:cs="Arial"/>
                <w:sz w:val="20"/>
                <w:szCs w:val="20"/>
              </w:rPr>
              <w:tab/>
              <w:t>cel i zadania rejestru,</w:t>
            </w:r>
          </w:p>
          <w:p w14:paraId="67D4D53D"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2)</w:t>
            </w:r>
            <w:r w:rsidRPr="003A45E4">
              <w:rPr>
                <w:rFonts w:ascii="Arial" w:hAnsi="Arial" w:cs="Arial"/>
                <w:sz w:val="20"/>
                <w:szCs w:val="20"/>
              </w:rPr>
              <w:tab/>
              <w:t>podmiot prowadzący rejestr,</w:t>
            </w:r>
          </w:p>
          <w:p w14:paraId="6B05831D" w14:textId="665F8C6D"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3)</w:t>
            </w:r>
            <w:r w:rsidRPr="003A45E4">
              <w:rPr>
                <w:rFonts w:ascii="Arial" w:hAnsi="Arial" w:cs="Arial"/>
                <w:sz w:val="20"/>
                <w:szCs w:val="20"/>
              </w:rPr>
              <w:tab/>
              <w:t>okres, na jaki utworzono rejestr – w przypadku rejestru tworzonego na czas oznaczony,</w:t>
            </w:r>
          </w:p>
          <w:p w14:paraId="4D83D656"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4)</w:t>
            </w:r>
            <w:r w:rsidRPr="003A45E4">
              <w:rPr>
                <w:rFonts w:ascii="Arial" w:hAnsi="Arial" w:cs="Arial"/>
                <w:sz w:val="20"/>
                <w:szCs w:val="20"/>
              </w:rPr>
              <w:tab/>
              <w:t>sposób prowadzenia rejestru,</w:t>
            </w:r>
          </w:p>
          <w:p w14:paraId="55C2832C" w14:textId="2015FDF8"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5)</w:t>
            </w:r>
            <w:r w:rsidRPr="003A45E4">
              <w:rPr>
                <w:rFonts w:ascii="Arial" w:hAnsi="Arial" w:cs="Arial"/>
                <w:sz w:val="20"/>
                <w:szCs w:val="20"/>
              </w:rPr>
              <w:tab/>
              <w:t xml:space="preserve">zakres i rodzaj danych przetwarzanych w rejestrze </w:t>
            </w:r>
            <w:r w:rsidRPr="003A45E4">
              <w:rPr>
                <w:rFonts w:ascii="Arial" w:hAnsi="Arial" w:cs="Arial"/>
                <w:sz w:val="20"/>
                <w:szCs w:val="20"/>
              </w:rPr>
              <w:lastRenderedPageBreak/>
              <w:t>spośród danych określonych w Art. 4 ust. 3 i Art. 19 ust. 6,</w:t>
            </w:r>
          </w:p>
          <w:p w14:paraId="222F1856" w14:textId="77777777"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ab/>
              <w:t>6)</w:t>
            </w:r>
            <w:r w:rsidRPr="003A45E4">
              <w:rPr>
                <w:rFonts w:ascii="Arial" w:hAnsi="Arial" w:cs="Arial"/>
                <w:sz w:val="20"/>
                <w:szCs w:val="20"/>
              </w:rPr>
              <w:tab/>
              <w:t>sposób zabezpieczenia danych osobowych zawartych w rejestrze przed nieuprawnionym dostępem</w:t>
            </w:r>
          </w:p>
          <w:p w14:paraId="03C55D8F" w14:textId="16B27754" w:rsidR="00734FFD" w:rsidRPr="003A45E4" w:rsidRDefault="00734FFD" w:rsidP="003A45E4">
            <w:pPr>
              <w:ind w:left="-79"/>
              <w:rPr>
                <w:rFonts w:ascii="Arial" w:hAnsi="Arial" w:cs="Arial"/>
                <w:b/>
                <w:color w:val="FF0000"/>
                <w:sz w:val="20"/>
                <w:szCs w:val="20"/>
              </w:rPr>
            </w:pPr>
            <w:r w:rsidRPr="003A45E4">
              <w:rPr>
                <w:rFonts w:ascii="Arial" w:hAnsi="Arial" w:cs="Arial"/>
                <w:sz w:val="20"/>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45A2E0E9" w14:textId="77777777" w:rsidR="00734FFD" w:rsidRPr="003A45E4" w:rsidRDefault="00734FFD" w:rsidP="003A45E4">
            <w:pPr>
              <w:ind w:left="-108" w:right="-108"/>
              <w:rPr>
                <w:rFonts w:ascii="Arial" w:hAnsi="Arial" w:cs="Arial"/>
                <w:sz w:val="20"/>
                <w:szCs w:val="20"/>
              </w:rPr>
            </w:pPr>
            <w:r w:rsidRPr="003A45E4">
              <w:rPr>
                <w:rFonts w:ascii="Arial" w:hAnsi="Arial" w:cs="Arial"/>
                <w:sz w:val="20"/>
                <w:szCs w:val="20"/>
              </w:rPr>
              <w:lastRenderedPageBreak/>
              <w:t xml:space="preserve">Rozporządzenie w sprawie </w:t>
            </w:r>
            <w:r w:rsidRPr="003A45E4">
              <w:rPr>
                <w:rFonts w:ascii="Arial" w:hAnsi="Arial" w:cs="Arial"/>
                <w:b/>
                <w:sz w:val="20"/>
                <w:szCs w:val="20"/>
              </w:rPr>
              <w:t>Krajowego Rejestru Raka Płuc.</w:t>
            </w:r>
          </w:p>
        </w:tc>
        <w:tc>
          <w:tcPr>
            <w:tcW w:w="2126" w:type="dxa"/>
            <w:shd w:val="clear" w:color="auto" w:fill="FFFFFF"/>
          </w:tcPr>
          <w:p w14:paraId="55A74D20" w14:textId="77777777" w:rsidR="00734FFD" w:rsidRPr="003A45E4" w:rsidRDefault="00734FFD" w:rsidP="00E84C7A">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1D358D58" w14:textId="485394B8" w:rsidR="00734FFD" w:rsidRPr="003A45E4" w:rsidRDefault="00734FFD" w:rsidP="00E84C7A">
            <w:pPr>
              <w:rPr>
                <w:rFonts w:ascii="Arial" w:hAnsi="Arial" w:cs="Arial"/>
                <w:b/>
                <w:sz w:val="20"/>
                <w:szCs w:val="20"/>
              </w:rPr>
            </w:pPr>
            <w:r w:rsidRPr="003A45E4">
              <w:rPr>
                <w:rFonts w:ascii="Arial" w:hAnsi="Arial" w:cs="Arial"/>
                <w:b/>
                <w:sz w:val="20"/>
                <w:szCs w:val="20"/>
              </w:rPr>
              <w:t xml:space="preserve">w Ministerstwie Zdrowia </w:t>
            </w:r>
          </w:p>
        </w:tc>
        <w:tc>
          <w:tcPr>
            <w:tcW w:w="3119" w:type="dxa"/>
            <w:shd w:val="clear" w:color="auto" w:fill="FFFFFF"/>
          </w:tcPr>
          <w:p w14:paraId="3C11802D" w14:textId="153AD30F" w:rsidR="00734FFD" w:rsidRPr="003A45E4" w:rsidRDefault="00EC6AE2" w:rsidP="00EC6AE2">
            <w:pPr>
              <w:tabs>
                <w:tab w:val="right" w:pos="0"/>
                <w:tab w:val="left" w:pos="34"/>
              </w:tabs>
              <w:rPr>
                <w:rFonts w:ascii="Arial" w:hAnsi="Arial" w:cs="Arial"/>
                <w:b/>
                <w:sz w:val="20"/>
                <w:szCs w:val="20"/>
              </w:rPr>
            </w:pPr>
            <w:r w:rsidRPr="003A45E4">
              <w:rPr>
                <w:rFonts w:ascii="Arial" w:hAnsi="Arial" w:cs="Arial"/>
                <w:b/>
                <w:sz w:val="20"/>
                <w:szCs w:val="20"/>
              </w:rPr>
              <w:t>Stan prac na dzień 7 lipca 2020 r. – projekt po UZ i KS.</w:t>
            </w:r>
          </w:p>
        </w:tc>
      </w:tr>
      <w:tr w:rsidR="00734FFD" w:rsidRPr="003A45E4" w14:paraId="2028A773" w14:textId="77777777" w:rsidTr="003A45E4">
        <w:trPr>
          <w:trHeight w:val="703"/>
        </w:trPr>
        <w:tc>
          <w:tcPr>
            <w:tcW w:w="596" w:type="dxa"/>
            <w:shd w:val="clear" w:color="auto" w:fill="auto"/>
          </w:tcPr>
          <w:p w14:paraId="6D872C0C" w14:textId="77777777" w:rsidR="00734FFD" w:rsidRPr="003A45E4" w:rsidRDefault="00734FFD" w:rsidP="00734FFD">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75B1CAE2" w14:textId="77777777" w:rsidR="00734FFD" w:rsidRPr="003A45E4" w:rsidRDefault="00734FFD" w:rsidP="00E84C7A">
            <w:pPr>
              <w:rPr>
                <w:rFonts w:ascii="Arial" w:hAnsi="Arial" w:cs="Arial"/>
                <w:b/>
                <w:color w:val="FF0000"/>
                <w:sz w:val="20"/>
                <w:szCs w:val="20"/>
              </w:rPr>
            </w:pPr>
            <w:r w:rsidRPr="003A45E4">
              <w:rPr>
                <w:rFonts w:ascii="Arial" w:hAnsi="Arial" w:cs="Arial"/>
                <w:b/>
                <w:color w:val="FF0000"/>
                <w:sz w:val="20"/>
                <w:szCs w:val="20"/>
              </w:rPr>
              <w:t>MZ 466</w:t>
            </w:r>
          </w:p>
        </w:tc>
        <w:tc>
          <w:tcPr>
            <w:tcW w:w="1955" w:type="dxa"/>
            <w:shd w:val="clear" w:color="auto" w:fill="auto"/>
          </w:tcPr>
          <w:p w14:paraId="40C12A20" w14:textId="77DCAD82" w:rsidR="00734FFD" w:rsidRPr="003A45E4" w:rsidRDefault="00734FFD" w:rsidP="00E84C7A">
            <w:pPr>
              <w:rPr>
                <w:rFonts w:ascii="Arial" w:hAnsi="Arial" w:cs="Arial"/>
                <w:bCs/>
                <w:sz w:val="20"/>
                <w:szCs w:val="20"/>
              </w:rPr>
            </w:pPr>
            <w:r w:rsidRPr="003A45E4">
              <w:rPr>
                <w:rFonts w:ascii="Arial" w:hAnsi="Arial" w:cs="Arial"/>
                <w:b/>
                <w:sz w:val="20"/>
                <w:szCs w:val="20"/>
              </w:rPr>
              <w:t>Art. 20 ust. 1 ustawy z dnia 28 kwietnia 2011 r. o systemie informacji w ochronie zdrowia (Dz. U. z 2019 r. poz. 408, z późn. zm.)</w:t>
            </w:r>
          </w:p>
        </w:tc>
        <w:tc>
          <w:tcPr>
            <w:tcW w:w="3148" w:type="dxa"/>
            <w:shd w:val="clear" w:color="auto" w:fill="FFFFFF"/>
          </w:tcPr>
          <w:p w14:paraId="4D79E85D" w14:textId="2DEF31BF" w:rsidR="00734FFD" w:rsidRPr="003A45E4" w:rsidRDefault="00734FFD" w:rsidP="003A45E4">
            <w:pPr>
              <w:autoSpaceDE w:val="0"/>
              <w:autoSpaceDN w:val="0"/>
              <w:adjustRightInd w:val="0"/>
              <w:ind w:left="-79"/>
              <w:rPr>
                <w:rFonts w:ascii="Arial" w:hAnsi="Arial" w:cs="Arial"/>
                <w:sz w:val="20"/>
                <w:szCs w:val="20"/>
              </w:rPr>
            </w:pPr>
            <w:r w:rsidRPr="003A45E4">
              <w:rPr>
                <w:rFonts w:ascii="Arial" w:hAnsi="Arial" w:cs="Arial"/>
                <w:sz w:val="20"/>
                <w:szCs w:val="20"/>
              </w:rPr>
              <w:t>Tworzenie rejestrów medycznych, o których mowa w art. 19 ust. 1, następuje w drodze rozporządzenia. W rozporządzeniu minister właściwy do spraw zdrowia określa:</w:t>
            </w:r>
          </w:p>
          <w:p w14:paraId="58D41059" w14:textId="2D11D102"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1)</w:t>
            </w:r>
            <w:r w:rsidRPr="003A45E4">
              <w:rPr>
                <w:rFonts w:ascii="Arial" w:hAnsi="Arial" w:cs="Arial"/>
                <w:sz w:val="20"/>
                <w:szCs w:val="20"/>
              </w:rPr>
              <w:tab/>
              <w:t>cel i zadania rejestru,</w:t>
            </w:r>
          </w:p>
          <w:p w14:paraId="5A841AFE" w14:textId="1F8C03D5"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2)</w:t>
            </w:r>
            <w:r w:rsidRPr="003A45E4">
              <w:rPr>
                <w:rFonts w:ascii="Arial" w:hAnsi="Arial" w:cs="Arial"/>
                <w:sz w:val="20"/>
                <w:szCs w:val="20"/>
              </w:rPr>
              <w:tab/>
              <w:t>podmiot prowadzący rejestr,</w:t>
            </w:r>
          </w:p>
          <w:p w14:paraId="190C7B5C" w14:textId="597BCE81" w:rsidR="00734FFD" w:rsidRPr="003A45E4" w:rsidRDefault="00734FFD" w:rsidP="003A45E4">
            <w:pPr>
              <w:tabs>
                <w:tab w:val="right" w:pos="205"/>
                <w:tab w:val="left" w:pos="346"/>
              </w:tabs>
              <w:autoSpaceDE w:val="0"/>
              <w:autoSpaceDN w:val="0"/>
              <w:adjustRightInd w:val="0"/>
              <w:ind w:left="-79" w:hanging="408"/>
              <w:rPr>
                <w:rFonts w:ascii="Arial" w:hAnsi="Arial" w:cs="Arial"/>
                <w:sz w:val="20"/>
                <w:szCs w:val="20"/>
              </w:rPr>
            </w:pPr>
            <w:r w:rsidRPr="003A45E4">
              <w:rPr>
                <w:rFonts w:ascii="Arial" w:hAnsi="Arial" w:cs="Arial"/>
                <w:sz w:val="20"/>
                <w:szCs w:val="20"/>
              </w:rPr>
              <w:t>3)</w:t>
            </w:r>
            <w:r w:rsidRPr="003A45E4">
              <w:rPr>
                <w:rFonts w:ascii="Arial" w:hAnsi="Arial" w:cs="Arial"/>
                <w:sz w:val="20"/>
                <w:szCs w:val="20"/>
              </w:rPr>
              <w:tab/>
              <w:t>okres, na jaki utworzono rejestr – w przypadku rejestru tworzonego na czas oznaczony,</w:t>
            </w:r>
          </w:p>
          <w:p w14:paraId="0EE54048" w14:textId="3A7BBC21"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4)</w:t>
            </w:r>
            <w:r w:rsidRPr="003A45E4">
              <w:rPr>
                <w:rFonts w:ascii="Arial" w:hAnsi="Arial" w:cs="Arial"/>
                <w:sz w:val="20"/>
                <w:szCs w:val="20"/>
              </w:rPr>
              <w:tab/>
              <w:t>sposób prowadzenia rejestru,</w:t>
            </w:r>
          </w:p>
          <w:p w14:paraId="0BDFC50E" w14:textId="37ED1295" w:rsidR="00734FFD" w:rsidRPr="003A45E4" w:rsidRDefault="00734FFD" w:rsidP="003A45E4">
            <w:pPr>
              <w:tabs>
                <w:tab w:val="right" w:pos="284"/>
                <w:tab w:val="left" w:pos="408"/>
              </w:tabs>
              <w:autoSpaceDE w:val="0"/>
              <w:autoSpaceDN w:val="0"/>
              <w:adjustRightInd w:val="0"/>
              <w:ind w:left="-79" w:hanging="408"/>
              <w:rPr>
                <w:rFonts w:ascii="Arial" w:hAnsi="Arial" w:cs="Arial"/>
                <w:sz w:val="20"/>
                <w:szCs w:val="20"/>
              </w:rPr>
            </w:pPr>
            <w:r w:rsidRPr="003A45E4">
              <w:rPr>
                <w:rFonts w:ascii="Arial" w:hAnsi="Arial" w:cs="Arial"/>
                <w:sz w:val="20"/>
                <w:szCs w:val="20"/>
              </w:rPr>
              <w:t>5)</w:t>
            </w:r>
            <w:r w:rsidRPr="003A45E4">
              <w:rPr>
                <w:rFonts w:ascii="Arial" w:hAnsi="Arial" w:cs="Arial"/>
                <w:sz w:val="20"/>
                <w:szCs w:val="20"/>
              </w:rPr>
              <w:tab/>
              <w:t>zakres i rodzaj danych przetwarzanych w rejestrze spośród danych określonych w Art. 4 ust. 3 i Art. 19 ust. 6,</w:t>
            </w:r>
          </w:p>
          <w:p w14:paraId="229754B9" w14:textId="1CEEBABE" w:rsidR="00734FFD" w:rsidRPr="003A45E4" w:rsidRDefault="00734FFD" w:rsidP="003A45E4">
            <w:pPr>
              <w:tabs>
                <w:tab w:val="right" w:pos="0"/>
                <w:tab w:val="left" w:pos="63"/>
              </w:tabs>
              <w:autoSpaceDE w:val="0"/>
              <w:autoSpaceDN w:val="0"/>
              <w:adjustRightInd w:val="0"/>
              <w:ind w:left="-79" w:hanging="408"/>
              <w:rPr>
                <w:rFonts w:ascii="Arial" w:hAnsi="Arial" w:cs="Arial"/>
                <w:sz w:val="20"/>
                <w:szCs w:val="20"/>
              </w:rPr>
            </w:pPr>
            <w:r w:rsidRPr="003A45E4">
              <w:rPr>
                <w:rFonts w:ascii="Arial" w:hAnsi="Arial" w:cs="Arial"/>
                <w:sz w:val="20"/>
                <w:szCs w:val="20"/>
              </w:rPr>
              <w:t>6)</w:t>
            </w:r>
            <w:r w:rsidRPr="003A45E4">
              <w:rPr>
                <w:rFonts w:ascii="Arial" w:hAnsi="Arial" w:cs="Arial"/>
                <w:sz w:val="20"/>
                <w:szCs w:val="20"/>
              </w:rPr>
              <w:tab/>
              <w:t>sposób zabezpieczenia danych osobowych zawartych w rejestrze przed nieuprawnionym dostępem</w:t>
            </w:r>
          </w:p>
          <w:p w14:paraId="2299FE3F" w14:textId="0190E1FB" w:rsidR="00734FFD" w:rsidRPr="003A45E4" w:rsidRDefault="00734FFD" w:rsidP="003A45E4">
            <w:pPr>
              <w:ind w:left="-79"/>
              <w:rPr>
                <w:rFonts w:ascii="Arial" w:hAnsi="Arial" w:cs="Arial"/>
                <w:b/>
                <w:color w:val="FF0000"/>
                <w:sz w:val="20"/>
                <w:szCs w:val="20"/>
              </w:rPr>
            </w:pPr>
            <w:r w:rsidRPr="003A45E4">
              <w:rPr>
                <w:rFonts w:ascii="Arial" w:hAnsi="Arial" w:cs="Arial"/>
                <w:sz w:val="20"/>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08BB83D7" w14:textId="07966EAA" w:rsidR="00734FFD" w:rsidRPr="003A45E4" w:rsidRDefault="00734FFD" w:rsidP="003A45E4">
            <w:pPr>
              <w:ind w:left="-108" w:right="-108"/>
              <w:rPr>
                <w:rFonts w:ascii="Arial" w:hAnsi="Arial" w:cs="Arial"/>
                <w:sz w:val="20"/>
                <w:szCs w:val="20"/>
              </w:rPr>
            </w:pPr>
            <w:r w:rsidRPr="003A45E4">
              <w:rPr>
                <w:rFonts w:ascii="Arial" w:hAnsi="Arial" w:cs="Arial"/>
                <w:sz w:val="20"/>
                <w:szCs w:val="20"/>
              </w:rPr>
              <w:t xml:space="preserve">Rozporządzenie w sprawie utworzenia Krajowego Rejestru monitorującego </w:t>
            </w:r>
            <w:r w:rsidRPr="003A45E4">
              <w:rPr>
                <w:rFonts w:ascii="Arial" w:hAnsi="Arial" w:cs="Arial"/>
                <w:b/>
                <w:sz w:val="20"/>
                <w:szCs w:val="20"/>
              </w:rPr>
              <w:t>„Program badań przesiewowych raka jelita grubego”.</w:t>
            </w:r>
          </w:p>
        </w:tc>
        <w:tc>
          <w:tcPr>
            <w:tcW w:w="2126" w:type="dxa"/>
            <w:shd w:val="clear" w:color="auto" w:fill="FFFFFF"/>
          </w:tcPr>
          <w:p w14:paraId="497D2CDC" w14:textId="77777777" w:rsidR="00734FFD" w:rsidRPr="003A45E4" w:rsidRDefault="00734FFD" w:rsidP="00E84C7A">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1CBD977D" w14:textId="3B9AE0DA" w:rsidR="00734FFD" w:rsidRPr="003A45E4" w:rsidRDefault="00734FFD" w:rsidP="00E84C7A">
            <w:pPr>
              <w:rPr>
                <w:rFonts w:ascii="Arial" w:hAnsi="Arial" w:cs="Arial"/>
                <w:b/>
                <w:sz w:val="20"/>
                <w:szCs w:val="20"/>
              </w:rPr>
            </w:pPr>
            <w:r w:rsidRPr="003A45E4">
              <w:rPr>
                <w:rFonts w:ascii="Arial" w:hAnsi="Arial" w:cs="Arial"/>
                <w:b/>
                <w:sz w:val="20"/>
                <w:szCs w:val="20"/>
              </w:rPr>
              <w:t xml:space="preserve">w Ministerstwie Zdrowia </w:t>
            </w:r>
          </w:p>
        </w:tc>
        <w:tc>
          <w:tcPr>
            <w:tcW w:w="3119" w:type="dxa"/>
            <w:shd w:val="clear" w:color="auto" w:fill="FFFFFF"/>
          </w:tcPr>
          <w:p w14:paraId="6BCCFC00" w14:textId="1FFD4273" w:rsidR="00734FFD" w:rsidRPr="003A45E4" w:rsidRDefault="00EC6AE2" w:rsidP="00E84C7A">
            <w:pPr>
              <w:tabs>
                <w:tab w:val="right" w:pos="0"/>
                <w:tab w:val="left" w:pos="34"/>
              </w:tabs>
              <w:rPr>
                <w:rFonts w:ascii="Arial" w:hAnsi="Arial" w:cs="Arial"/>
                <w:sz w:val="20"/>
                <w:szCs w:val="20"/>
              </w:rPr>
            </w:pPr>
            <w:r w:rsidRPr="003A45E4">
              <w:rPr>
                <w:rFonts w:ascii="Arial" w:hAnsi="Arial" w:cs="Arial"/>
                <w:b/>
                <w:sz w:val="20"/>
                <w:szCs w:val="20"/>
              </w:rPr>
              <w:t>Stan prac na dzień 7 lipca 2020 r. – UW.</w:t>
            </w:r>
          </w:p>
          <w:p w14:paraId="31EC6E02" w14:textId="77777777" w:rsidR="00734FFD" w:rsidRPr="003A45E4" w:rsidRDefault="00734FFD" w:rsidP="00E84C7A">
            <w:pPr>
              <w:tabs>
                <w:tab w:val="right" w:pos="0"/>
                <w:tab w:val="left" w:pos="34"/>
              </w:tabs>
              <w:ind w:left="34"/>
              <w:rPr>
                <w:rFonts w:ascii="Arial" w:hAnsi="Arial" w:cs="Arial"/>
                <w:b/>
                <w:color w:val="FF0000"/>
                <w:sz w:val="20"/>
                <w:szCs w:val="20"/>
              </w:rPr>
            </w:pPr>
          </w:p>
          <w:p w14:paraId="56450CAE" w14:textId="77777777" w:rsidR="00734FFD" w:rsidRPr="003A45E4" w:rsidRDefault="00734FFD" w:rsidP="00E84C7A">
            <w:pPr>
              <w:tabs>
                <w:tab w:val="right" w:pos="0"/>
                <w:tab w:val="left" w:pos="34"/>
              </w:tabs>
              <w:ind w:left="34"/>
              <w:rPr>
                <w:rFonts w:ascii="Arial" w:hAnsi="Arial" w:cs="Arial"/>
                <w:sz w:val="20"/>
                <w:szCs w:val="20"/>
              </w:rPr>
            </w:pPr>
          </w:p>
          <w:p w14:paraId="320453C4" w14:textId="77777777" w:rsidR="00734FFD" w:rsidRPr="003A45E4" w:rsidRDefault="00734FFD" w:rsidP="00E84C7A">
            <w:pPr>
              <w:tabs>
                <w:tab w:val="right" w:pos="0"/>
                <w:tab w:val="left" w:pos="34"/>
              </w:tabs>
              <w:ind w:left="34"/>
              <w:rPr>
                <w:rFonts w:ascii="Arial" w:hAnsi="Arial" w:cs="Arial"/>
                <w:sz w:val="20"/>
                <w:szCs w:val="20"/>
              </w:rPr>
            </w:pPr>
          </w:p>
          <w:p w14:paraId="6B0E56E6" w14:textId="77777777" w:rsidR="00734FFD" w:rsidRPr="003A45E4" w:rsidRDefault="00734FFD" w:rsidP="00E84C7A">
            <w:pPr>
              <w:tabs>
                <w:tab w:val="right" w:pos="0"/>
                <w:tab w:val="left" w:pos="34"/>
              </w:tabs>
              <w:ind w:left="34"/>
              <w:rPr>
                <w:rFonts w:ascii="Arial" w:hAnsi="Arial" w:cs="Arial"/>
                <w:b/>
                <w:sz w:val="20"/>
                <w:szCs w:val="20"/>
              </w:rPr>
            </w:pPr>
          </w:p>
        </w:tc>
      </w:tr>
      <w:tr w:rsidR="00EC6AE2" w:rsidRPr="003A45E4" w14:paraId="667C77ED" w14:textId="77777777" w:rsidTr="003A45E4">
        <w:trPr>
          <w:trHeight w:val="703"/>
        </w:trPr>
        <w:tc>
          <w:tcPr>
            <w:tcW w:w="596" w:type="dxa"/>
            <w:shd w:val="clear" w:color="auto" w:fill="auto"/>
          </w:tcPr>
          <w:p w14:paraId="52AC9DD9"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43307B14"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477</w:t>
            </w:r>
          </w:p>
        </w:tc>
        <w:tc>
          <w:tcPr>
            <w:tcW w:w="1955" w:type="dxa"/>
            <w:shd w:val="clear" w:color="auto" w:fill="auto"/>
          </w:tcPr>
          <w:p w14:paraId="35EE81A9" w14:textId="607CB07C" w:rsidR="00EC6AE2" w:rsidRPr="003A45E4" w:rsidRDefault="00EC6AE2" w:rsidP="00EC6AE2">
            <w:pPr>
              <w:rPr>
                <w:rFonts w:ascii="Arial" w:hAnsi="Arial" w:cs="Arial"/>
                <w:b/>
                <w:sz w:val="20"/>
                <w:szCs w:val="20"/>
              </w:rPr>
            </w:pPr>
            <w:r w:rsidRPr="003A45E4">
              <w:rPr>
                <w:rFonts w:ascii="Arial" w:hAnsi="Arial" w:cs="Arial"/>
                <w:b/>
                <w:sz w:val="20"/>
                <w:szCs w:val="20"/>
              </w:rPr>
              <w:t>Art. 26 ust. 9 ustawy z dnia 28 kwietnia 2011 r. o systemie informacji w ochronie zdrowia (Dz. U. z 2019 r. poz. 408, z późn. zm.)</w:t>
            </w:r>
          </w:p>
          <w:p w14:paraId="19F1109B" w14:textId="77777777" w:rsidR="00EC6AE2" w:rsidRPr="003A45E4" w:rsidRDefault="00EC6AE2" w:rsidP="00EC6AE2">
            <w:pPr>
              <w:rPr>
                <w:rFonts w:ascii="Arial" w:hAnsi="Arial" w:cs="Arial"/>
                <w:b/>
                <w:sz w:val="20"/>
                <w:szCs w:val="20"/>
              </w:rPr>
            </w:pPr>
          </w:p>
        </w:tc>
        <w:tc>
          <w:tcPr>
            <w:tcW w:w="3148" w:type="dxa"/>
            <w:shd w:val="clear" w:color="auto" w:fill="FFFFFF"/>
          </w:tcPr>
          <w:p w14:paraId="5016C67A"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3A45E4">
              <w:rPr>
                <w:rFonts w:ascii="Arial" w:hAnsi="Arial" w:cs="Arial"/>
                <w:sz w:val="20"/>
                <w:szCs w:val="20"/>
              </w:rPr>
              <w:br/>
              <w:t>i udostępniania danych gromadzonych w systemie, mając na uwadze zapewnienie jednorodności zakresu i rodzaju danych, a także zachowanie zgodności z minimalnymi wymaganiami i sposobem stwierdzania zgodności oprogramowania.</w:t>
            </w:r>
          </w:p>
        </w:tc>
        <w:tc>
          <w:tcPr>
            <w:tcW w:w="3402" w:type="dxa"/>
            <w:shd w:val="clear" w:color="auto" w:fill="FFFFFF"/>
          </w:tcPr>
          <w:p w14:paraId="14C90AB1" w14:textId="79748DB3" w:rsidR="00EC6AE2" w:rsidRPr="003A45E4" w:rsidRDefault="00EC6AE2" w:rsidP="003A45E4">
            <w:pPr>
              <w:ind w:left="-108" w:right="-108"/>
              <w:rPr>
                <w:rFonts w:ascii="Arial" w:hAnsi="Arial" w:cs="Arial"/>
                <w:iCs/>
                <w:sz w:val="20"/>
                <w:szCs w:val="20"/>
              </w:rPr>
            </w:pPr>
            <w:r w:rsidRPr="003A45E4">
              <w:rPr>
                <w:rFonts w:ascii="Arial" w:hAnsi="Arial" w:cs="Arial"/>
                <w:iCs/>
                <w:sz w:val="20"/>
                <w:szCs w:val="20"/>
              </w:rPr>
              <w:t xml:space="preserve">Potrzeba zmiany przedmiotowego rozporządzenia wynika z konieczności zapewnienia spójności przepisów prawa – uniknięcie powtarzania przepisów ustawy z dnia </w:t>
            </w:r>
            <w:r w:rsidRPr="003A45E4">
              <w:rPr>
                <w:rFonts w:ascii="Arial" w:hAnsi="Arial" w:cs="Arial"/>
                <w:iCs/>
                <w:sz w:val="20"/>
                <w:szCs w:val="20"/>
              </w:rPr>
              <w:br/>
              <w:t xml:space="preserve">28 kwietnia 2011 r. o systemie informacji w ochronie zdrowia wprowadzonych nowelą z dnia 9 października 2015 r. (Dz. U. poz. 1991) </w:t>
            </w:r>
            <w:r w:rsidRPr="003A45E4">
              <w:rPr>
                <w:rFonts w:ascii="Arial" w:hAnsi="Arial" w:cs="Arial"/>
                <w:iCs/>
                <w:sz w:val="20"/>
                <w:szCs w:val="20"/>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EC6AE2" w:rsidRPr="003A45E4" w:rsidRDefault="00EC6AE2" w:rsidP="003A45E4">
            <w:pPr>
              <w:ind w:left="-108" w:right="-108"/>
              <w:rPr>
                <w:rFonts w:ascii="Arial" w:hAnsi="Arial" w:cs="Arial"/>
                <w:iCs/>
                <w:sz w:val="20"/>
                <w:szCs w:val="20"/>
              </w:rPr>
            </w:pPr>
          </w:p>
          <w:p w14:paraId="0223500D" w14:textId="77777777" w:rsidR="00EC6AE2" w:rsidRPr="003A45E4" w:rsidRDefault="00EC6AE2" w:rsidP="003A45E4">
            <w:pPr>
              <w:ind w:left="-108" w:right="-108"/>
              <w:rPr>
                <w:rFonts w:ascii="Arial" w:hAnsi="Arial" w:cs="Arial"/>
                <w:iCs/>
                <w:sz w:val="20"/>
                <w:szCs w:val="20"/>
              </w:rPr>
            </w:pPr>
            <w:r w:rsidRPr="003A45E4">
              <w:rPr>
                <w:rFonts w:ascii="Arial" w:hAnsi="Arial" w:cs="Arial"/>
                <w:iCs/>
                <w:sz w:val="20"/>
                <w:szCs w:val="20"/>
              </w:rPr>
              <w:t xml:space="preserve">Ponadto, dokonano zmian w § 2 ust. 1 pkt 7 oraz w § 3 ust. 3 rozporządzenia w celu umożliwienia dokonywania zgłoszeń w ramach Systemu przez osobę niezalogowaną </w:t>
            </w:r>
            <w:r w:rsidRPr="003A45E4">
              <w:rPr>
                <w:rFonts w:ascii="Arial" w:hAnsi="Arial" w:cs="Arial"/>
                <w:iCs/>
                <w:sz w:val="20"/>
                <w:szCs w:val="20"/>
              </w:rPr>
              <w:br/>
              <w:t xml:space="preserve">i bez konieczności opatrywania takiego zgłoszenia podpisem elektronicznym </w:t>
            </w:r>
            <w:r w:rsidRPr="003A45E4">
              <w:rPr>
                <w:rFonts w:ascii="Arial" w:hAnsi="Arial" w:cs="Arial"/>
                <w:iCs/>
                <w:sz w:val="20"/>
                <w:szCs w:val="20"/>
              </w:rPr>
              <w:br/>
              <w:t>w przypadku zgłoszenia niepożądanego działania produktu leczniczego oraz niepożądanego działania produktu leczniczego weterynaryjnego.</w:t>
            </w:r>
          </w:p>
          <w:p w14:paraId="1FC2B59A" w14:textId="77777777" w:rsidR="00EC6AE2" w:rsidRPr="003A45E4" w:rsidRDefault="00EC6AE2" w:rsidP="003A45E4">
            <w:pPr>
              <w:ind w:left="-108" w:right="-108"/>
              <w:rPr>
                <w:rFonts w:ascii="Arial" w:hAnsi="Arial" w:cs="Arial"/>
                <w:iCs/>
                <w:sz w:val="20"/>
                <w:szCs w:val="20"/>
              </w:rPr>
            </w:pPr>
          </w:p>
          <w:p w14:paraId="0BBD953D" w14:textId="77777777" w:rsidR="00EC6AE2" w:rsidRPr="003A45E4" w:rsidRDefault="00EC6AE2" w:rsidP="003A45E4">
            <w:pPr>
              <w:ind w:left="-108" w:right="-108"/>
              <w:rPr>
                <w:rFonts w:ascii="Arial" w:hAnsi="Arial" w:cs="Arial"/>
                <w:iCs/>
                <w:sz w:val="20"/>
                <w:szCs w:val="20"/>
              </w:rPr>
            </w:pPr>
            <w:r w:rsidRPr="003A45E4">
              <w:rPr>
                <w:rFonts w:ascii="Arial" w:hAnsi="Arial" w:cs="Arial"/>
                <w:iCs/>
                <w:sz w:val="20"/>
                <w:szCs w:val="20"/>
              </w:rPr>
              <w:lastRenderedPageBreak/>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3A45E4">
              <w:rPr>
                <w:rFonts w:ascii="Arial" w:hAnsi="Arial" w:cs="Arial"/>
                <w:iCs/>
                <w:sz w:val="20"/>
                <w:szCs w:val="20"/>
              </w:rPr>
              <w:t>eIDAS</w:t>
            </w:r>
            <w:proofErr w:type="spellEnd"/>
            <w:r w:rsidRPr="003A45E4">
              <w:rPr>
                <w:rFonts w:ascii="Arial" w:hAnsi="Arial" w:cs="Arial"/>
                <w:iCs/>
                <w:sz w:val="20"/>
                <w:szCs w:val="20"/>
              </w:rPr>
              <w:t xml:space="preserve">”), które jest stosowane od dnia 1 lipca 2016 r. Rozporządzenie </w:t>
            </w:r>
            <w:proofErr w:type="spellStart"/>
            <w:r w:rsidRPr="003A45E4">
              <w:rPr>
                <w:rFonts w:ascii="Arial" w:hAnsi="Arial" w:cs="Arial"/>
                <w:iCs/>
                <w:sz w:val="20"/>
                <w:szCs w:val="20"/>
              </w:rPr>
              <w:t>eIDAS</w:t>
            </w:r>
            <w:proofErr w:type="spellEnd"/>
            <w:r w:rsidRPr="003A45E4">
              <w:rPr>
                <w:rFonts w:ascii="Arial" w:hAnsi="Arial" w:cs="Arial"/>
                <w:iCs/>
                <w:sz w:val="20"/>
                <w:szCs w:val="20"/>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2126" w:type="dxa"/>
            <w:shd w:val="clear" w:color="auto" w:fill="FFFFFF"/>
          </w:tcPr>
          <w:p w14:paraId="031309CC" w14:textId="2A722C7F" w:rsidR="00EC6AE2" w:rsidRPr="003A45E4" w:rsidRDefault="00EC6AE2" w:rsidP="00EC6AE2">
            <w:pPr>
              <w:rPr>
                <w:rFonts w:ascii="Arial" w:hAnsi="Arial" w:cs="Arial"/>
                <w:b/>
                <w:w w:val="101"/>
                <w:sz w:val="20"/>
                <w:szCs w:val="20"/>
              </w:rPr>
            </w:pPr>
            <w:r w:rsidRPr="003A45E4">
              <w:rPr>
                <w:rFonts w:ascii="Arial" w:hAnsi="Arial" w:cs="Arial"/>
                <w:b/>
                <w:w w:val="101"/>
                <w:sz w:val="20"/>
                <w:szCs w:val="20"/>
              </w:rPr>
              <w:lastRenderedPageBreak/>
              <w:t xml:space="preserve">Pan Janusz Cieszyński,  </w:t>
            </w:r>
          </w:p>
          <w:p w14:paraId="0C6B9946" w14:textId="77777777" w:rsidR="00EC6AE2" w:rsidRPr="003A45E4" w:rsidRDefault="00EC6AE2" w:rsidP="00EC6AE2">
            <w:pPr>
              <w:rPr>
                <w:rFonts w:ascii="Arial" w:hAnsi="Arial" w:cs="Arial"/>
                <w:b/>
                <w:w w:val="101"/>
                <w:sz w:val="20"/>
                <w:szCs w:val="20"/>
              </w:rPr>
            </w:pPr>
            <w:r w:rsidRPr="003A45E4">
              <w:rPr>
                <w:rFonts w:ascii="Arial" w:hAnsi="Arial" w:cs="Arial"/>
                <w:b/>
                <w:w w:val="101"/>
                <w:sz w:val="20"/>
                <w:szCs w:val="20"/>
              </w:rPr>
              <w:t>Podsekretarz Stanu w Ministerstwie Zdrowia</w:t>
            </w:r>
          </w:p>
        </w:tc>
        <w:tc>
          <w:tcPr>
            <w:tcW w:w="3119" w:type="dxa"/>
            <w:shd w:val="clear" w:color="auto" w:fill="FFFFFF"/>
          </w:tcPr>
          <w:p w14:paraId="5072FDB9" w14:textId="08E95AC6" w:rsidR="00EC6AE2" w:rsidRPr="003A45E4" w:rsidRDefault="00EC6AE2" w:rsidP="00EC6AE2">
            <w:pPr>
              <w:rPr>
                <w:rFonts w:ascii="Arial" w:hAnsi="Arial" w:cs="Arial"/>
                <w:color w:val="FF0000"/>
                <w:w w:val="101"/>
                <w:sz w:val="20"/>
                <w:szCs w:val="20"/>
              </w:rPr>
            </w:pPr>
            <w:r w:rsidRPr="003A45E4">
              <w:rPr>
                <w:rFonts w:ascii="Arial" w:hAnsi="Arial" w:cs="Arial"/>
                <w:b/>
                <w:sz w:val="20"/>
                <w:szCs w:val="20"/>
              </w:rPr>
              <w:t>Stan prac na dzień 7 lipca 2020 r. – projekt po UZ i KS.</w:t>
            </w:r>
          </w:p>
        </w:tc>
      </w:tr>
      <w:tr w:rsidR="00EC6AE2" w:rsidRPr="003A45E4" w14:paraId="53BCE189" w14:textId="77777777" w:rsidTr="003A45E4">
        <w:trPr>
          <w:trHeight w:val="4095"/>
        </w:trPr>
        <w:tc>
          <w:tcPr>
            <w:tcW w:w="596" w:type="dxa"/>
            <w:shd w:val="clear" w:color="auto" w:fill="auto"/>
          </w:tcPr>
          <w:p w14:paraId="0C9036F7"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13994F71"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MZ501</w:t>
            </w:r>
          </w:p>
        </w:tc>
        <w:tc>
          <w:tcPr>
            <w:tcW w:w="1955" w:type="dxa"/>
            <w:shd w:val="clear" w:color="auto" w:fill="FFFFFF"/>
          </w:tcPr>
          <w:p w14:paraId="7B894DE1" w14:textId="53427FBB"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w:t>
            </w:r>
            <w:r w:rsidRPr="003A45E4">
              <w:rPr>
                <w:rFonts w:ascii="Arial" w:hAnsi="Arial" w:cs="Arial"/>
                <w:b/>
                <w:color w:val="000000"/>
                <w:sz w:val="20"/>
                <w:szCs w:val="20"/>
                <w:shd w:val="clear" w:color="auto" w:fill="FFFFFF"/>
              </w:rPr>
              <w:t xml:space="preserve">(Dz. U.  z 2019 r. poz. 1373,  </w:t>
            </w:r>
            <w:r w:rsidRPr="003A45E4">
              <w:rPr>
                <w:rFonts w:ascii="Arial" w:hAnsi="Arial" w:cs="Arial"/>
                <w:b/>
                <w:color w:val="000000"/>
                <w:sz w:val="20"/>
                <w:szCs w:val="20"/>
              </w:rPr>
              <w:t>późn. zm.)</w:t>
            </w:r>
          </w:p>
        </w:tc>
        <w:tc>
          <w:tcPr>
            <w:tcW w:w="3148" w:type="dxa"/>
            <w:shd w:val="clear" w:color="auto" w:fill="FFFFFF"/>
          </w:tcPr>
          <w:p w14:paraId="5E79055E" w14:textId="79E3F4E5"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Minister właściwy do spraw zdrowia określi, w drodze rozporządzeń, w poszczególnych zakresach, o których mowa w art. 15 ust. 2 pkt 1–8 i 10–13, wykazy świadczeń gwarantowanych wraz z określeniem: </w:t>
            </w:r>
          </w:p>
          <w:p w14:paraId="63CFD7FD"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2) warunków realizacji danego świadczenia gwarantowanego, w </w:t>
            </w:r>
            <w:r w:rsidRPr="003A45E4">
              <w:rPr>
                <w:rFonts w:ascii="Arial" w:hAnsi="Arial" w:cs="Arial"/>
                <w:sz w:val="20"/>
                <w:szCs w:val="20"/>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3526A347" w14:textId="77777777" w:rsidR="00EC6AE2" w:rsidRPr="003A45E4" w:rsidRDefault="00EC6AE2" w:rsidP="003A45E4">
            <w:pPr>
              <w:ind w:left="-108" w:right="-108"/>
              <w:outlineLvl w:val="0"/>
              <w:rPr>
                <w:rFonts w:ascii="Arial" w:hAnsi="Arial" w:cs="Arial"/>
                <w:sz w:val="20"/>
                <w:szCs w:val="20"/>
              </w:rPr>
            </w:pPr>
            <w:r w:rsidRPr="003A45E4">
              <w:rPr>
                <w:rFonts w:ascii="Arial" w:hAnsi="Arial" w:cs="Arial"/>
                <w:sz w:val="20"/>
                <w:szCs w:val="20"/>
              </w:rPr>
              <w:lastRenderedPageBreak/>
              <w:t xml:space="preserve">W projekcie rozporządzenia Ministra Zdrowia zmieniającego rozporządzenie w sprawie świadczeń gwarantowanych </w:t>
            </w:r>
            <w:r w:rsidRPr="003A45E4">
              <w:rPr>
                <w:rFonts w:ascii="Arial" w:hAnsi="Arial" w:cs="Arial"/>
                <w:b/>
                <w:sz w:val="20"/>
                <w:szCs w:val="20"/>
              </w:rPr>
              <w:t xml:space="preserve">z zakresu ambulatoryjnej opieki specjalistycznej </w:t>
            </w:r>
            <w:r w:rsidRPr="003A45E4">
              <w:rPr>
                <w:rFonts w:ascii="Arial" w:hAnsi="Arial" w:cs="Arial"/>
                <w:sz w:val="20"/>
                <w:szCs w:val="20"/>
              </w:rPr>
              <w:t>wprowadza się zmianę polegającą na dodaniu w załączniku nr 5 do rozporządzenia, nowego świadczenia:</w:t>
            </w:r>
          </w:p>
          <w:p w14:paraId="26529E88" w14:textId="77777777" w:rsidR="00EC6AE2" w:rsidRPr="003A45E4" w:rsidRDefault="00EC6AE2" w:rsidP="003A45E4">
            <w:pPr>
              <w:ind w:left="-108" w:right="-108"/>
              <w:outlineLvl w:val="0"/>
              <w:rPr>
                <w:rFonts w:ascii="Arial" w:hAnsi="Arial" w:cs="Arial"/>
                <w:b/>
                <w:sz w:val="20"/>
                <w:szCs w:val="20"/>
              </w:rPr>
            </w:pPr>
            <w:r w:rsidRPr="003A45E4">
              <w:rPr>
                <w:rFonts w:ascii="Arial" w:hAnsi="Arial" w:cs="Arial"/>
                <w:b/>
                <w:sz w:val="20"/>
                <w:szCs w:val="20"/>
              </w:rPr>
              <w:t>„Opieka kompleksowa nad pacjentami poddawanymi endoprotezoplastyce stawu biodrowego”.</w:t>
            </w:r>
          </w:p>
          <w:p w14:paraId="4A9882AD" w14:textId="77777777" w:rsidR="00EC6AE2" w:rsidRPr="003A45E4" w:rsidRDefault="00EC6AE2" w:rsidP="003A45E4">
            <w:pPr>
              <w:pStyle w:val="NIEARTTEKSTtekstnieartykuowanynppodstprawnarozplubpreambua"/>
              <w:spacing w:before="0" w:line="240" w:lineRule="auto"/>
              <w:ind w:left="-108" w:right="-108" w:firstLine="0"/>
              <w:jc w:val="left"/>
              <w:rPr>
                <w:rFonts w:ascii="Arial" w:hAnsi="Arial"/>
                <w:b/>
                <w:bCs w:val="0"/>
                <w:sz w:val="20"/>
              </w:rPr>
            </w:pPr>
          </w:p>
        </w:tc>
        <w:tc>
          <w:tcPr>
            <w:tcW w:w="2126" w:type="dxa"/>
            <w:shd w:val="clear" w:color="auto" w:fill="FFFFFF"/>
          </w:tcPr>
          <w:p w14:paraId="01748EC1"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57D9F453" w14:textId="6F9536C9"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2D8C6AE4" w14:textId="7CB13BF5"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UW</w:t>
            </w:r>
            <w:r w:rsidRPr="003A45E4">
              <w:rPr>
                <w:rFonts w:ascii="Arial" w:hAnsi="Arial" w:cs="Arial"/>
                <w:b/>
                <w:sz w:val="20"/>
                <w:szCs w:val="20"/>
              </w:rPr>
              <w:t>.</w:t>
            </w:r>
          </w:p>
          <w:p w14:paraId="5C200717" w14:textId="3EECC2FB"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color w:val="FF0000"/>
                <w:sz w:val="20"/>
                <w:szCs w:val="20"/>
                <w:lang w:val="pl-PL"/>
              </w:rPr>
            </w:pPr>
          </w:p>
        </w:tc>
      </w:tr>
      <w:tr w:rsidR="00EC6AE2" w:rsidRPr="003A45E4" w14:paraId="6EE893D5" w14:textId="77777777" w:rsidTr="003A45E4">
        <w:trPr>
          <w:trHeight w:val="703"/>
        </w:trPr>
        <w:tc>
          <w:tcPr>
            <w:tcW w:w="596" w:type="dxa"/>
            <w:shd w:val="clear" w:color="auto" w:fill="auto"/>
          </w:tcPr>
          <w:p w14:paraId="102518FE"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7A3C820A"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MZ502</w:t>
            </w:r>
          </w:p>
        </w:tc>
        <w:tc>
          <w:tcPr>
            <w:tcW w:w="1955" w:type="dxa"/>
            <w:shd w:val="clear" w:color="auto" w:fill="FFFFFF"/>
          </w:tcPr>
          <w:p w14:paraId="7E55BB8E" w14:textId="43FC01BF"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w:t>
            </w:r>
            <w:r w:rsidRPr="003A45E4">
              <w:rPr>
                <w:rFonts w:ascii="Arial" w:hAnsi="Arial" w:cs="Arial"/>
                <w:b/>
                <w:color w:val="000000"/>
                <w:sz w:val="20"/>
                <w:szCs w:val="20"/>
                <w:shd w:val="clear" w:color="auto" w:fill="FFFFFF"/>
              </w:rPr>
              <w:t xml:space="preserve">(Dz. U.  z 2019 r. poz. 1373,  </w:t>
            </w:r>
            <w:r w:rsidRPr="003A45E4">
              <w:rPr>
                <w:rFonts w:ascii="Arial" w:hAnsi="Arial" w:cs="Arial"/>
                <w:b/>
                <w:color w:val="000000"/>
                <w:sz w:val="20"/>
                <w:szCs w:val="20"/>
              </w:rPr>
              <w:t>późn. zm.)</w:t>
            </w:r>
          </w:p>
        </w:tc>
        <w:tc>
          <w:tcPr>
            <w:tcW w:w="3148" w:type="dxa"/>
            <w:shd w:val="clear" w:color="auto" w:fill="FFFFFF"/>
          </w:tcPr>
          <w:p w14:paraId="3A093597" w14:textId="0A6B8CB8"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0E59B734" w14:textId="35903F38"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22D5F519"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2) warunków realizacji danego świadczenia gwarantowanego, w tym dotyczących personelu medycznego i wyposażenia w sprzęt i aparaturę medyczną, mając na uwadze konieczność zapewnienia wysokiej jakości </w:t>
            </w:r>
            <w:r w:rsidRPr="003A45E4">
              <w:rPr>
                <w:rFonts w:ascii="Arial" w:hAnsi="Arial" w:cs="Arial"/>
                <w:sz w:val="20"/>
                <w:szCs w:val="20"/>
              </w:rPr>
              <w:lastRenderedPageBreak/>
              <w:t>świadczeń opieki zdrowotnej oraz właściwego zabezpieczenia tych świadczeń.</w:t>
            </w:r>
          </w:p>
        </w:tc>
        <w:tc>
          <w:tcPr>
            <w:tcW w:w="3402" w:type="dxa"/>
            <w:shd w:val="clear" w:color="auto" w:fill="FFFFFF"/>
          </w:tcPr>
          <w:p w14:paraId="05288432" w14:textId="77777777" w:rsidR="00EC6AE2" w:rsidRPr="003A45E4" w:rsidRDefault="00EC6AE2" w:rsidP="003A45E4">
            <w:pPr>
              <w:ind w:left="-108" w:right="-108"/>
              <w:outlineLvl w:val="0"/>
              <w:rPr>
                <w:rFonts w:ascii="Arial" w:hAnsi="Arial" w:cs="Arial"/>
                <w:sz w:val="20"/>
                <w:szCs w:val="20"/>
              </w:rPr>
            </w:pPr>
            <w:r w:rsidRPr="003A45E4">
              <w:rPr>
                <w:rFonts w:ascii="Arial" w:hAnsi="Arial" w:cs="Arial"/>
                <w:sz w:val="20"/>
                <w:szCs w:val="20"/>
              </w:rPr>
              <w:lastRenderedPageBreak/>
              <w:t xml:space="preserve">W projekcie rozporządzenia Ministra Zdrowia zmieniającego rozporządzenie w sprawie świadczeń gwarantowanych z zakresu </w:t>
            </w:r>
            <w:r w:rsidRPr="003A45E4">
              <w:rPr>
                <w:rFonts w:ascii="Arial" w:hAnsi="Arial" w:cs="Arial"/>
                <w:b/>
                <w:sz w:val="20"/>
                <w:szCs w:val="20"/>
              </w:rPr>
              <w:t xml:space="preserve">leczenia szpitalnego </w:t>
            </w:r>
            <w:r w:rsidRPr="003A45E4">
              <w:rPr>
                <w:rFonts w:ascii="Arial" w:hAnsi="Arial" w:cs="Arial"/>
                <w:sz w:val="20"/>
                <w:szCs w:val="20"/>
              </w:rPr>
              <w:t>wprowadza się zmianę polegającą na dodaniu w załączniku nr 4 do rozporządzenia, nowego świadczenia:</w:t>
            </w:r>
          </w:p>
          <w:p w14:paraId="7E6429E8" w14:textId="77777777" w:rsidR="00EC6AE2" w:rsidRPr="003A45E4" w:rsidRDefault="00EC6AE2" w:rsidP="003A45E4">
            <w:pPr>
              <w:pStyle w:val="NIEARTTEKSTtekstnieartykuowanynppodstprawnarozplubpreambua"/>
              <w:spacing w:before="0" w:line="240" w:lineRule="auto"/>
              <w:ind w:left="-108" w:right="-108" w:firstLine="0"/>
              <w:jc w:val="left"/>
              <w:rPr>
                <w:rFonts w:ascii="Arial" w:hAnsi="Arial"/>
                <w:b/>
                <w:bCs w:val="0"/>
                <w:sz w:val="20"/>
              </w:rPr>
            </w:pPr>
            <w:r w:rsidRPr="003A45E4">
              <w:rPr>
                <w:rFonts w:ascii="Arial" w:hAnsi="Arial"/>
                <w:b/>
                <w:bCs w:val="0"/>
                <w:sz w:val="20"/>
              </w:rPr>
              <w:t>„Opieka kompleksowa nad pacjentami poddawanymi endoprotezoplastyce stawu biodrowego”.</w:t>
            </w:r>
          </w:p>
        </w:tc>
        <w:tc>
          <w:tcPr>
            <w:tcW w:w="2126" w:type="dxa"/>
            <w:shd w:val="clear" w:color="auto" w:fill="FFFFFF"/>
          </w:tcPr>
          <w:p w14:paraId="6D9BC538"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63A8AEE0" w14:textId="0BE9EEE2"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37A42F4B" w14:textId="77777777"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UW</w:t>
            </w:r>
            <w:r w:rsidRPr="003A45E4">
              <w:rPr>
                <w:rFonts w:ascii="Arial" w:hAnsi="Arial" w:cs="Arial"/>
                <w:b/>
                <w:sz w:val="20"/>
                <w:szCs w:val="20"/>
              </w:rPr>
              <w:t>.</w:t>
            </w:r>
          </w:p>
          <w:p w14:paraId="31A3AB1F" w14:textId="0D2AA262"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rPr>
            </w:pPr>
          </w:p>
        </w:tc>
      </w:tr>
      <w:tr w:rsidR="00EC6AE2" w:rsidRPr="003A45E4" w14:paraId="1F37992B" w14:textId="77777777" w:rsidTr="003A45E4">
        <w:trPr>
          <w:trHeight w:val="703"/>
        </w:trPr>
        <w:tc>
          <w:tcPr>
            <w:tcW w:w="596" w:type="dxa"/>
            <w:shd w:val="clear" w:color="auto" w:fill="auto"/>
          </w:tcPr>
          <w:p w14:paraId="6B7C4ED5"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1AE93658"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MZ503</w:t>
            </w:r>
          </w:p>
        </w:tc>
        <w:tc>
          <w:tcPr>
            <w:tcW w:w="1955" w:type="dxa"/>
            <w:shd w:val="clear" w:color="auto" w:fill="FFFFFF"/>
          </w:tcPr>
          <w:p w14:paraId="7FD69645" w14:textId="6D22172B"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w:t>
            </w:r>
            <w:r w:rsidRPr="003A45E4">
              <w:rPr>
                <w:rFonts w:ascii="Arial" w:hAnsi="Arial" w:cs="Arial"/>
                <w:b/>
                <w:color w:val="000000"/>
                <w:sz w:val="20"/>
                <w:szCs w:val="20"/>
                <w:shd w:val="clear" w:color="auto" w:fill="FFFFFF"/>
              </w:rPr>
              <w:t xml:space="preserve">(Dz. U.  z 2019 r. poz. 1373,  </w:t>
            </w:r>
            <w:r w:rsidRPr="003A45E4">
              <w:rPr>
                <w:rFonts w:ascii="Arial" w:hAnsi="Arial" w:cs="Arial"/>
                <w:b/>
                <w:color w:val="000000"/>
                <w:sz w:val="20"/>
                <w:szCs w:val="20"/>
              </w:rPr>
              <w:t>późn. zm.)</w:t>
            </w:r>
          </w:p>
        </w:tc>
        <w:tc>
          <w:tcPr>
            <w:tcW w:w="3148" w:type="dxa"/>
            <w:shd w:val="clear" w:color="auto" w:fill="FFFFFF"/>
          </w:tcPr>
          <w:p w14:paraId="664FE022" w14:textId="22F285B8"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215656FD" w14:textId="6B39433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0853EB33"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1672BB5A" w14:textId="77777777" w:rsidR="00EC6AE2" w:rsidRPr="003A45E4" w:rsidRDefault="00EC6AE2" w:rsidP="003A45E4">
            <w:pPr>
              <w:ind w:left="-108" w:right="-108"/>
              <w:outlineLvl w:val="0"/>
              <w:rPr>
                <w:rFonts w:ascii="Arial" w:hAnsi="Arial" w:cs="Arial"/>
                <w:sz w:val="20"/>
                <w:szCs w:val="20"/>
              </w:rPr>
            </w:pPr>
            <w:r w:rsidRPr="003A45E4">
              <w:rPr>
                <w:rFonts w:ascii="Arial" w:hAnsi="Arial" w:cs="Arial"/>
                <w:sz w:val="20"/>
                <w:szCs w:val="20"/>
              </w:rPr>
              <w:t xml:space="preserve">W projekcie rozporządzenia Ministra Zdrowia zmieniającego rozporządzenie w sprawie świadczeń gwarantowanych z zakresu </w:t>
            </w:r>
            <w:r w:rsidRPr="003A45E4">
              <w:rPr>
                <w:rFonts w:ascii="Arial" w:hAnsi="Arial" w:cs="Arial"/>
                <w:b/>
                <w:sz w:val="20"/>
                <w:szCs w:val="20"/>
              </w:rPr>
              <w:t>rehabilitacji leczniczej</w:t>
            </w:r>
            <w:r w:rsidRPr="003A45E4">
              <w:rPr>
                <w:rFonts w:ascii="Arial" w:hAnsi="Arial" w:cs="Arial"/>
                <w:sz w:val="20"/>
                <w:szCs w:val="20"/>
              </w:rPr>
              <w:t xml:space="preserve"> wprowadza się zmianę polegającą na dodaniu w załączniku nr 4 do rozporządzenia, nowego świadczenia:</w:t>
            </w:r>
          </w:p>
          <w:p w14:paraId="4A8A2B89" w14:textId="77777777" w:rsidR="00EC6AE2" w:rsidRPr="003A45E4" w:rsidRDefault="00EC6AE2" w:rsidP="003A45E4">
            <w:pPr>
              <w:ind w:left="-108" w:right="-108"/>
              <w:outlineLvl w:val="0"/>
              <w:rPr>
                <w:rFonts w:ascii="Arial" w:hAnsi="Arial" w:cs="Arial"/>
                <w:b/>
                <w:sz w:val="20"/>
                <w:szCs w:val="20"/>
              </w:rPr>
            </w:pPr>
            <w:r w:rsidRPr="003A45E4">
              <w:rPr>
                <w:rFonts w:ascii="Arial" w:hAnsi="Arial" w:cs="Arial"/>
                <w:b/>
                <w:sz w:val="20"/>
                <w:szCs w:val="20"/>
              </w:rPr>
              <w:t xml:space="preserve">„ </w:t>
            </w:r>
            <w:r w:rsidRPr="003A45E4">
              <w:rPr>
                <w:rFonts w:ascii="Arial" w:hAnsi="Arial" w:cs="Arial"/>
                <w:b/>
                <w:bCs/>
                <w:sz w:val="20"/>
                <w:szCs w:val="20"/>
              </w:rPr>
              <w:t xml:space="preserve">Rehabilitacja </w:t>
            </w:r>
            <w:r w:rsidRPr="003A45E4">
              <w:rPr>
                <w:rFonts w:ascii="Arial" w:hAnsi="Arial" w:cs="Arial"/>
                <w:b/>
                <w:sz w:val="20"/>
                <w:szCs w:val="20"/>
              </w:rPr>
              <w:t>ogólnoustrojowa w ramach kompleksowej opieki nad pacjentami poddawanymi endoprotezoplastyce stawu biodrowego”.</w:t>
            </w:r>
          </w:p>
          <w:p w14:paraId="31B4F752" w14:textId="77777777" w:rsidR="00EC6AE2" w:rsidRPr="003A45E4" w:rsidRDefault="00EC6AE2" w:rsidP="003A45E4">
            <w:pPr>
              <w:pStyle w:val="NIEARTTEKSTtekstnieartykuowanynppodstprawnarozplubpreambua"/>
              <w:spacing w:before="0" w:line="240" w:lineRule="auto"/>
              <w:ind w:left="-108" w:right="-108" w:firstLine="0"/>
              <w:jc w:val="left"/>
              <w:rPr>
                <w:rFonts w:ascii="Arial" w:hAnsi="Arial"/>
                <w:b/>
                <w:bCs w:val="0"/>
                <w:sz w:val="20"/>
              </w:rPr>
            </w:pPr>
          </w:p>
        </w:tc>
        <w:tc>
          <w:tcPr>
            <w:tcW w:w="2126" w:type="dxa"/>
            <w:shd w:val="clear" w:color="auto" w:fill="FFFFFF"/>
          </w:tcPr>
          <w:p w14:paraId="03CDA346"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0680C262" w14:textId="02FD5913"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32B9C211" w14:textId="77777777" w:rsidR="007C263C" w:rsidRPr="003A45E4" w:rsidRDefault="007C263C" w:rsidP="007C263C">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UW</w:t>
            </w:r>
            <w:r w:rsidRPr="003A45E4">
              <w:rPr>
                <w:rFonts w:ascii="Arial" w:hAnsi="Arial" w:cs="Arial"/>
                <w:b/>
                <w:sz w:val="20"/>
                <w:szCs w:val="20"/>
              </w:rPr>
              <w:t>.</w:t>
            </w:r>
          </w:p>
          <w:p w14:paraId="6D6D8FEE" w14:textId="1563DA48"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rPr>
            </w:pPr>
          </w:p>
        </w:tc>
      </w:tr>
      <w:tr w:rsidR="00EC6AE2" w:rsidRPr="003A45E4" w14:paraId="2979DF6A" w14:textId="77777777" w:rsidTr="003A45E4">
        <w:trPr>
          <w:trHeight w:val="703"/>
        </w:trPr>
        <w:tc>
          <w:tcPr>
            <w:tcW w:w="596" w:type="dxa"/>
            <w:shd w:val="clear" w:color="auto" w:fill="auto"/>
          </w:tcPr>
          <w:p w14:paraId="32FBDC44"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033DE7C9"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MZ516</w:t>
            </w:r>
          </w:p>
        </w:tc>
        <w:tc>
          <w:tcPr>
            <w:tcW w:w="1955" w:type="dxa"/>
            <w:shd w:val="clear" w:color="auto" w:fill="FFFFFF"/>
          </w:tcPr>
          <w:p w14:paraId="78F1BDA4" w14:textId="6C46B35F" w:rsidR="00EC6AE2" w:rsidRPr="003A45E4" w:rsidRDefault="00EC6AE2" w:rsidP="00EC6AE2">
            <w:pPr>
              <w:rPr>
                <w:rFonts w:ascii="Arial" w:hAnsi="Arial" w:cs="Arial"/>
                <w:b/>
                <w:sz w:val="20"/>
                <w:szCs w:val="20"/>
              </w:rPr>
            </w:pPr>
            <w:r w:rsidRPr="003A45E4">
              <w:rPr>
                <w:rFonts w:ascii="Arial" w:hAnsi="Arial" w:cs="Arial"/>
                <w:b/>
                <w:sz w:val="20"/>
                <w:szCs w:val="20"/>
              </w:rPr>
              <w:t>Art. 229 § 8 ustawy z dnia 26 czerwca 1974 r. – Kodeks pracy (Dz. U. z 2018 r. poz. 108, z późn. zm.)</w:t>
            </w:r>
          </w:p>
          <w:p w14:paraId="6D05428D" w14:textId="77777777" w:rsidR="00EC6AE2" w:rsidRPr="003A45E4" w:rsidRDefault="00EC6AE2" w:rsidP="00EC6AE2">
            <w:pPr>
              <w:rPr>
                <w:rFonts w:ascii="Arial" w:hAnsi="Arial" w:cs="Arial"/>
                <w:b/>
                <w:sz w:val="20"/>
                <w:szCs w:val="20"/>
              </w:rPr>
            </w:pPr>
          </w:p>
        </w:tc>
        <w:tc>
          <w:tcPr>
            <w:tcW w:w="3148" w:type="dxa"/>
            <w:shd w:val="clear" w:color="auto" w:fill="FFFFFF"/>
          </w:tcPr>
          <w:p w14:paraId="7DD70372"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t>Minister właściwy do spraw zdrowia w porozumieniu z ministrem właściwym do spraw pracy określi, w drodze rozporządzenia:</w:t>
            </w:r>
          </w:p>
          <w:p w14:paraId="3CAC1FBB"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t>1)</w:t>
            </w:r>
            <w:r w:rsidRPr="003A45E4">
              <w:rPr>
                <w:rFonts w:ascii="Arial" w:hAnsi="Arial" w:cs="Arial"/>
                <w:color w:val="000000"/>
                <w:sz w:val="20"/>
                <w:szCs w:val="20"/>
              </w:rPr>
              <w:tab/>
              <w:t>tryb i zakres badań lekarskich, o których mowa w § 1, 2 i 5, oraz częstotliwość badań okresowych, a także sposób dokumentowania i kontroli badań lekarskich,</w:t>
            </w:r>
          </w:p>
          <w:p w14:paraId="324A1164"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lastRenderedPageBreak/>
              <w:t>2)</w:t>
            </w:r>
            <w:r w:rsidRPr="003A45E4">
              <w:rPr>
                <w:rFonts w:ascii="Arial" w:hAnsi="Arial" w:cs="Arial"/>
                <w:color w:val="000000"/>
                <w:sz w:val="20"/>
                <w:szCs w:val="20"/>
              </w:rPr>
              <w:tab/>
              <w:t>tryb wydawania i przechowywania orzeczeń lekarskich do celów przewidzianych w niniejszej ustawie i w przepisach wydanych na jej podstawie,</w:t>
            </w:r>
          </w:p>
          <w:p w14:paraId="5E89F59B"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t>3)</w:t>
            </w:r>
            <w:r w:rsidRPr="003A45E4">
              <w:rPr>
                <w:rFonts w:ascii="Arial" w:hAnsi="Arial" w:cs="Arial"/>
                <w:color w:val="000000"/>
                <w:sz w:val="20"/>
                <w:szCs w:val="20"/>
              </w:rPr>
              <w:tab/>
              <w:t>zakres informacji objętych skierowaniem na badania lekarskie i orzeczeniem lekarskim, a także wzory tych dokumentów,</w:t>
            </w:r>
          </w:p>
          <w:p w14:paraId="6DA011B3"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t>4)</w:t>
            </w:r>
            <w:r w:rsidRPr="003A45E4">
              <w:rPr>
                <w:rFonts w:ascii="Arial" w:hAnsi="Arial" w:cs="Arial"/>
                <w:color w:val="000000"/>
                <w:sz w:val="20"/>
                <w:szCs w:val="20"/>
              </w:rPr>
              <w:tab/>
              <w:t>zakres profilaktycznej opieki zdrowotnej, o której mowa w § 6 zdanie drugie,</w:t>
            </w:r>
          </w:p>
          <w:p w14:paraId="30D3EA6D"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t>5)</w:t>
            </w:r>
            <w:r w:rsidRPr="003A45E4">
              <w:rPr>
                <w:rFonts w:ascii="Arial" w:hAnsi="Arial" w:cs="Arial"/>
                <w:color w:val="000000"/>
                <w:sz w:val="20"/>
                <w:szCs w:val="20"/>
              </w:rPr>
              <w:tab/>
              <w:t>dodatkowe wymagania kwalifikacyjne, jakie powinni spełniać lekarze przeprowadzający badania, o których mowa w § 1, 2 i 5, oraz sprawujący profilaktyczną opiekę zdrowotną, o której mowa w § 6 zdanie drugie</w:t>
            </w:r>
          </w:p>
          <w:p w14:paraId="4CD52EBD" w14:textId="77777777" w:rsidR="00EC6AE2" w:rsidRPr="003A45E4" w:rsidRDefault="00EC6AE2" w:rsidP="003A45E4">
            <w:pPr>
              <w:autoSpaceDE w:val="0"/>
              <w:autoSpaceDN w:val="0"/>
              <w:adjustRightInd w:val="0"/>
              <w:ind w:left="-79"/>
              <w:rPr>
                <w:rFonts w:ascii="Arial" w:hAnsi="Arial" w:cs="Arial"/>
                <w:color w:val="000000"/>
                <w:sz w:val="20"/>
                <w:szCs w:val="20"/>
              </w:rPr>
            </w:pPr>
            <w:r w:rsidRPr="003A45E4">
              <w:rPr>
                <w:rFonts w:ascii="Arial" w:hAnsi="Arial" w:cs="Arial"/>
                <w:color w:val="000000"/>
                <w:sz w:val="20"/>
                <w:szCs w:val="20"/>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402" w:type="dxa"/>
            <w:shd w:val="clear" w:color="auto" w:fill="FFFFFF"/>
          </w:tcPr>
          <w:p w14:paraId="296EEC04" w14:textId="77777777" w:rsidR="00EC6AE2" w:rsidRPr="003A45E4" w:rsidRDefault="00EC6AE2" w:rsidP="003A45E4">
            <w:pPr>
              <w:ind w:left="-108" w:right="-108"/>
              <w:rPr>
                <w:rFonts w:ascii="Arial" w:hAnsi="Arial" w:cs="Arial"/>
                <w:sz w:val="20"/>
                <w:szCs w:val="20"/>
              </w:rPr>
            </w:pPr>
            <w:r w:rsidRPr="003A45E4">
              <w:rPr>
                <w:rFonts w:ascii="Arial" w:hAnsi="Arial" w:cs="Arial"/>
                <w:sz w:val="20"/>
                <w:szCs w:val="20"/>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w:t>
            </w:r>
            <w:r w:rsidRPr="003A45E4">
              <w:rPr>
                <w:rFonts w:ascii="Arial" w:hAnsi="Arial" w:cs="Arial"/>
                <w:sz w:val="20"/>
                <w:szCs w:val="20"/>
              </w:rPr>
              <w:lastRenderedPageBreak/>
              <w:t>dziś wskazówki metodyczne utraciły aktualność wobec czego utrzymywanie obecnego status quo wydaje się nieuzasadnione.</w:t>
            </w:r>
          </w:p>
          <w:p w14:paraId="1F6129C0" w14:textId="77777777" w:rsidR="00EC6AE2" w:rsidRPr="003A45E4" w:rsidRDefault="00EC6AE2" w:rsidP="003A45E4">
            <w:pPr>
              <w:ind w:left="-108" w:right="-108"/>
              <w:rPr>
                <w:rFonts w:ascii="Arial" w:hAnsi="Arial" w:cs="Arial"/>
                <w:sz w:val="20"/>
                <w:szCs w:val="20"/>
              </w:rPr>
            </w:pPr>
            <w:r w:rsidRPr="003A45E4">
              <w:rPr>
                <w:rFonts w:ascii="Arial" w:hAnsi="Arial" w:cs="Arial"/>
                <w:sz w:val="20"/>
                <w:szCs w:val="20"/>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2126" w:type="dxa"/>
            <w:shd w:val="clear" w:color="auto" w:fill="FFFFFF"/>
          </w:tcPr>
          <w:p w14:paraId="6D8B6B7C" w14:textId="4C796B58"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Pani Józefa Szczurek-Żelazko, Sekretarz Stanu w Ministerstwie Zdrowia</w:t>
            </w:r>
          </w:p>
        </w:tc>
        <w:tc>
          <w:tcPr>
            <w:tcW w:w="3119" w:type="dxa"/>
            <w:shd w:val="clear" w:color="auto" w:fill="FFFFFF"/>
          </w:tcPr>
          <w:p w14:paraId="01C03E3B" w14:textId="12B8968F" w:rsidR="00897B71" w:rsidRPr="003A45E4" w:rsidRDefault="00897B71" w:rsidP="00897B71">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13674675" w14:textId="77777777"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color w:val="FF0000"/>
                <w:sz w:val="20"/>
                <w:szCs w:val="20"/>
              </w:rPr>
            </w:pPr>
          </w:p>
          <w:p w14:paraId="7C06BC7C" w14:textId="77777777"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color w:val="000000"/>
                <w:sz w:val="20"/>
                <w:szCs w:val="20"/>
                <w:lang w:val="pl-PL"/>
              </w:rPr>
            </w:pPr>
          </w:p>
        </w:tc>
      </w:tr>
      <w:tr w:rsidR="00EC6AE2" w:rsidRPr="003A45E4" w14:paraId="6E26026A"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527</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19E493B9" w14:textId="3EFDF37D" w:rsidR="00EC6AE2" w:rsidRPr="003A45E4" w:rsidRDefault="00EC6AE2" w:rsidP="00EC6AE2">
            <w:pPr>
              <w:rPr>
                <w:rFonts w:ascii="Arial" w:hAnsi="Arial" w:cs="Arial"/>
                <w:b/>
                <w:sz w:val="20"/>
                <w:szCs w:val="20"/>
              </w:rPr>
            </w:pPr>
            <w:r w:rsidRPr="003A45E4">
              <w:rPr>
                <w:rFonts w:ascii="Arial" w:hAnsi="Arial" w:cs="Arial"/>
                <w:b/>
                <w:sz w:val="20"/>
                <w:szCs w:val="20"/>
              </w:rPr>
              <w:t xml:space="preserve">Art. 17 ust. 10 ustawy z dnia 5 grudnia 2008 r. o zapobieganiu oraz zwalczaniu </w:t>
            </w:r>
            <w:r w:rsidRPr="003A45E4">
              <w:rPr>
                <w:rFonts w:ascii="Arial" w:hAnsi="Arial" w:cs="Arial"/>
                <w:b/>
                <w:sz w:val="20"/>
                <w:szCs w:val="20"/>
              </w:rPr>
              <w:lastRenderedPageBreak/>
              <w:t xml:space="preserve">zakażeń i chorób zakaźnych u ludzi </w:t>
            </w:r>
            <w:r w:rsidRPr="003A45E4">
              <w:rPr>
                <w:rStyle w:val="Kkursywa"/>
                <w:rFonts w:ascii="Arial" w:hAnsi="Arial" w:cs="Arial"/>
                <w:b/>
                <w:i w:val="0"/>
                <w:sz w:val="20"/>
                <w:szCs w:val="20"/>
              </w:rPr>
              <w:t>(Dz. U. z 201</w:t>
            </w:r>
            <w:r w:rsidRPr="003A45E4">
              <w:rPr>
                <w:rFonts w:ascii="Arial" w:hAnsi="Arial" w:cs="Arial"/>
                <w:b/>
                <w:sz w:val="20"/>
                <w:szCs w:val="20"/>
              </w:rPr>
              <w:t>8</w:t>
            </w:r>
            <w:r w:rsidRPr="003A45E4">
              <w:rPr>
                <w:rStyle w:val="Kkursywa"/>
                <w:rFonts w:ascii="Arial" w:hAnsi="Arial" w:cs="Arial"/>
                <w:b/>
                <w:i w:val="0"/>
                <w:sz w:val="20"/>
                <w:szCs w:val="20"/>
              </w:rPr>
              <w:t xml:space="preserve"> r. poz. </w:t>
            </w:r>
            <w:r w:rsidRPr="003A45E4">
              <w:rPr>
                <w:rFonts w:ascii="Arial" w:hAnsi="Arial" w:cs="Arial"/>
                <w:b/>
                <w:sz w:val="20"/>
                <w:szCs w:val="20"/>
              </w:rPr>
              <w:t>151, z późn. zm.</w:t>
            </w:r>
            <w:r w:rsidRPr="003A45E4">
              <w:rPr>
                <w:rStyle w:val="Kkursywa"/>
                <w:rFonts w:ascii="Arial" w:hAnsi="Arial" w:cs="Arial"/>
                <w:b/>
                <w:i w:val="0"/>
                <w:sz w:val="20"/>
                <w:szCs w:val="20"/>
              </w:rPr>
              <w:t>)</w:t>
            </w:r>
          </w:p>
          <w:p w14:paraId="7103CFB5" w14:textId="77777777" w:rsidR="00EC6AE2" w:rsidRPr="003A45E4" w:rsidRDefault="00EC6AE2" w:rsidP="00EC6AE2">
            <w:pPr>
              <w:rPr>
                <w:rFonts w:ascii="Arial" w:hAnsi="Arial" w:cs="Arial"/>
                <w:b/>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lastRenderedPageBreak/>
              <w:t xml:space="preserve">Minister właściwy do spraw zdrowia określi, w drodze rozporządzenia: </w:t>
            </w:r>
          </w:p>
          <w:p w14:paraId="6B1B0825"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lastRenderedPageBreak/>
              <w:t>1)   wykaz chorób zakaźnych objętych obowiązkiem szczepień ochronnych,</w:t>
            </w:r>
          </w:p>
          <w:p w14:paraId="07145B25"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3)   kwalifikacje osób przeprowadzających szczepienia ochronne,</w:t>
            </w:r>
          </w:p>
          <w:p w14:paraId="236DE82E"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4)   sposób przeprowadzania szczepień ochronnych,</w:t>
            </w:r>
          </w:p>
          <w:p w14:paraId="4A70F385"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5)   tryb przeprowadzania konsultacji specjalistycznej, o której mowa w ust. 5,</w:t>
            </w:r>
          </w:p>
          <w:p w14:paraId="6A3B01BE"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6)   wzory zaświadczenia, o którym mowa w ust. 4, książeczki szczepień oraz karty uodpornienia,</w:t>
            </w:r>
          </w:p>
          <w:p w14:paraId="74BEBA59"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7)   sposób prowadzenia dokumentacji, o której mowa w ust. 8 pkt 1, i jej obiegu,</w:t>
            </w:r>
          </w:p>
          <w:p w14:paraId="53FFF0DA" w14:textId="6D2CC1A1"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8)   wzory sprawozdań z przeprowadzonych obowiązkowych szczepień ochronnych oraz tryb i terminy ich przekazywania.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Projekt rozporządzenia Ministra Zdrowia zmieniającego rozporządzenie w sprawie obowiązkowych szczepień ochronnych ma na celu wprowadzenie </w:t>
            </w:r>
            <w:r w:rsidRPr="003A45E4">
              <w:rPr>
                <w:rFonts w:ascii="Arial" w:hAnsi="Arial" w:cs="Arial"/>
                <w:sz w:val="20"/>
              </w:rPr>
              <w:lastRenderedPageBreak/>
              <w:t xml:space="preserve">zmian we wzorach sprawozdań z przeprowadzonych obowiązkowych szczepień ochronnych  związanych  m.in. z rozszerzeniem od 2017 r. szczepień ochronnych o szczepienia przeciw inwazyjnym zakażeniom </w:t>
            </w:r>
            <w:proofErr w:type="spellStart"/>
            <w:r w:rsidRPr="003A45E4">
              <w:rPr>
                <w:rFonts w:ascii="Arial" w:hAnsi="Arial" w:cs="Arial"/>
                <w:sz w:val="20"/>
              </w:rPr>
              <w:t>Streptococcus</w:t>
            </w:r>
            <w:proofErr w:type="spellEnd"/>
            <w:r w:rsidRPr="003A45E4">
              <w:rPr>
                <w:rFonts w:ascii="Arial" w:hAnsi="Arial" w:cs="Arial"/>
                <w:sz w:val="20"/>
              </w:rPr>
              <w:t xml:space="preserve"> </w:t>
            </w:r>
            <w:proofErr w:type="spellStart"/>
            <w:r w:rsidRPr="003A45E4">
              <w:rPr>
                <w:rFonts w:ascii="Arial" w:hAnsi="Arial" w:cs="Arial"/>
                <w:sz w:val="20"/>
              </w:rPr>
              <w:t>pneumoniae</w:t>
            </w:r>
            <w:proofErr w:type="spellEnd"/>
            <w:r w:rsidRPr="003A45E4">
              <w:rPr>
                <w:rFonts w:ascii="Arial" w:hAnsi="Arial" w:cs="Arial"/>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Główny Inspektor Sanitarny</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74A1AC" w14:textId="60C9E6E3" w:rsidR="00897B71" w:rsidRPr="003A45E4" w:rsidRDefault="00897B71" w:rsidP="00897B71">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36B8E495" w14:textId="60597E14" w:rsidR="00EC6AE2" w:rsidRPr="003A45E4" w:rsidRDefault="00EC6AE2" w:rsidP="00EC6AE2">
            <w:pPr>
              <w:tabs>
                <w:tab w:val="right" w:pos="284"/>
                <w:tab w:val="left" w:pos="408"/>
              </w:tabs>
              <w:rPr>
                <w:rFonts w:ascii="Arial" w:hAnsi="Arial" w:cs="Arial"/>
                <w:b/>
                <w:color w:val="FF0000"/>
                <w:sz w:val="20"/>
                <w:szCs w:val="20"/>
              </w:rPr>
            </w:pPr>
          </w:p>
        </w:tc>
      </w:tr>
      <w:tr w:rsidR="00EC6AE2" w:rsidRPr="003A45E4" w14:paraId="1E09B2C5" w14:textId="77777777" w:rsidTr="003A45E4">
        <w:trPr>
          <w:trHeight w:val="268"/>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528</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01A6E6AA" w14:textId="663E807D"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30 ust. 5 ustawy z dnia 5 grudnia 2008 r. o zapobieganiu oraz zwalczaniu zakażeń i chorób zakaźnych u ludzi </w:t>
            </w:r>
            <w:r w:rsidRPr="003A45E4">
              <w:rPr>
                <w:rStyle w:val="Kkursywa"/>
                <w:rFonts w:ascii="Arial" w:hAnsi="Arial" w:cs="Arial"/>
                <w:b/>
                <w:i w:val="0"/>
                <w:sz w:val="20"/>
                <w:szCs w:val="20"/>
              </w:rPr>
              <w:lastRenderedPageBreak/>
              <w:t>(Dz. U. z 201</w:t>
            </w:r>
            <w:r w:rsidRPr="003A45E4">
              <w:rPr>
                <w:rFonts w:ascii="Arial" w:hAnsi="Arial" w:cs="Arial"/>
                <w:b/>
                <w:sz w:val="20"/>
                <w:szCs w:val="20"/>
              </w:rPr>
              <w:t>8</w:t>
            </w:r>
            <w:r w:rsidRPr="003A45E4">
              <w:rPr>
                <w:rStyle w:val="Kkursywa"/>
                <w:rFonts w:ascii="Arial" w:hAnsi="Arial" w:cs="Arial"/>
                <w:b/>
                <w:i w:val="0"/>
                <w:sz w:val="20"/>
                <w:szCs w:val="20"/>
              </w:rPr>
              <w:t xml:space="preserve"> r. poz. </w:t>
            </w:r>
            <w:r w:rsidRPr="003A45E4">
              <w:rPr>
                <w:rFonts w:ascii="Arial" w:hAnsi="Arial" w:cs="Arial"/>
                <w:b/>
                <w:sz w:val="20"/>
                <w:szCs w:val="20"/>
              </w:rPr>
              <w:t>151, z późn. zm.</w:t>
            </w:r>
            <w:r w:rsidRPr="003A45E4">
              <w:rPr>
                <w:rStyle w:val="Kkursywa"/>
                <w:rFonts w:ascii="Arial" w:hAnsi="Arial" w:cs="Arial"/>
                <w:b/>
                <w:i w:val="0"/>
                <w:sz w:val="20"/>
                <w:szCs w:val="20"/>
              </w:rPr>
              <w:t>)</w:t>
            </w:r>
          </w:p>
          <w:p w14:paraId="7AEBBE61" w14:textId="77777777" w:rsidR="00EC6AE2" w:rsidRPr="003A45E4" w:rsidRDefault="00EC6AE2" w:rsidP="00EC6AE2">
            <w:pPr>
              <w:rPr>
                <w:rFonts w:ascii="Arial" w:hAnsi="Arial" w:cs="Arial"/>
                <w:b/>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lastRenderedPageBreak/>
              <w:t xml:space="preserve">Minister właściwy do spraw zdrowia określi, w drodze rozporządzenia: </w:t>
            </w:r>
          </w:p>
          <w:p w14:paraId="577745EE"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1)   sposób prowadzenia rejestru zakażeń i </w:t>
            </w:r>
            <w:proofErr w:type="spellStart"/>
            <w:r w:rsidRPr="003A45E4">
              <w:rPr>
                <w:rFonts w:ascii="Arial" w:hAnsi="Arial" w:cs="Arial"/>
                <w:sz w:val="20"/>
                <w:szCs w:val="20"/>
              </w:rPr>
              <w:t>zachorowań</w:t>
            </w:r>
            <w:proofErr w:type="spellEnd"/>
            <w:r w:rsidRPr="003A45E4">
              <w:rPr>
                <w:rFonts w:ascii="Arial" w:hAnsi="Arial" w:cs="Arial"/>
                <w:sz w:val="20"/>
                <w:szCs w:val="20"/>
              </w:rPr>
              <w:t xml:space="preserve"> na chorobę zakaźną, zgonów z powodu zakażenia lub choroby </w:t>
            </w:r>
            <w:r w:rsidRPr="003A45E4">
              <w:rPr>
                <w:rFonts w:ascii="Arial" w:hAnsi="Arial" w:cs="Arial"/>
                <w:sz w:val="20"/>
                <w:szCs w:val="20"/>
              </w:rPr>
              <w:lastRenderedPageBreak/>
              <w:t>zakaźnej, ich podejrzeń oraz przypadków stwierdzenia dodatniego wyniku badania laboratoryjnego, udostępniania danych nim objętych oraz okres ich przechowywania,</w:t>
            </w:r>
          </w:p>
          <w:p w14:paraId="15C29860" w14:textId="19ED484C"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2)   wzory i terminy przekazywania raportów o zakażeniach i </w:t>
            </w:r>
            <w:proofErr w:type="spellStart"/>
            <w:r w:rsidRPr="003A45E4">
              <w:rPr>
                <w:rFonts w:ascii="Arial" w:hAnsi="Arial" w:cs="Arial"/>
                <w:sz w:val="20"/>
                <w:szCs w:val="20"/>
              </w:rPr>
              <w:t>zachorowaniach</w:t>
            </w:r>
            <w:proofErr w:type="spellEnd"/>
            <w:r w:rsidRPr="003A45E4">
              <w:rPr>
                <w:rFonts w:ascii="Arial" w:hAnsi="Arial" w:cs="Arial"/>
                <w:sz w:val="20"/>
                <w:szCs w:val="20"/>
              </w:rPr>
              <w:t xml:space="preserve"> na chorobę zakaźną, zgonach z powodu zakażenia lub choroby zakaźnej, ich  528 podejrzeniach oraz przypadkach stwierdzenia dodatniego wyniku badania laboratoryjnego</w:t>
            </w:r>
          </w:p>
          <w:p w14:paraId="655C5757" w14:textId="77777777" w:rsidR="00EC6AE2" w:rsidRPr="003A45E4" w:rsidRDefault="00EC6AE2" w:rsidP="003A45E4">
            <w:pPr>
              <w:autoSpaceDE w:val="0"/>
              <w:autoSpaceDN w:val="0"/>
              <w:adjustRightInd w:val="0"/>
              <w:ind w:left="-79"/>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w:t>
            </w:r>
            <w:r w:rsidRPr="003A45E4">
              <w:rPr>
                <w:rFonts w:ascii="Arial" w:hAnsi="Arial" w:cs="Arial"/>
                <w:sz w:val="20"/>
              </w:rPr>
              <w:lastRenderedPageBreak/>
              <w:t>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Główny Inspektor Sanitarny</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BFDA00" w14:textId="6F1530D0" w:rsidR="00897B71" w:rsidRPr="003A45E4" w:rsidRDefault="00897B71" w:rsidP="00897B71">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6D096F8F" w14:textId="3CAB6EA1" w:rsidR="00EC6AE2" w:rsidRPr="003A45E4" w:rsidRDefault="00EC6AE2" w:rsidP="00EC6AE2">
            <w:pPr>
              <w:tabs>
                <w:tab w:val="right" w:pos="284"/>
                <w:tab w:val="left" w:pos="408"/>
              </w:tabs>
              <w:jc w:val="center"/>
              <w:rPr>
                <w:rFonts w:ascii="Arial" w:hAnsi="Arial" w:cs="Arial"/>
                <w:b/>
                <w:sz w:val="20"/>
                <w:szCs w:val="20"/>
              </w:rPr>
            </w:pPr>
          </w:p>
        </w:tc>
      </w:tr>
      <w:tr w:rsidR="00EC6AE2" w:rsidRPr="003A45E4" w14:paraId="6100B40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4786DF9"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w:t>
            </w:r>
          </w:p>
          <w:p w14:paraId="1B1F9033"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560</w:t>
            </w:r>
          </w:p>
        </w:tc>
        <w:tc>
          <w:tcPr>
            <w:tcW w:w="1955" w:type="dxa"/>
            <w:shd w:val="clear" w:color="auto" w:fill="FFFFFF"/>
          </w:tcPr>
          <w:p w14:paraId="24EBA47C" w14:textId="18A4DFBC" w:rsidR="00EC6AE2" w:rsidRPr="003A45E4" w:rsidRDefault="00EC6AE2" w:rsidP="00EC6AE2">
            <w:pPr>
              <w:rPr>
                <w:rFonts w:ascii="Arial" w:hAnsi="Arial" w:cs="Arial"/>
                <w:b/>
                <w:bCs/>
                <w:sz w:val="20"/>
                <w:szCs w:val="20"/>
              </w:rPr>
            </w:pPr>
            <w:r w:rsidRPr="003A45E4">
              <w:rPr>
                <w:rFonts w:ascii="Arial" w:hAnsi="Arial" w:cs="Arial"/>
                <w:b/>
                <w:bCs/>
                <w:sz w:val="20"/>
                <w:szCs w:val="20"/>
              </w:rPr>
              <w:t>Art. 121 ust. 5 ustawy z dnia 6 września 2001 r. – Prawo farmaceutyczne (Dz.U. z 2019 r. poz. 499, z późn. zm.)</w:t>
            </w: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EC6AE2" w:rsidRPr="003A45E4" w:rsidRDefault="00EC6AE2" w:rsidP="003A45E4">
            <w:pPr>
              <w:pStyle w:val="Tekstpodstawowy"/>
              <w:ind w:left="-108" w:right="-108"/>
              <w:outlineLvl w:val="0"/>
              <w:rPr>
                <w:rFonts w:ascii="Arial" w:hAnsi="Arial" w:cs="Arial"/>
                <w:bCs/>
              </w:rPr>
            </w:pPr>
            <w:r w:rsidRPr="003A45E4">
              <w:rPr>
                <w:rFonts w:ascii="Arial" w:hAnsi="Arial" w:cs="Arial"/>
                <w:bCs/>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EC6AE2" w:rsidRPr="003A45E4" w:rsidRDefault="00EC6AE2" w:rsidP="003A45E4">
            <w:pPr>
              <w:pStyle w:val="Tekstpodstawowy"/>
              <w:ind w:left="-108" w:right="-108"/>
              <w:outlineLvl w:val="0"/>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EC6AE2" w:rsidRPr="003A45E4" w:rsidRDefault="00EC6AE2" w:rsidP="00EC6AE2">
            <w:pPr>
              <w:rPr>
                <w:rFonts w:ascii="Arial" w:hAnsi="Arial" w:cs="Arial"/>
                <w:b/>
                <w:sz w:val="20"/>
                <w:szCs w:val="20"/>
                <w:lang w:eastAsia="en-US"/>
              </w:rPr>
            </w:pPr>
            <w:r w:rsidRPr="003A45E4">
              <w:rPr>
                <w:rFonts w:ascii="Arial" w:hAnsi="Arial" w:cs="Arial"/>
                <w:b/>
                <w:sz w:val="20"/>
                <w:szCs w:val="20"/>
                <w:lang w:eastAsia="en-US"/>
              </w:rPr>
              <w:t xml:space="preserve">Główny Inspektorat Farmaceutyczny </w:t>
            </w:r>
          </w:p>
        </w:tc>
        <w:tc>
          <w:tcPr>
            <w:tcW w:w="3119" w:type="dxa"/>
            <w:shd w:val="clear" w:color="auto" w:fill="FFFFFF"/>
          </w:tcPr>
          <w:p w14:paraId="310AC5D2" w14:textId="46575449" w:rsidR="00A45188" w:rsidRPr="003A45E4" w:rsidRDefault="00A45188" w:rsidP="00A45188">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prace wstrzymane</w:t>
            </w:r>
            <w:r w:rsidRPr="003A45E4">
              <w:rPr>
                <w:rFonts w:ascii="Arial" w:hAnsi="Arial" w:cs="Arial"/>
                <w:b/>
                <w:sz w:val="20"/>
                <w:szCs w:val="20"/>
              </w:rPr>
              <w:t>.</w:t>
            </w:r>
          </w:p>
          <w:p w14:paraId="2A001A61" w14:textId="0DDB4C4C" w:rsidR="00EC6AE2" w:rsidRPr="003A45E4" w:rsidRDefault="00EC6AE2" w:rsidP="00EC6AE2">
            <w:pPr>
              <w:tabs>
                <w:tab w:val="right" w:pos="284"/>
                <w:tab w:val="left" w:pos="408"/>
              </w:tabs>
              <w:rPr>
                <w:rFonts w:ascii="Arial" w:hAnsi="Arial" w:cs="Arial"/>
                <w:sz w:val="20"/>
                <w:szCs w:val="20"/>
              </w:rPr>
            </w:pPr>
          </w:p>
        </w:tc>
      </w:tr>
      <w:tr w:rsidR="00EC6AE2" w:rsidRPr="003A45E4" w14:paraId="2A2610B1"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36B33CC"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w:t>
            </w:r>
          </w:p>
          <w:p w14:paraId="42AEDB92"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 xml:space="preserve">562 </w:t>
            </w:r>
          </w:p>
        </w:tc>
        <w:tc>
          <w:tcPr>
            <w:tcW w:w="1955" w:type="dxa"/>
            <w:shd w:val="clear" w:color="auto" w:fill="FFFFFF"/>
          </w:tcPr>
          <w:p w14:paraId="492A4E4C" w14:textId="3B153AEF" w:rsidR="00EC6AE2" w:rsidRPr="003A45E4" w:rsidRDefault="00EC6AE2" w:rsidP="00EC6AE2">
            <w:pPr>
              <w:rPr>
                <w:rFonts w:ascii="Arial" w:hAnsi="Arial" w:cs="Arial"/>
                <w:b/>
                <w:sz w:val="20"/>
                <w:szCs w:val="20"/>
              </w:rPr>
            </w:pPr>
            <w:r w:rsidRPr="003A45E4">
              <w:rPr>
                <w:rFonts w:ascii="Arial" w:hAnsi="Arial" w:cs="Arial"/>
                <w:b/>
                <w:sz w:val="20"/>
                <w:szCs w:val="20"/>
              </w:rPr>
              <w:t>Art. 28 ust. 2 ustawy z dnia 25 sierpnia 2006 r. o bezpieczeństwie żywności i żywienia (Dz. U. z 2018 r. poz. 1541, z późn. zm.)</w:t>
            </w:r>
          </w:p>
        </w:tc>
        <w:tc>
          <w:tcPr>
            <w:tcW w:w="3148" w:type="dxa"/>
            <w:shd w:val="clear" w:color="auto" w:fill="FFFFFF"/>
          </w:tcPr>
          <w:p w14:paraId="770AA6C7"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rozporządzenia:</w:t>
            </w:r>
          </w:p>
          <w:p w14:paraId="6EAD1315"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środki spożywcze, do których są obligatoryjnie dodawane witaminy i składniki mineralne,</w:t>
            </w:r>
          </w:p>
          <w:p w14:paraId="00C1F0F6"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2) poziomy lub maksymalne poziomy witamin i składników mineralnych.</w:t>
            </w:r>
          </w:p>
        </w:tc>
        <w:tc>
          <w:tcPr>
            <w:tcW w:w="3402" w:type="dxa"/>
            <w:shd w:val="clear" w:color="auto" w:fill="FFFFFF"/>
          </w:tcPr>
          <w:p w14:paraId="2B45C93D" w14:textId="77777777" w:rsidR="00EC6AE2" w:rsidRPr="003A45E4" w:rsidRDefault="00EC6AE2" w:rsidP="003A45E4">
            <w:pPr>
              <w:ind w:left="-108" w:right="-108"/>
              <w:rPr>
                <w:rFonts w:ascii="Arial" w:eastAsia="Calibri" w:hAnsi="Arial" w:cs="Arial"/>
                <w:sz w:val="20"/>
                <w:szCs w:val="20"/>
                <w:lang w:val="x-none" w:eastAsia="x-none"/>
              </w:rPr>
            </w:pPr>
            <w:r w:rsidRPr="003A45E4">
              <w:rPr>
                <w:rFonts w:ascii="Arial" w:eastAsia="Calibri" w:hAnsi="Arial" w:cs="Arial"/>
                <w:sz w:val="20"/>
                <w:szCs w:val="20"/>
                <w:lang w:eastAsia="x-none"/>
              </w:rPr>
              <w:t xml:space="preserve">Projekt </w:t>
            </w:r>
            <w:r w:rsidRPr="003A45E4">
              <w:rPr>
                <w:rFonts w:ascii="Arial" w:eastAsia="Calibri" w:hAnsi="Arial" w:cs="Arial"/>
                <w:sz w:val="20"/>
                <w:szCs w:val="20"/>
                <w:lang w:val="x-none" w:eastAsia="x-none"/>
              </w:rPr>
              <w:t xml:space="preserve">rozporządzenia Ministra Zdrowia </w:t>
            </w:r>
            <w:r w:rsidRPr="003A45E4">
              <w:rPr>
                <w:rFonts w:ascii="Arial" w:eastAsia="Calibri" w:hAnsi="Arial" w:cs="Arial"/>
                <w:sz w:val="20"/>
                <w:szCs w:val="20"/>
                <w:lang w:eastAsia="x-none"/>
              </w:rPr>
              <w:t xml:space="preserve">zmieniającego rozporządzenie </w:t>
            </w:r>
            <w:r w:rsidRPr="003A45E4">
              <w:rPr>
                <w:rFonts w:ascii="Arial" w:eastAsia="Calibri" w:hAnsi="Arial" w:cs="Arial"/>
                <w:sz w:val="20"/>
                <w:szCs w:val="20"/>
                <w:lang w:val="x-none" w:eastAsia="x-none"/>
              </w:rPr>
              <w:t>w sprawie substancji wzbogacających dodawanych do żywności i warunków ich stosowania wynika z</w:t>
            </w:r>
            <w:r w:rsidRPr="003A45E4">
              <w:rPr>
                <w:rFonts w:ascii="Arial" w:eastAsia="Calibri" w:hAnsi="Arial" w:cs="Arial"/>
                <w:sz w:val="20"/>
                <w:szCs w:val="20"/>
                <w:lang w:eastAsia="x-none"/>
              </w:rPr>
              <w:t xml:space="preserve"> konieczności doprecyzowania przepisów nowelizowanego rozporządzenia do </w:t>
            </w:r>
            <w:r w:rsidRPr="003A45E4">
              <w:rPr>
                <w:rFonts w:ascii="Arial" w:eastAsia="Calibri" w:hAnsi="Arial" w:cs="Arial"/>
                <w:sz w:val="20"/>
                <w:szCs w:val="20"/>
                <w:lang w:val="x-none" w:eastAsia="x-none"/>
              </w:rPr>
              <w:t xml:space="preserve">przepisów rozporządzania Parlamentu Europejskiego i Rady (UE) nr </w:t>
            </w:r>
            <w:r w:rsidRPr="003A45E4">
              <w:rPr>
                <w:rFonts w:ascii="Arial" w:eastAsia="Calibri" w:hAnsi="Arial" w:cs="Arial"/>
                <w:sz w:val="20"/>
                <w:szCs w:val="20"/>
                <w:lang w:val="x-none" w:eastAsia="x-none"/>
              </w:rPr>
              <w:lastRenderedPageBreak/>
              <w:t>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3A45E4">
              <w:rPr>
                <w:rFonts w:ascii="Arial" w:eastAsia="Calibri" w:hAnsi="Arial" w:cs="Arial"/>
                <w:sz w:val="20"/>
                <w:szCs w:val="20"/>
                <w:lang w:eastAsia="x-none"/>
              </w:rPr>
              <w:t xml:space="preserve">. </w:t>
            </w:r>
            <w:r w:rsidRPr="003A45E4">
              <w:rPr>
                <w:rFonts w:ascii="Arial" w:eastAsia="Calibri" w:hAnsi="Arial" w:cs="Arial"/>
                <w:sz w:val="20"/>
                <w:szCs w:val="20"/>
                <w:lang w:val="x-none" w:eastAsia="x-none"/>
              </w:rPr>
              <w:t xml:space="preserve">Dotychczasowe </w:t>
            </w:r>
            <w:r w:rsidRPr="003A45E4">
              <w:rPr>
                <w:rFonts w:ascii="Arial" w:eastAsia="Calibri" w:hAnsi="Arial" w:cs="Arial"/>
                <w:sz w:val="20"/>
                <w:szCs w:val="20"/>
                <w:lang w:eastAsia="x-none"/>
              </w:rPr>
              <w:t xml:space="preserve">brzmienie </w:t>
            </w:r>
            <w:r w:rsidRPr="003A45E4">
              <w:rPr>
                <w:rFonts w:ascii="Arial" w:eastAsia="Calibri" w:hAnsi="Arial" w:cs="Arial"/>
                <w:sz w:val="20"/>
                <w:szCs w:val="20"/>
                <w:lang w:val="x-none" w:eastAsia="x-none"/>
              </w:rPr>
              <w:t>przepis</w:t>
            </w:r>
            <w:r w:rsidRPr="003A45E4">
              <w:rPr>
                <w:rFonts w:ascii="Arial" w:eastAsia="Calibri" w:hAnsi="Arial" w:cs="Arial"/>
                <w:sz w:val="20"/>
                <w:szCs w:val="20"/>
                <w:lang w:eastAsia="x-none"/>
              </w:rPr>
              <w:t>ów nowelizowanego rozporządzenia budzi wątpliwości interpretacyjne</w:t>
            </w:r>
            <w:r w:rsidRPr="003A45E4">
              <w:rPr>
                <w:rFonts w:ascii="Arial" w:eastAsia="Calibri" w:hAnsi="Arial" w:cs="Arial"/>
                <w:sz w:val="20"/>
                <w:szCs w:val="20"/>
                <w:lang w:val="x-none" w:eastAsia="x-none"/>
              </w:rPr>
              <w:t xml:space="preserve"> przedsiębiorców.</w:t>
            </w:r>
          </w:p>
        </w:tc>
        <w:tc>
          <w:tcPr>
            <w:tcW w:w="2126" w:type="dxa"/>
            <w:shd w:val="clear" w:color="auto" w:fill="FFFFFF"/>
          </w:tcPr>
          <w:p w14:paraId="2F45E1A9" w14:textId="7BC0B638"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Główny Inspektor Sanitarny</w:t>
            </w:r>
          </w:p>
        </w:tc>
        <w:tc>
          <w:tcPr>
            <w:tcW w:w="3119" w:type="dxa"/>
            <w:shd w:val="clear" w:color="auto" w:fill="FFFFFF"/>
          </w:tcPr>
          <w:p w14:paraId="5CD0F441" w14:textId="77777777" w:rsidR="00A45188" w:rsidRPr="003A45E4" w:rsidRDefault="00A45188" w:rsidP="00A45188">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UW</w:t>
            </w:r>
            <w:r w:rsidRPr="003A45E4">
              <w:rPr>
                <w:rFonts w:ascii="Arial" w:hAnsi="Arial" w:cs="Arial"/>
                <w:b/>
                <w:sz w:val="20"/>
                <w:szCs w:val="20"/>
              </w:rPr>
              <w:t>.</w:t>
            </w:r>
          </w:p>
          <w:p w14:paraId="074982A8" w14:textId="1F495F12"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color w:val="FF0000"/>
                <w:sz w:val="20"/>
                <w:szCs w:val="20"/>
                <w:lang w:val="pl-PL"/>
              </w:rPr>
            </w:pPr>
          </w:p>
        </w:tc>
      </w:tr>
      <w:tr w:rsidR="00EC6AE2" w:rsidRPr="003A45E4" w14:paraId="46A2C84C"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31D1926E" w14:textId="0DCE8820"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591</w:t>
            </w:r>
          </w:p>
        </w:tc>
        <w:tc>
          <w:tcPr>
            <w:tcW w:w="1955" w:type="dxa"/>
            <w:shd w:val="clear" w:color="auto" w:fill="FFFFFF"/>
          </w:tcPr>
          <w:p w14:paraId="4FEB6139" w14:textId="786A47A7" w:rsidR="00EC6AE2" w:rsidRPr="003A45E4" w:rsidRDefault="00EC6AE2" w:rsidP="00EC6AE2">
            <w:pPr>
              <w:rPr>
                <w:rFonts w:ascii="Arial" w:hAnsi="Arial" w:cs="Arial"/>
                <w:b/>
                <w:sz w:val="20"/>
                <w:szCs w:val="20"/>
              </w:rPr>
            </w:pPr>
            <w:r w:rsidRPr="003A45E4">
              <w:rPr>
                <w:rFonts w:ascii="Arial" w:hAnsi="Arial" w:cs="Arial"/>
                <w:b/>
                <w:sz w:val="20"/>
                <w:szCs w:val="20"/>
              </w:rPr>
              <w:t>Art. 22 ust. 5 ustawy z dnia 15 kwietnia 2011 r. o działalności leczniczej (Dz. U. z 2018 r. poz. 2190, z późn. zm.)</w:t>
            </w:r>
          </w:p>
          <w:p w14:paraId="13FDAAB1" w14:textId="77777777" w:rsidR="00EC6AE2" w:rsidRPr="003A45E4" w:rsidRDefault="00EC6AE2" w:rsidP="00EC6AE2">
            <w:pPr>
              <w:rPr>
                <w:rFonts w:ascii="Arial" w:hAnsi="Arial" w:cs="Arial"/>
                <w:b/>
                <w:sz w:val="20"/>
                <w:szCs w:val="20"/>
              </w:rPr>
            </w:pPr>
          </w:p>
        </w:tc>
        <w:tc>
          <w:tcPr>
            <w:tcW w:w="3148" w:type="dxa"/>
            <w:shd w:val="clear" w:color="auto" w:fill="FFFFFF"/>
          </w:tcPr>
          <w:p w14:paraId="0589F9C2" w14:textId="77777777" w:rsidR="00EC6AE2" w:rsidRPr="003A45E4" w:rsidRDefault="00EC6AE2" w:rsidP="003A45E4">
            <w:pPr>
              <w:ind w:left="-79"/>
              <w:rPr>
                <w:rFonts w:ascii="Arial" w:eastAsia="Calibri" w:hAnsi="Arial" w:cs="Arial"/>
                <w:sz w:val="20"/>
                <w:szCs w:val="20"/>
                <w:lang w:eastAsia="en-US"/>
              </w:rPr>
            </w:pPr>
            <w:r w:rsidRPr="003A45E4">
              <w:rPr>
                <w:rFonts w:ascii="Arial" w:eastAsia="Calibri" w:hAnsi="Arial" w:cs="Arial"/>
                <w:sz w:val="20"/>
                <w:szCs w:val="20"/>
                <w:lang w:eastAsia="en-US"/>
              </w:rPr>
              <w:t xml:space="preserve">Minister właściwy do spraw zdrowia </w:t>
            </w:r>
            <w:r w:rsidRPr="003A45E4">
              <w:rPr>
                <w:rFonts w:ascii="Arial" w:eastAsia="Calibri" w:hAnsi="Arial" w:cs="Arial"/>
                <w:b/>
                <w:sz w:val="20"/>
                <w:szCs w:val="20"/>
                <w:lang w:eastAsia="en-US"/>
              </w:rPr>
              <w:t>może</w:t>
            </w:r>
            <w:r w:rsidRPr="003A45E4">
              <w:rPr>
                <w:rFonts w:ascii="Arial" w:eastAsia="Calibri" w:hAnsi="Arial" w:cs="Arial"/>
                <w:sz w:val="20"/>
                <w:szCs w:val="20"/>
                <w:lang w:eastAsia="en-US"/>
              </w:rPr>
              <w:t xml:space="preserv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402" w:type="dxa"/>
            <w:shd w:val="clear" w:color="auto" w:fill="FFFFFF"/>
          </w:tcPr>
          <w:p w14:paraId="193F3676"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 xml:space="preserve">Celem przepisu jest zagwarantowanie każdemu pacjentowi skutecznej realizacji </w:t>
            </w:r>
            <w:r w:rsidRPr="003A45E4">
              <w:rPr>
                <w:rFonts w:ascii="Arial" w:hAnsi="Arial" w:cs="Arial"/>
                <w:b/>
                <w:bCs/>
                <w:sz w:val="20"/>
                <w:szCs w:val="20"/>
              </w:rPr>
              <w:t>prawa do leczenia bólu</w:t>
            </w:r>
            <w:r w:rsidRPr="003A45E4">
              <w:rPr>
                <w:rFonts w:ascii="Arial" w:hAnsi="Arial" w:cs="Arial"/>
                <w:bCs/>
                <w:sz w:val="20"/>
                <w:szCs w:val="20"/>
              </w:rPr>
              <w:t xml:space="preserve">, zgodnie ze wskazaniami aktualnej wiedzy medycznej, bez względu na źródło pochodzenia tego bólu, wiek pacjenta oraz miejsce jego pobytu. </w:t>
            </w:r>
          </w:p>
          <w:p w14:paraId="2918FC13" w14:textId="77777777" w:rsidR="00EC6AE2" w:rsidRPr="003A45E4" w:rsidRDefault="00EC6AE2" w:rsidP="003A45E4">
            <w:pPr>
              <w:ind w:left="-108" w:right="-108"/>
              <w:rPr>
                <w:rFonts w:ascii="Arial" w:hAnsi="Arial" w:cs="Arial"/>
                <w:sz w:val="20"/>
                <w:szCs w:val="20"/>
              </w:rPr>
            </w:pPr>
          </w:p>
        </w:tc>
        <w:tc>
          <w:tcPr>
            <w:tcW w:w="2126" w:type="dxa"/>
            <w:shd w:val="clear" w:color="auto" w:fill="FFFFFF"/>
          </w:tcPr>
          <w:p w14:paraId="7BB13632" w14:textId="6FB39D8F" w:rsidR="00EC6AE2" w:rsidRPr="003A45E4" w:rsidRDefault="00EC6AE2" w:rsidP="00EC6AE2">
            <w:pPr>
              <w:rPr>
                <w:rFonts w:ascii="Arial" w:hAnsi="Arial" w:cs="Arial"/>
                <w:b/>
                <w:sz w:val="20"/>
                <w:szCs w:val="20"/>
              </w:rPr>
            </w:pPr>
            <w:r w:rsidRPr="003A45E4">
              <w:rPr>
                <w:rFonts w:ascii="Arial" w:hAnsi="Arial" w:cs="Arial"/>
                <w:b/>
                <w:sz w:val="20"/>
                <w:szCs w:val="20"/>
              </w:rPr>
              <w:t xml:space="preserve">Pan Janusz Cieszyński,  Podsekretarz Stanu w Ministerstwie Zdrowia  </w:t>
            </w:r>
          </w:p>
        </w:tc>
        <w:tc>
          <w:tcPr>
            <w:tcW w:w="3119" w:type="dxa"/>
            <w:shd w:val="clear" w:color="auto" w:fill="FFFFFF"/>
          </w:tcPr>
          <w:p w14:paraId="76CB7E68" w14:textId="16B92785" w:rsidR="0089105A" w:rsidRPr="003A45E4" w:rsidRDefault="0089105A" w:rsidP="0089105A">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po KP</w:t>
            </w:r>
            <w:r w:rsidRPr="003A45E4">
              <w:rPr>
                <w:rFonts w:ascii="Arial" w:hAnsi="Arial" w:cs="Arial"/>
                <w:b/>
                <w:sz w:val="20"/>
                <w:szCs w:val="20"/>
              </w:rPr>
              <w:t>.</w:t>
            </w:r>
          </w:p>
          <w:p w14:paraId="688B64B1" w14:textId="12E503B2" w:rsidR="00EC6AE2" w:rsidRPr="003A45E4" w:rsidRDefault="00EC6AE2" w:rsidP="00EC6AE2">
            <w:pPr>
              <w:pStyle w:val="Tekstpodstawowywcity2"/>
              <w:tabs>
                <w:tab w:val="clear" w:pos="284"/>
                <w:tab w:val="clear" w:pos="408"/>
                <w:tab w:val="right" w:pos="0"/>
                <w:tab w:val="left" w:pos="34"/>
              </w:tabs>
              <w:rPr>
                <w:rFonts w:ascii="Arial" w:hAnsi="Arial" w:cs="Arial"/>
                <w:b/>
                <w:bCs/>
                <w:color w:val="FF0000"/>
                <w:sz w:val="20"/>
                <w:szCs w:val="20"/>
                <w:lang w:val="pl-PL"/>
              </w:rPr>
            </w:pPr>
          </w:p>
        </w:tc>
      </w:tr>
      <w:tr w:rsidR="00EC6AE2" w:rsidRPr="003A45E4" w14:paraId="3E2EFF8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656BD5BA"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w:t>
            </w:r>
          </w:p>
          <w:p w14:paraId="74F326FF"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593</w:t>
            </w:r>
          </w:p>
        </w:tc>
        <w:tc>
          <w:tcPr>
            <w:tcW w:w="1955" w:type="dxa"/>
            <w:shd w:val="clear" w:color="auto" w:fill="FFFFFF"/>
          </w:tcPr>
          <w:p w14:paraId="2F2BEA17" w14:textId="2645B3F3" w:rsidR="00EC6AE2" w:rsidRPr="003A45E4" w:rsidRDefault="00EC6AE2" w:rsidP="00EC6AE2">
            <w:pPr>
              <w:rPr>
                <w:rFonts w:ascii="Arial" w:hAnsi="Arial" w:cs="Arial"/>
                <w:b/>
                <w:sz w:val="20"/>
                <w:szCs w:val="20"/>
              </w:rPr>
            </w:pPr>
            <w:r w:rsidRPr="003A45E4">
              <w:rPr>
                <w:rFonts w:ascii="Arial" w:hAnsi="Arial" w:cs="Arial"/>
                <w:b/>
                <w:sz w:val="20"/>
                <w:szCs w:val="20"/>
              </w:rPr>
              <w:t>Art. 11 ust. 4c  ustawy z dnia 31 stycznia 1959 r. o cmentarzach i chowaniu zmarłych (Dz.U. 2017 r. poz. 912, z późn. zm.)</w:t>
            </w:r>
          </w:p>
        </w:tc>
        <w:tc>
          <w:tcPr>
            <w:tcW w:w="3148" w:type="dxa"/>
            <w:shd w:val="clear" w:color="auto" w:fill="FFFFFF"/>
          </w:tcPr>
          <w:p w14:paraId="42C04C19" w14:textId="4A5CB0A0"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Minister właściwy do spraw zdrowia w porozumieniu z ministrem właściwym do spraw wewnętrznych i ministrem </w:t>
            </w:r>
            <w:r w:rsidRPr="003A45E4">
              <w:rPr>
                <w:rFonts w:ascii="Arial" w:hAnsi="Arial" w:cs="Arial"/>
                <w:sz w:val="20"/>
                <w:szCs w:val="20"/>
              </w:rPr>
              <w:pgNum/>
            </w:r>
            <w:proofErr w:type="spellStart"/>
            <w:r w:rsidRPr="003A45E4">
              <w:rPr>
                <w:rFonts w:ascii="Arial" w:hAnsi="Arial" w:cs="Arial"/>
                <w:sz w:val="20"/>
                <w:szCs w:val="20"/>
              </w:rPr>
              <w:t>zgodnien</w:t>
            </w:r>
            <w:proofErr w:type="spellEnd"/>
            <w:r w:rsidRPr="003A45E4">
              <w:rPr>
                <w:rFonts w:ascii="Arial" w:hAnsi="Arial" w:cs="Arial"/>
                <w:sz w:val="20"/>
                <w:szCs w:val="20"/>
              </w:rPr>
              <w:t xml:space="preserve"> do spraw informatyzacji, określi, w drodze rozporządzenia, wzór karty zgonu, w tym sporządzanej w formie dokumentu </w:t>
            </w:r>
            <w:r w:rsidRPr="003A45E4">
              <w:rPr>
                <w:rFonts w:ascii="Arial" w:hAnsi="Arial" w:cs="Arial"/>
                <w:sz w:val="20"/>
                <w:szCs w:val="20"/>
              </w:rPr>
              <w:lastRenderedPageBreak/>
              <w:t>elektronicznego oraz sposób jej wypełnienia, uwzględniając zakres danych konieczny do sporządzenia aktu zgonu i do umożliwienia pochówku osoby zmarłej oraz zakres danych wymaganych dla potrzeb statystyki publicznej</w:t>
            </w:r>
          </w:p>
        </w:tc>
        <w:tc>
          <w:tcPr>
            <w:tcW w:w="3402" w:type="dxa"/>
            <w:shd w:val="clear" w:color="auto" w:fill="FFFFFF"/>
          </w:tcPr>
          <w:p w14:paraId="66342974" w14:textId="77777777" w:rsidR="00EC6AE2" w:rsidRPr="003A45E4" w:rsidRDefault="00EC6AE2" w:rsidP="003A45E4">
            <w:pPr>
              <w:pStyle w:val="NIEARTTEKSTtekstnieartykuowanynppodstprawnarozplubpreambua"/>
              <w:spacing w:before="0" w:line="240" w:lineRule="auto"/>
              <w:ind w:left="-108" w:right="-108" w:firstLine="0"/>
              <w:jc w:val="left"/>
              <w:rPr>
                <w:rFonts w:ascii="Arial" w:hAnsi="Arial"/>
                <w:bCs w:val="0"/>
                <w:sz w:val="20"/>
              </w:rPr>
            </w:pPr>
            <w:r w:rsidRPr="003A45E4">
              <w:rPr>
                <w:rFonts w:ascii="Arial" w:hAnsi="Arial"/>
                <w:bCs w:val="0"/>
                <w:sz w:val="20"/>
              </w:rPr>
              <w:lastRenderedPageBreak/>
              <w:t xml:space="preserve">Nowe rozporządzenie regulujące kwestie </w:t>
            </w:r>
            <w:proofErr w:type="spellStart"/>
            <w:r w:rsidRPr="003A45E4">
              <w:rPr>
                <w:rFonts w:ascii="Arial" w:hAnsi="Arial"/>
                <w:bCs w:val="0"/>
                <w:sz w:val="20"/>
              </w:rPr>
              <w:t>elektroniczje</w:t>
            </w:r>
            <w:proofErr w:type="spellEnd"/>
            <w:r w:rsidRPr="003A45E4">
              <w:rPr>
                <w:rFonts w:ascii="Arial" w:hAnsi="Arial"/>
                <w:bCs w:val="0"/>
                <w:sz w:val="20"/>
              </w:rPr>
              <w:t xml:space="preserve"> karty zgonu.</w:t>
            </w:r>
          </w:p>
        </w:tc>
        <w:tc>
          <w:tcPr>
            <w:tcW w:w="2126" w:type="dxa"/>
            <w:shd w:val="clear" w:color="auto" w:fill="FFFFFF"/>
          </w:tcPr>
          <w:p w14:paraId="4FE30CE6" w14:textId="562874E9" w:rsidR="00EC6AE2" w:rsidRPr="003A45E4" w:rsidRDefault="00EC6AE2" w:rsidP="00EC6AE2">
            <w:pPr>
              <w:rPr>
                <w:rFonts w:ascii="Arial" w:hAnsi="Arial" w:cs="Arial"/>
                <w:b/>
                <w:sz w:val="20"/>
                <w:szCs w:val="20"/>
              </w:rPr>
            </w:pPr>
            <w:r w:rsidRPr="003A45E4">
              <w:rPr>
                <w:rFonts w:ascii="Arial" w:hAnsi="Arial" w:cs="Arial"/>
                <w:b/>
                <w:sz w:val="20"/>
                <w:szCs w:val="20"/>
              </w:rPr>
              <w:t>Pani Józefa Szczurek-Żelazko, Sekretarz Stanu w Ministerstwie Zdrowia</w:t>
            </w:r>
          </w:p>
        </w:tc>
        <w:tc>
          <w:tcPr>
            <w:tcW w:w="3119" w:type="dxa"/>
            <w:shd w:val="clear" w:color="auto" w:fill="FFFFFF"/>
          </w:tcPr>
          <w:p w14:paraId="4EE415C2" w14:textId="762DC333"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Stan prac na dzień 7 lipca 2020 r. –</w:t>
            </w:r>
            <w:r w:rsidRPr="003A45E4">
              <w:rPr>
                <w:rFonts w:ascii="Arial" w:hAnsi="Arial" w:cs="Arial"/>
                <w:b/>
                <w:sz w:val="20"/>
                <w:szCs w:val="20"/>
                <w:lang w:val="pl-PL"/>
              </w:rPr>
              <w:t xml:space="preserve"> PW</w:t>
            </w:r>
            <w:r w:rsidRPr="003A45E4">
              <w:rPr>
                <w:rFonts w:ascii="Arial" w:hAnsi="Arial" w:cs="Arial"/>
                <w:b/>
                <w:sz w:val="20"/>
                <w:szCs w:val="20"/>
              </w:rPr>
              <w:t>.</w:t>
            </w:r>
          </w:p>
          <w:p w14:paraId="11211BAA" w14:textId="0826ADBE"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lang w:val="pl-PL"/>
              </w:rPr>
            </w:pPr>
          </w:p>
        </w:tc>
      </w:tr>
      <w:tr w:rsidR="00EC6AE2" w:rsidRPr="003A45E4" w14:paraId="721A93AB"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70D13930"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605</w:t>
            </w:r>
          </w:p>
        </w:tc>
        <w:tc>
          <w:tcPr>
            <w:tcW w:w="1955" w:type="dxa"/>
            <w:shd w:val="clear" w:color="auto" w:fill="FFFFFF"/>
          </w:tcPr>
          <w:p w14:paraId="258BE871" w14:textId="378844CE" w:rsidR="00EC6AE2" w:rsidRPr="003A45E4" w:rsidRDefault="00EC6AE2" w:rsidP="00EC6AE2">
            <w:pPr>
              <w:rPr>
                <w:rFonts w:ascii="Arial" w:hAnsi="Arial" w:cs="Arial"/>
                <w:b/>
                <w:bCs/>
                <w:sz w:val="20"/>
                <w:szCs w:val="20"/>
              </w:rPr>
            </w:pPr>
            <w:r w:rsidRPr="003A45E4">
              <w:rPr>
                <w:rFonts w:ascii="Arial" w:hAnsi="Arial" w:cs="Arial"/>
                <w:b/>
                <w:bCs/>
                <w:sz w:val="20"/>
                <w:szCs w:val="20"/>
              </w:rPr>
              <w:t>Art. 22 ust. 5 ustawy z dnia 15 kwietnia 2011 r. o działalności leczniczej (Dz. U. z 2018 r. 2190, z późn. zm.)</w:t>
            </w:r>
          </w:p>
          <w:p w14:paraId="0360F03A" w14:textId="77777777" w:rsidR="00EC6AE2" w:rsidRPr="003A45E4" w:rsidRDefault="00EC6AE2" w:rsidP="00EC6AE2">
            <w:pPr>
              <w:rPr>
                <w:rFonts w:ascii="Arial" w:hAnsi="Arial" w:cs="Arial"/>
                <w:b/>
                <w:sz w:val="20"/>
                <w:szCs w:val="20"/>
              </w:rPr>
            </w:pPr>
          </w:p>
          <w:p w14:paraId="38EC84E3" w14:textId="77777777" w:rsidR="00EC6AE2" w:rsidRPr="003A45E4" w:rsidRDefault="00EC6AE2" w:rsidP="00EC6AE2">
            <w:pPr>
              <w:rPr>
                <w:rFonts w:ascii="Arial" w:hAnsi="Arial" w:cs="Arial"/>
                <w:b/>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EC6AE2" w:rsidRPr="003A45E4" w:rsidRDefault="00EC6AE2" w:rsidP="003A45E4">
            <w:pPr>
              <w:autoSpaceDE w:val="0"/>
              <w:autoSpaceDN w:val="0"/>
              <w:ind w:left="-79"/>
              <w:rPr>
                <w:rFonts w:ascii="Arial" w:eastAsia="Calibri" w:hAnsi="Arial" w:cs="Arial"/>
                <w:sz w:val="20"/>
                <w:szCs w:val="20"/>
              </w:rPr>
            </w:pPr>
            <w:r w:rsidRPr="003A45E4">
              <w:rPr>
                <w:rFonts w:ascii="Arial" w:eastAsia="Calibri" w:hAnsi="Arial" w:cs="Arial"/>
                <w:sz w:val="20"/>
                <w:szCs w:val="20"/>
              </w:rPr>
              <w:t xml:space="preserve">Minister właściwy do spraw zdrowia </w:t>
            </w:r>
            <w:r w:rsidRPr="003A45E4">
              <w:rPr>
                <w:rFonts w:ascii="Arial" w:eastAsia="Calibri" w:hAnsi="Arial" w:cs="Arial"/>
                <w:b/>
                <w:sz w:val="20"/>
                <w:szCs w:val="20"/>
              </w:rPr>
              <w:t>może</w:t>
            </w:r>
            <w:r w:rsidRPr="003A45E4">
              <w:rPr>
                <w:rFonts w:ascii="Arial" w:eastAsia="Calibri" w:hAnsi="Arial" w:cs="Arial"/>
                <w:sz w:val="20"/>
                <w:szCs w:val="20"/>
              </w:rPr>
              <w:t xml:space="preserv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EC6AE2" w:rsidRPr="003A45E4" w:rsidRDefault="00EC6AE2" w:rsidP="003A45E4">
            <w:pPr>
              <w:autoSpaceDE w:val="0"/>
              <w:autoSpaceDN w:val="0"/>
              <w:adjustRightInd w:val="0"/>
              <w:ind w:left="-79"/>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EC6AE2" w:rsidRPr="003A45E4" w:rsidRDefault="00EC6AE2" w:rsidP="003A45E4">
            <w:pPr>
              <w:pStyle w:val="Tekstpodstawowy"/>
              <w:ind w:left="-108" w:right="-108"/>
              <w:outlineLvl w:val="0"/>
              <w:rPr>
                <w:rFonts w:ascii="Arial" w:hAnsi="Arial" w:cs="Arial"/>
              </w:rPr>
            </w:pPr>
            <w:r w:rsidRPr="003A45E4">
              <w:rPr>
                <w:rFonts w:ascii="Arial" w:hAnsi="Arial" w:cs="Arial"/>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EC6AE2" w:rsidRPr="003A45E4" w:rsidRDefault="00EC6AE2" w:rsidP="00EC6AE2">
            <w:pPr>
              <w:rPr>
                <w:rFonts w:ascii="Arial" w:hAnsi="Arial" w:cs="Arial"/>
                <w:b/>
                <w:sz w:val="20"/>
                <w:szCs w:val="20"/>
                <w:lang w:eastAsia="en-US"/>
              </w:rPr>
            </w:pPr>
            <w:r w:rsidRPr="003A45E4">
              <w:rPr>
                <w:rFonts w:ascii="Arial" w:hAnsi="Arial" w:cs="Arial"/>
                <w:b/>
                <w:sz w:val="20"/>
                <w:szCs w:val="20"/>
                <w:lang w:eastAsia="en-US"/>
              </w:rPr>
              <w:t xml:space="preserve">Główny Inspektor Sanitarny </w:t>
            </w:r>
          </w:p>
          <w:p w14:paraId="346A69A3" w14:textId="77777777" w:rsidR="00EC6AE2" w:rsidRPr="003A45E4" w:rsidRDefault="00EC6AE2" w:rsidP="00EC6AE2">
            <w:pPr>
              <w:rPr>
                <w:rFonts w:ascii="Arial" w:hAnsi="Arial" w:cs="Arial"/>
                <w:b/>
                <w:sz w:val="20"/>
                <w:szCs w:val="20"/>
                <w:lang w:eastAsia="en-US"/>
              </w:rPr>
            </w:pPr>
          </w:p>
          <w:p w14:paraId="716363F5" w14:textId="77777777" w:rsidR="00EC6AE2" w:rsidRPr="003A45E4" w:rsidRDefault="00EC6AE2" w:rsidP="00EC6AE2">
            <w:pPr>
              <w:rPr>
                <w:rFonts w:ascii="Arial" w:hAnsi="Arial" w:cs="Arial"/>
                <w:b/>
                <w:sz w:val="20"/>
                <w:szCs w:val="20"/>
                <w:lang w:eastAsia="en-US"/>
              </w:rPr>
            </w:pPr>
          </w:p>
          <w:p w14:paraId="0CFEB4BA" w14:textId="77777777" w:rsidR="00EC6AE2" w:rsidRPr="003A45E4" w:rsidRDefault="00EC6AE2" w:rsidP="00EC6AE2">
            <w:pPr>
              <w:rPr>
                <w:rFonts w:ascii="Arial" w:hAnsi="Arial" w:cs="Arial"/>
                <w:b/>
                <w:sz w:val="20"/>
                <w:szCs w:val="20"/>
                <w:lang w:eastAsia="en-US"/>
              </w:rPr>
            </w:pPr>
          </w:p>
        </w:tc>
        <w:tc>
          <w:tcPr>
            <w:tcW w:w="3119" w:type="dxa"/>
            <w:shd w:val="clear" w:color="auto" w:fill="FFFFFF"/>
          </w:tcPr>
          <w:p w14:paraId="10A0B55F" w14:textId="1A816EA8"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54B9AC79" w14:textId="54A67343"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lang w:val="pl-PL"/>
              </w:rPr>
            </w:pPr>
          </w:p>
        </w:tc>
      </w:tr>
      <w:tr w:rsidR="00EC6AE2" w:rsidRPr="003A45E4" w14:paraId="1E7D777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1D78166F"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MZ619</w:t>
            </w:r>
          </w:p>
        </w:tc>
        <w:tc>
          <w:tcPr>
            <w:tcW w:w="1955" w:type="dxa"/>
            <w:shd w:val="clear" w:color="auto" w:fill="FFFFFF"/>
          </w:tcPr>
          <w:p w14:paraId="2301742C" w14:textId="576E3039"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w:t>
            </w:r>
            <w:r w:rsidRPr="003A45E4">
              <w:rPr>
                <w:rFonts w:ascii="Arial" w:hAnsi="Arial" w:cs="Arial"/>
                <w:b/>
                <w:sz w:val="20"/>
                <w:szCs w:val="20"/>
              </w:rPr>
              <w:lastRenderedPageBreak/>
              <w:t>opieki zdrowotnej finansowanych ze środków publicznych (Dz. U. z 2019 r. poz. 1373, z późn. zm.)</w:t>
            </w:r>
          </w:p>
        </w:tc>
        <w:tc>
          <w:tcPr>
            <w:tcW w:w="3148" w:type="dxa"/>
            <w:shd w:val="clear" w:color="auto" w:fill="FFFFFF"/>
          </w:tcPr>
          <w:p w14:paraId="09D27948" w14:textId="0CD938E9"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 xml:space="preserve">Minister właściwy do spraw zdrowia określi, w drodze rozporządzeń, w poszczególnych zakresach, o których mowa w art. </w:t>
            </w:r>
            <w:r w:rsidRPr="003A45E4">
              <w:rPr>
                <w:rFonts w:ascii="Arial" w:hAnsi="Arial" w:cs="Arial"/>
                <w:sz w:val="20"/>
                <w:szCs w:val="20"/>
              </w:rPr>
              <w:lastRenderedPageBreak/>
              <w:t>15 ust. 2 pkt 1–8 i 10–13, wykazy świadczeń gwarantowanych wraz z określeniem:</w:t>
            </w:r>
          </w:p>
          <w:p w14:paraId="6A836298" w14:textId="52C1547D"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4D6A5E33" w14:textId="77777777" w:rsidR="00EC6AE2" w:rsidRPr="003A45E4" w:rsidRDefault="00EC6AE2" w:rsidP="003A45E4">
            <w:pPr>
              <w:ind w:left="-79"/>
              <w:rPr>
                <w:rFonts w:ascii="Arial" w:hAnsi="Arial" w:cs="Arial"/>
                <w:b/>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4ACA379" w14:textId="77777777" w:rsidR="00EC6AE2" w:rsidRPr="003A45E4" w:rsidRDefault="00EC6AE2" w:rsidP="003A45E4">
            <w:pPr>
              <w:pStyle w:val="NIEARTTEKSTtekstnieartykuowanynppodstprawnarozplubpreambua"/>
              <w:spacing w:before="0" w:line="240" w:lineRule="auto"/>
              <w:ind w:left="-108" w:right="-108" w:firstLine="0"/>
              <w:jc w:val="left"/>
              <w:rPr>
                <w:rFonts w:ascii="Arial" w:hAnsi="Arial"/>
                <w:sz w:val="20"/>
              </w:rPr>
            </w:pPr>
            <w:r w:rsidRPr="003A45E4">
              <w:rPr>
                <w:rFonts w:ascii="Arial" w:hAnsi="Arial"/>
                <w:sz w:val="20"/>
              </w:rPr>
              <w:lastRenderedPageBreak/>
              <w:t xml:space="preserve">Projekt rozporządzenia w sprawie świadczeń gwarantowanych z zakresu </w:t>
            </w:r>
            <w:r w:rsidRPr="003A45E4">
              <w:rPr>
                <w:rFonts w:ascii="Arial" w:hAnsi="Arial"/>
                <w:b/>
                <w:sz w:val="20"/>
              </w:rPr>
              <w:t xml:space="preserve">ambulatoryjnej opieki </w:t>
            </w:r>
            <w:r w:rsidRPr="003A45E4">
              <w:rPr>
                <w:rFonts w:ascii="Arial" w:hAnsi="Arial"/>
                <w:b/>
                <w:sz w:val="20"/>
              </w:rPr>
              <w:lastRenderedPageBreak/>
              <w:t>specjalistycznej w zakresie poziomów referencyjnych</w:t>
            </w:r>
            <w:r w:rsidRPr="003A45E4">
              <w:rPr>
                <w:rFonts w:ascii="Arial" w:hAnsi="Arial"/>
                <w:sz w:val="20"/>
              </w:rPr>
              <w:t xml:space="preserve"> </w:t>
            </w:r>
          </w:p>
        </w:tc>
        <w:tc>
          <w:tcPr>
            <w:tcW w:w="2126" w:type="dxa"/>
            <w:shd w:val="clear" w:color="auto" w:fill="FFFFFF"/>
          </w:tcPr>
          <w:p w14:paraId="1A106058"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sz w:val="20"/>
                <w:szCs w:val="20"/>
              </w:rPr>
              <w:lastRenderedPageBreak/>
              <w:t xml:space="preserve"> </w:t>
            </w:r>
            <w:r w:rsidRPr="003A45E4">
              <w:rPr>
                <w:rFonts w:ascii="Arial" w:hAnsi="Arial" w:cs="Arial"/>
                <w:b/>
                <w:sz w:val="20"/>
                <w:szCs w:val="20"/>
              </w:rPr>
              <w:t>Pan Sławomir Gadomski, Podsekretarz Stanu</w:t>
            </w:r>
          </w:p>
          <w:p w14:paraId="6E07FD5F" w14:textId="014CC3C0" w:rsidR="00EC6AE2" w:rsidRPr="003A45E4" w:rsidRDefault="00EC6AE2" w:rsidP="00EC6AE2">
            <w:pPr>
              <w:pStyle w:val="NIEARTTEKSTtekstnieartykuowanynppodstprawnarozplubpreambua"/>
              <w:spacing w:before="0" w:line="240" w:lineRule="auto"/>
              <w:ind w:firstLine="0"/>
              <w:jc w:val="left"/>
              <w:rPr>
                <w:rFonts w:ascii="Arial" w:hAnsi="Arial"/>
                <w:sz w:val="20"/>
              </w:rPr>
            </w:pPr>
            <w:r w:rsidRPr="003A45E4">
              <w:rPr>
                <w:rFonts w:ascii="Arial" w:hAnsi="Arial"/>
                <w:b/>
                <w:sz w:val="20"/>
              </w:rPr>
              <w:lastRenderedPageBreak/>
              <w:t>w Ministerstwie Zdrowia</w:t>
            </w:r>
          </w:p>
        </w:tc>
        <w:tc>
          <w:tcPr>
            <w:tcW w:w="3119" w:type="dxa"/>
            <w:shd w:val="clear" w:color="auto" w:fill="FFFFFF"/>
          </w:tcPr>
          <w:p w14:paraId="072608D5" w14:textId="2A0A0684"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lastRenderedPageBreak/>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30FE1522" w14:textId="727ED7B4" w:rsidR="00EC6AE2" w:rsidRPr="003A45E4" w:rsidRDefault="00EC6AE2" w:rsidP="00EC6AE2">
            <w:pPr>
              <w:rPr>
                <w:rFonts w:ascii="Arial" w:hAnsi="Arial" w:cs="Arial"/>
                <w:b/>
                <w:color w:val="FF0000"/>
                <w:sz w:val="20"/>
                <w:szCs w:val="20"/>
              </w:rPr>
            </w:pPr>
          </w:p>
        </w:tc>
      </w:tr>
      <w:tr w:rsidR="00EC6AE2" w:rsidRPr="003A45E4" w14:paraId="4A6C46B2"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42C46CA8"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MZ622</w:t>
            </w:r>
          </w:p>
        </w:tc>
        <w:tc>
          <w:tcPr>
            <w:tcW w:w="1955" w:type="dxa"/>
            <w:shd w:val="clear" w:color="auto" w:fill="FFFFFF"/>
          </w:tcPr>
          <w:p w14:paraId="04893097" w14:textId="7061D19F" w:rsidR="00EC6AE2" w:rsidRPr="003A45E4" w:rsidRDefault="00EC6AE2" w:rsidP="00EC6AE2">
            <w:pPr>
              <w:rPr>
                <w:rFonts w:ascii="Arial" w:hAnsi="Arial" w:cs="Arial"/>
                <w:b/>
                <w:sz w:val="20"/>
                <w:szCs w:val="20"/>
              </w:rPr>
            </w:pPr>
            <w:r w:rsidRPr="003A45E4">
              <w:rPr>
                <w:rFonts w:ascii="Arial" w:hAnsi="Arial" w:cs="Arial"/>
                <w:b/>
                <w:sz w:val="20"/>
                <w:szCs w:val="20"/>
              </w:rPr>
              <w:t>Art. 31d ustawy z dnia 27 sierpnia 2004 r. o świadczeniach opieki zdrowotnej finansowanych ze środków publicznych (Dz. U. z 2019 r. poz. 1373, z późn. zm.)</w:t>
            </w:r>
          </w:p>
        </w:tc>
        <w:tc>
          <w:tcPr>
            <w:tcW w:w="3148" w:type="dxa"/>
            <w:shd w:val="clear" w:color="auto" w:fill="FFFFFF"/>
          </w:tcPr>
          <w:p w14:paraId="1E19D63E" w14:textId="06B8DB36"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603CC3A4" w14:textId="5463718E"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162A507C"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2) warunków realizacji danego świadczenia gwarantowanego, w tym dotyczących personelu </w:t>
            </w:r>
            <w:r w:rsidRPr="003A45E4">
              <w:rPr>
                <w:rFonts w:ascii="Arial" w:hAnsi="Arial" w:cs="Arial"/>
                <w:sz w:val="20"/>
                <w:szCs w:val="20"/>
              </w:rPr>
              <w:lastRenderedPageBreak/>
              <w:t>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705E59B8" w14:textId="77777777" w:rsidR="00EC6AE2" w:rsidRPr="003A45E4" w:rsidRDefault="00EC6AE2" w:rsidP="003A45E4">
            <w:pPr>
              <w:shd w:val="clear" w:color="auto" w:fill="FFFFFF"/>
              <w:ind w:left="-108" w:right="-108"/>
              <w:rPr>
                <w:rFonts w:ascii="Arial" w:hAnsi="Arial" w:cs="Arial"/>
                <w:sz w:val="20"/>
                <w:szCs w:val="20"/>
              </w:rPr>
            </w:pPr>
            <w:r w:rsidRPr="003A45E4">
              <w:rPr>
                <w:rFonts w:ascii="Arial" w:hAnsi="Arial" w:cs="Arial"/>
                <w:sz w:val="20"/>
                <w:szCs w:val="20"/>
              </w:rPr>
              <w:lastRenderedPageBreak/>
              <w:t xml:space="preserve">Rozporządzenie Ministra Zdrowia w sprawie świadczeń gwarantowanych z zakresu </w:t>
            </w:r>
            <w:r w:rsidRPr="003A45E4">
              <w:rPr>
                <w:rFonts w:ascii="Arial" w:hAnsi="Arial" w:cs="Arial"/>
                <w:b/>
                <w:sz w:val="20"/>
                <w:szCs w:val="20"/>
              </w:rPr>
              <w:t xml:space="preserve">podstawowej opieki zdrowotnej dot. </w:t>
            </w:r>
            <w:r w:rsidRPr="003A45E4">
              <w:rPr>
                <w:rFonts w:ascii="Arial" w:hAnsi="Arial" w:cs="Arial"/>
                <w:bCs/>
                <w:sz w:val="20"/>
                <w:szCs w:val="20"/>
              </w:rPr>
              <w:t>Terminy badań bilansowych i badania diagnostyczne</w:t>
            </w:r>
          </w:p>
          <w:p w14:paraId="6EA4DC48" w14:textId="77777777" w:rsidR="00EC6AE2" w:rsidRPr="003A45E4" w:rsidRDefault="00EC6AE2" w:rsidP="003A45E4">
            <w:pPr>
              <w:shd w:val="clear" w:color="auto" w:fill="FFFFFF"/>
              <w:ind w:left="-108" w:right="-108"/>
              <w:rPr>
                <w:rFonts w:ascii="Arial" w:hAnsi="Arial" w:cs="Arial"/>
                <w:sz w:val="20"/>
                <w:szCs w:val="20"/>
              </w:rPr>
            </w:pPr>
          </w:p>
        </w:tc>
        <w:tc>
          <w:tcPr>
            <w:tcW w:w="2126" w:type="dxa"/>
            <w:shd w:val="clear" w:color="auto" w:fill="FFFFFF"/>
          </w:tcPr>
          <w:p w14:paraId="4C8CD2F2"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45A39A7C" w14:textId="51856940"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30974C27" w14:textId="33E616ED"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projekt po UZ i KS</w:t>
            </w:r>
            <w:r w:rsidRPr="003A45E4">
              <w:rPr>
                <w:rFonts w:ascii="Arial" w:hAnsi="Arial" w:cs="Arial"/>
                <w:b/>
                <w:sz w:val="20"/>
                <w:szCs w:val="20"/>
              </w:rPr>
              <w:t>.</w:t>
            </w:r>
          </w:p>
          <w:p w14:paraId="5DD18871" w14:textId="5DA8D243"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color w:val="FF0000"/>
                <w:sz w:val="20"/>
                <w:szCs w:val="20"/>
                <w:lang w:val="pl-PL"/>
              </w:rPr>
            </w:pPr>
          </w:p>
        </w:tc>
      </w:tr>
      <w:tr w:rsidR="00EC6AE2" w:rsidRPr="003A45E4" w14:paraId="029B6A4E"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2A600C60"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MZ632</w:t>
            </w:r>
          </w:p>
        </w:tc>
        <w:tc>
          <w:tcPr>
            <w:tcW w:w="1955" w:type="dxa"/>
            <w:shd w:val="clear" w:color="auto" w:fill="FFFFFF"/>
          </w:tcPr>
          <w:p w14:paraId="41C7969E" w14:textId="4E0DA2CC" w:rsidR="00EC6AE2" w:rsidRPr="003A45E4" w:rsidRDefault="00EC6AE2" w:rsidP="00EC6AE2">
            <w:pPr>
              <w:rPr>
                <w:rFonts w:ascii="Arial" w:hAnsi="Arial" w:cs="Arial"/>
                <w:b/>
                <w:sz w:val="20"/>
                <w:szCs w:val="20"/>
              </w:rPr>
            </w:pPr>
            <w:r w:rsidRPr="003A45E4">
              <w:rPr>
                <w:rFonts w:ascii="Arial" w:hAnsi="Arial" w:cs="Arial"/>
                <w:b/>
                <w:sz w:val="20"/>
                <w:szCs w:val="20"/>
              </w:rPr>
              <w:t>Art. 31d ustawy z dnia 27 sierpnia 2004 r. o świadczeniach opieki zdrowotnej finansowanych ze środków publicznych (Dz. U. z 2019 r. poz. 1373, z późn. zm.)</w:t>
            </w:r>
          </w:p>
        </w:tc>
        <w:tc>
          <w:tcPr>
            <w:tcW w:w="3148" w:type="dxa"/>
            <w:shd w:val="clear" w:color="auto" w:fill="FFFFFF"/>
          </w:tcPr>
          <w:p w14:paraId="20E9F9C7" w14:textId="069E7299"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4B1FFA9E" w14:textId="5113242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24DE6980"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3820EC6" w14:textId="77777777" w:rsidR="00EC6AE2" w:rsidRPr="003A45E4" w:rsidRDefault="00EC6AE2" w:rsidP="003A45E4">
            <w:pPr>
              <w:suppressAutoHyphens/>
              <w:autoSpaceDE w:val="0"/>
              <w:autoSpaceDN w:val="0"/>
              <w:adjustRightInd w:val="0"/>
              <w:ind w:left="-108" w:right="-108"/>
              <w:rPr>
                <w:rFonts w:ascii="Arial" w:hAnsi="Arial" w:cs="Arial"/>
                <w:b/>
                <w:sz w:val="20"/>
                <w:szCs w:val="20"/>
              </w:rPr>
            </w:pPr>
            <w:r w:rsidRPr="003A45E4">
              <w:rPr>
                <w:rFonts w:ascii="Arial" w:hAnsi="Arial" w:cs="Arial"/>
                <w:sz w:val="20"/>
                <w:szCs w:val="20"/>
              </w:rPr>
              <w:t xml:space="preserve">W rozporządzeniu Ministra Zdrowia w sprawie świadczeń gwarantowanych </w:t>
            </w:r>
            <w:r w:rsidRPr="003A45E4">
              <w:rPr>
                <w:rFonts w:ascii="Arial" w:hAnsi="Arial" w:cs="Arial"/>
                <w:b/>
                <w:sz w:val="20"/>
                <w:szCs w:val="20"/>
              </w:rPr>
              <w:t>z zakresu ambulatoryjnej opieki specjalistycznej</w:t>
            </w:r>
            <w:r w:rsidRPr="003A45E4">
              <w:rPr>
                <w:rFonts w:ascii="Arial" w:hAnsi="Arial" w:cs="Arial"/>
                <w:sz w:val="20"/>
                <w:szCs w:val="20"/>
              </w:rPr>
              <w:t xml:space="preserve"> (Dz. U. 2016 r. poz. 357, z późn. zm.) wprowadza się podział referencyjnych dla porady specjalistycznej </w:t>
            </w:r>
            <w:r w:rsidRPr="003A45E4">
              <w:rPr>
                <w:rFonts w:ascii="Arial" w:hAnsi="Arial" w:cs="Arial"/>
                <w:b/>
                <w:sz w:val="20"/>
                <w:szCs w:val="20"/>
              </w:rPr>
              <w:t xml:space="preserve">kardiologia dziecięca.  </w:t>
            </w:r>
          </w:p>
          <w:p w14:paraId="2F7D690B" w14:textId="5526EDDB" w:rsidR="00EC6AE2" w:rsidRPr="003A45E4" w:rsidRDefault="00EC6AE2" w:rsidP="003A45E4">
            <w:pPr>
              <w:suppressAutoHyphens/>
              <w:autoSpaceDE w:val="0"/>
              <w:autoSpaceDN w:val="0"/>
              <w:adjustRightInd w:val="0"/>
              <w:ind w:left="-108" w:right="-108"/>
              <w:rPr>
                <w:rFonts w:ascii="Arial" w:hAnsi="Arial" w:cs="Arial"/>
                <w:bCs/>
                <w:sz w:val="20"/>
                <w:szCs w:val="20"/>
              </w:rPr>
            </w:pPr>
            <w:r w:rsidRPr="003A45E4">
              <w:rPr>
                <w:rFonts w:ascii="Arial" w:hAnsi="Arial" w:cs="Arial"/>
                <w:bCs/>
                <w:sz w:val="20"/>
                <w:szCs w:val="20"/>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EC6AE2" w:rsidRPr="003A45E4" w:rsidRDefault="00EC6AE2" w:rsidP="003A45E4">
            <w:pPr>
              <w:suppressAutoHyphens/>
              <w:autoSpaceDE w:val="0"/>
              <w:autoSpaceDN w:val="0"/>
              <w:adjustRightInd w:val="0"/>
              <w:ind w:left="-108" w:right="-108"/>
              <w:rPr>
                <w:rFonts w:ascii="Arial" w:hAnsi="Arial" w:cs="Arial"/>
                <w:sz w:val="20"/>
                <w:szCs w:val="20"/>
              </w:rPr>
            </w:pPr>
            <w:r w:rsidRPr="003A45E4">
              <w:rPr>
                <w:rFonts w:ascii="Arial" w:hAnsi="Arial" w:cs="Arial"/>
                <w:sz w:val="20"/>
                <w:szCs w:val="20"/>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3A45E4">
              <w:rPr>
                <w:rFonts w:ascii="Arial" w:hAnsi="Arial" w:cs="Arial"/>
                <w:sz w:val="20"/>
                <w:szCs w:val="20"/>
              </w:rPr>
              <w:t>RhD</w:t>
            </w:r>
            <w:proofErr w:type="spellEnd"/>
            <w:r w:rsidRPr="003A45E4">
              <w:rPr>
                <w:rFonts w:ascii="Arial" w:hAnsi="Arial" w:cs="Arial"/>
                <w:sz w:val="20"/>
                <w:szCs w:val="20"/>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EC6AE2" w:rsidRPr="003A45E4" w:rsidRDefault="00EC6AE2" w:rsidP="003A45E4">
            <w:pPr>
              <w:suppressAutoHyphens/>
              <w:autoSpaceDE w:val="0"/>
              <w:autoSpaceDN w:val="0"/>
              <w:adjustRightInd w:val="0"/>
              <w:ind w:left="-108" w:right="-108"/>
              <w:rPr>
                <w:rFonts w:ascii="Arial" w:hAnsi="Arial" w:cs="Arial"/>
                <w:sz w:val="20"/>
                <w:szCs w:val="20"/>
              </w:rPr>
            </w:pPr>
            <w:r w:rsidRPr="003A45E4">
              <w:rPr>
                <w:rFonts w:ascii="Arial" w:hAnsi="Arial" w:cs="Arial"/>
                <w:sz w:val="20"/>
                <w:szCs w:val="20"/>
              </w:rPr>
              <w:lastRenderedPageBreak/>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EC6AE2" w:rsidRPr="003A45E4" w:rsidRDefault="00EC6AE2" w:rsidP="003A45E4">
            <w:pPr>
              <w:autoSpaceDE w:val="0"/>
              <w:autoSpaceDN w:val="0"/>
              <w:adjustRightInd w:val="0"/>
              <w:ind w:left="-108" w:right="-108"/>
              <w:rPr>
                <w:rFonts w:ascii="Arial" w:hAnsi="Arial" w:cs="Arial"/>
                <w:iCs/>
                <w:sz w:val="20"/>
                <w:szCs w:val="20"/>
              </w:rPr>
            </w:pPr>
            <w:r w:rsidRPr="003A45E4">
              <w:rPr>
                <w:rFonts w:ascii="Arial" w:hAnsi="Arial" w:cs="Arial"/>
                <w:sz w:val="20"/>
                <w:szCs w:val="20"/>
              </w:rPr>
              <w:t>Dookreśla się także umożliwienie realizacji badań endoskopowych przez lekarzy specjalistów – gastroenterologia dziecięca.</w:t>
            </w:r>
          </w:p>
        </w:tc>
        <w:tc>
          <w:tcPr>
            <w:tcW w:w="2126" w:type="dxa"/>
            <w:shd w:val="clear" w:color="auto" w:fill="FFFFFF"/>
          </w:tcPr>
          <w:p w14:paraId="20ABC639"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3B5330B8" w14:textId="78E04E6C"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31EE926E" w14:textId="74CEC9DE"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Stan prac na dzień 7 lipca 2020 r. –</w:t>
            </w:r>
            <w:r w:rsidRPr="003A45E4">
              <w:rPr>
                <w:rFonts w:ascii="Arial" w:hAnsi="Arial" w:cs="Arial"/>
                <w:b/>
                <w:sz w:val="20"/>
                <w:szCs w:val="20"/>
                <w:lang w:val="pl-PL"/>
              </w:rPr>
              <w:t xml:space="preserve"> PW</w:t>
            </w:r>
            <w:r w:rsidRPr="003A45E4">
              <w:rPr>
                <w:rFonts w:ascii="Arial" w:hAnsi="Arial" w:cs="Arial"/>
                <w:b/>
                <w:sz w:val="20"/>
                <w:szCs w:val="20"/>
              </w:rPr>
              <w:t>.</w:t>
            </w:r>
          </w:p>
          <w:p w14:paraId="5C4949A7" w14:textId="1D0A5F16" w:rsidR="00EC6AE2" w:rsidRPr="003A45E4" w:rsidRDefault="00EC6AE2" w:rsidP="00EC6AE2">
            <w:pPr>
              <w:tabs>
                <w:tab w:val="right" w:pos="0"/>
                <w:tab w:val="left" w:pos="34"/>
              </w:tabs>
              <w:ind w:left="34"/>
              <w:rPr>
                <w:rFonts w:ascii="Arial" w:hAnsi="Arial" w:cs="Arial"/>
                <w:b/>
                <w:sz w:val="20"/>
                <w:szCs w:val="20"/>
                <w:lang w:eastAsia="x-none"/>
              </w:rPr>
            </w:pPr>
          </w:p>
        </w:tc>
      </w:tr>
      <w:tr w:rsidR="00EC6AE2" w:rsidRPr="003A45E4" w14:paraId="087AEB43"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2B78089" w14:textId="20485814"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54CAB9F8"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MZ637</w:t>
            </w:r>
          </w:p>
        </w:tc>
        <w:tc>
          <w:tcPr>
            <w:tcW w:w="1955" w:type="dxa"/>
            <w:shd w:val="clear" w:color="auto" w:fill="FFFFFF"/>
          </w:tcPr>
          <w:p w14:paraId="004D53C3" w14:textId="2C7B7CB3" w:rsidR="00EC6AE2" w:rsidRPr="003A45E4" w:rsidRDefault="00EC6AE2" w:rsidP="00EC6AE2">
            <w:pPr>
              <w:rPr>
                <w:rFonts w:ascii="Arial" w:hAnsi="Arial" w:cs="Arial"/>
                <w:b/>
                <w:sz w:val="20"/>
                <w:szCs w:val="20"/>
              </w:rPr>
            </w:pPr>
            <w:r w:rsidRPr="003A45E4">
              <w:rPr>
                <w:rFonts w:ascii="Arial" w:hAnsi="Arial" w:cs="Arial"/>
                <w:b/>
                <w:sz w:val="20"/>
                <w:szCs w:val="20"/>
              </w:rPr>
              <w:t>Art. 3 ust. 14 ustawy z dnia 1 lipca 2005 r. o pobieraniu, przechowywaniu</w:t>
            </w:r>
          </w:p>
          <w:p w14:paraId="31932334" w14:textId="77777777" w:rsidR="00EC6AE2" w:rsidRPr="003A45E4" w:rsidRDefault="00EC6AE2" w:rsidP="00EC6AE2">
            <w:pPr>
              <w:rPr>
                <w:rFonts w:ascii="Arial" w:hAnsi="Arial" w:cs="Arial"/>
                <w:b/>
                <w:sz w:val="20"/>
                <w:szCs w:val="20"/>
              </w:rPr>
            </w:pPr>
            <w:r w:rsidRPr="003A45E4">
              <w:rPr>
                <w:rFonts w:ascii="Arial" w:hAnsi="Arial" w:cs="Arial"/>
                <w:b/>
                <w:sz w:val="20"/>
                <w:szCs w:val="20"/>
              </w:rPr>
              <w:t>i przeszczepianiu komórek, tkanek i narządów (Dz. U. z 2017 r. poz. 1000)</w:t>
            </w:r>
          </w:p>
          <w:p w14:paraId="74BA40AE" w14:textId="77777777" w:rsidR="00EC6AE2" w:rsidRPr="003A45E4" w:rsidRDefault="00EC6AE2" w:rsidP="00EC6AE2">
            <w:pPr>
              <w:rPr>
                <w:rFonts w:ascii="Arial" w:hAnsi="Arial" w:cs="Arial"/>
                <w:b/>
                <w:sz w:val="20"/>
                <w:szCs w:val="20"/>
              </w:rPr>
            </w:pPr>
          </w:p>
        </w:tc>
        <w:tc>
          <w:tcPr>
            <w:tcW w:w="3148" w:type="dxa"/>
            <w:shd w:val="clear" w:color="auto" w:fill="FFFFFF"/>
          </w:tcPr>
          <w:p w14:paraId="285043AE"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tc>
        <w:tc>
          <w:tcPr>
            <w:tcW w:w="3402" w:type="dxa"/>
            <w:shd w:val="clear" w:color="auto" w:fill="FFFFFF"/>
          </w:tcPr>
          <w:p w14:paraId="2A41366A"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22D14FEF" w14:textId="72ED4A6E"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kosmetyka po pobraniu jednego ścięgna,</w:t>
            </w:r>
          </w:p>
          <w:p w14:paraId="52F44BFB" w14:textId="75E8F12C"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pobranie łąkotki,</w:t>
            </w:r>
          </w:p>
          <w:p w14:paraId="0113B2F4" w14:textId="36ED9040"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pobranie łąkotek z jednej kończyny,</w:t>
            </w:r>
          </w:p>
          <w:p w14:paraId="6BC4FB27" w14:textId="3AF2FF9B"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protezowanie kończyny po pobraniu łąkotek,</w:t>
            </w:r>
          </w:p>
          <w:p w14:paraId="7EE3F011" w14:textId="6F697B44"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kosmetyka po pobraniu zastawek serca,</w:t>
            </w:r>
          </w:p>
          <w:p w14:paraId="097DACF2" w14:textId="00C18B73"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kwalifikacja dawcy,</w:t>
            </w:r>
          </w:p>
          <w:p w14:paraId="356081A1" w14:textId="19080E24"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przygotowanie i sprzątanie Sali sekcyjnej/operacyjnej do pobrania tkanek od jednego dawcy,</w:t>
            </w:r>
          </w:p>
          <w:p w14:paraId="5259BC6D" w14:textId="2C457B51"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lastRenderedPageBreak/>
              <w:t>koordynacja pobrania (analiza dokumentacji medycznej, badania laboratoryjne),</w:t>
            </w:r>
          </w:p>
          <w:p w14:paraId="579E919D" w14:textId="40CDBFD3" w:rsidR="00EC6AE2" w:rsidRPr="003A45E4" w:rsidRDefault="00EC6AE2" w:rsidP="003A45E4">
            <w:pPr>
              <w:pStyle w:val="Akapitzlist"/>
              <w:numPr>
                <w:ilvl w:val="0"/>
                <w:numId w:val="31"/>
              </w:numPr>
              <w:spacing w:after="0" w:line="240" w:lineRule="auto"/>
              <w:ind w:left="-108" w:right="-108"/>
              <w:rPr>
                <w:rFonts w:ascii="Arial" w:hAnsi="Arial" w:cs="Arial"/>
                <w:bCs/>
                <w:sz w:val="20"/>
                <w:szCs w:val="20"/>
              </w:rPr>
            </w:pPr>
            <w:r w:rsidRPr="003A45E4">
              <w:rPr>
                <w:rFonts w:ascii="Arial" w:hAnsi="Arial" w:cs="Arial"/>
                <w:bCs/>
                <w:sz w:val="20"/>
                <w:szCs w:val="20"/>
              </w:rPr>
              <w:t>kontakt z prokuraturą, policją, rozmowa z rodziną).</w:t>
            </w:r>
          </w:p>
        </w:tc>
        <w:tc>
          <w:tcPr>
            <w:tcW w:w="2126" w:type="dxa"/>
            <w:shd w:val="clear" w:color="auto" w:fill="FFFFFF"/>
          </w:tcPr>
          <w:p w14:paraId="6C5F9772" w14:textId="08B3746D" w:rsidR="00EC6AE2" w:rsidRPr="003A45E4" w:rsidRDefault="00EC6AE2" w:rsidP="00EC6AE2">
            <w:pPr>
              <w:ind w:hanging="34"/>
              <w:rPr>
                <w:rFonts w:ascii="Arial" w:eastAsia="Calibri" w:hAnsi="Arial" w:cs="Arial"/>
                <w:b/>
                <w:color w:val="000000"/>
                <w:sz w:val="20"/>
                <w:szCs w:val="20"/>
                <w:lang w:eastAsia="en-US"/>
              </w:rPr>
            </w:pPr>
            <w:r w:rsidRPr="003A45E4">
              <w:rPr>
                <w:rFonts w:ascii="Arial" w:hAnsi="Arial" w:cs="Arial"/>
                <w:b/>
                <w:sz w:val="20"/>
                <w:szCs w:val="20"/>
              </w:rPr>
              <w:lastRenderedPageBreak/>
              <w:t xml:space="preserve">Pan Janusz Cieszyński,  Podsekretarz Stanu w Ministerstwie Zdrowia  </w:t>
            </w:r>
          </w:p>
        </w:tc>
        <w:tc>
          <w:tcPr>
            <w:tcW w:w="3119" w:type="dxa"/>
            <w:shd w:val="clear" w:color="auto" w:fill="FFFFFF"/>
          </w:tcPr>
          <w:p w14:paraId="30146A89" w14:textId="0E354D27"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Stan prac na dzień 7 lipca 2020 r. –</w:t>
            </w:r>
            <w:r w:rsidRPr="003A45E4">
              <w:rPr>
                <w:rFonts w:ascii="Arial" w:hAnsi="Arial" w:cs="Arial"/>
                <w:b/>
                <w:sz w:val="20"/>
                <w:szCs w:val="20"/>
                <w:lang w:val="pl-PL"/>
              </w:rPr>
              <w:t xml:space="preserve"> prace wstrzymane</w:t>
            </w:r>
            <w:r w:rsidRPr="003A45E4">
              <w:rPr>
                <w:rFonts w:ascii="Arial" w:hAnsi="Arial" w:cs="Arial"/>
                <w:b/>
                <w:sz w:val="20"/>
                <w:szCs w:val="20"/>
              </w:rPr>
              <w:t>.</w:t>
            </w:r>
          </w:p>
          <w:p w14:paraId="5CAE4A47" w14:textId="4801F1F4" w:rsidR="00EC6AE2" w:rsidRPr="003A45E4" w:rsidRDefault="00EC6AE2" w:rsidP="00EC6AE2">
            <w:pPr>
              <w:pStyle w:val="Tekstpodstawowywcity2"/>
              <w:tabs>
                <w:tab w:val="right" w:pos="0"/>
                <w:tab w:val="left" w:pos="34"/>
              </w:tabs>
              <w:ind w:left="34" w:firstLine="0"/>
              <w:rPr>
                <w:rFonts w:ascii="Arial" w:hAnsi="Arial" w:cs="Arial"/>
                <w:color w:val="FF0000"/>
                <w:sz w:val="20"/>
                <w:szCs w:val="20"/>
                <w:lang w:val="pl-PL"/>
              </w:rPr>
            </w:pPr>
          </w:p>
          <w:p w14:paraId="74C0188E" w14:textId="77777777"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sz w:val="20"/>
                <w:szCs w:val="20"/>
                <w:lang w:val="pl-PL"/>
              </w:rPr>
            </w:pPr>
          </w:p>
        </w:tc>
      </w:tr>
      <w:tr w:rsidR="00EC6AE2" w:rsidRPr="003A45E4" w14:paraId="4504663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5F8339B2" w14:textId="7777777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MZ643</w:t>
            </w:r>
          </w:p>
        </w:tc>
        <w:tc>
          <w:tcPr>
            <w:tcW w:w="1955" w:type="dxa"/>
            <w:shd w:val="clear" w:color="auto" w:fill="FFFFFF"/>
          </w:tcPr>
          <w:p w14:paraId="484942B2" w14:textId="293091AA" w:rsidR="00EC6AE2" w:rsidRPr="003A45E4" w:rsidRDefault="00EC6AE2" w:rsidP="00EC6AE2">
            <w:pPr>
              <w:rPr>
                <w:rFonts w:ascii="Arial" w:hAnsi="Arial" w:cs="Arial"/>
                <w:b/>
                <w:sz w:val="20"/>
                <w:szCs w:val="20"/>
              </w:rPr>
            </w:pPr>
            <w:r w:rsidRPr="003A45E4">
              <w:rPr>
                <w:rFonts w:ascii="Arial" w:hAnsi="Arial" w:cs="Arial"/>
                <w:b/>
                <w:sz w:val="20"/>
                <w:szCs w:val="20"/>
              </w:rPr>
              <w:t>Art. 48e ust. 5 ustawy z dnia 27 sierpnia 2004 r. o świadczeniach opieki zdrowotnej finansowanych ze środków publicznych (Dz. U. z 2019 r. poz. 1373, z późn. zm.)</w:t>
            </w:r>
          </w:p>
          <w:p w14:paraId="3D90891F" w14:textId="77777777" w:rsidR="00EC6AE2" w:rsidRPr="003A45E4" w:rsidRDefault="00EC6AE2" w:rsidP="00EC6AE2">
            <w:pPr>
              <w:rPr>
                <w:rFonts w:ascii="Arial" w:hAnsi="Arial" w:cs="Arial"/>
                <w:b/>
                <w:sz w:val="20"/>
                <w:szCs w:val="20"/>
              </w:rPr>
            </w:pPr>
          </w:p>
        </w:tc>
        <w:tc>
          <w:tcPr>
            <w:tcW w:w="3148" w:type="dxa"/>
            <w:shd w:val="clear" w:color="auto" w:fill="FFFFFF"/>
          </w:tcPr>
          <w:p w14:paraId="6CE937A9"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 xml:space="preserve">Minister właściwy do spraw zdrowia ustala, w drodze rozporządzenia, program pilotażowy, mając na uwadze poprawę efektywności systemu ochrony zdrowia oraz poprawę jakości i bezpieczeństwa udzielania </w:t>
            </w:r>
            <w:r w:rsidRPr="003A45E4">
              <w:rPr>
                <w:rStyle w:val="highlight"/>
                <w:rFonts w:ascii="Arial" w:hAnsi="Arial" w:cs="Arial"/>
                <w:sz w:val="20"/>
                <w:szCs w:val="20"/>
              </w:rPr>
              <w:t>świadczeń</w:t>
            </w:r>
            <w:r w:rsidRPr="003A45E4">
              <w:rPr>
                <w:rFonts w:ascii="Arial" w:hAnsi="Arial" w:cs="Arial"/>
                <w:sz w:val="20"/>
                <w:szCs w:val="20"/>
              </w:rPr>
              <w:t xml:space="preserve"> </w:t>
            </w:r>
            <w:r w:rsidRPr="003A45E4">
              <w:rPr>
                <w:rStyle w:val="highlight"/>
                <w:rFonts w:ascii="Arial" w:hAnsi="Arial" w:cs="Arial"/>
                <w:sz w:val="20"/>
                <w:szCs w:val="20"/>
              </w:rPr>
              <w:t>opieki</w:t>
            </w:r>
            <w:r w:rsidRPr="003A45E4">
              <w:rPr>
                <w:rFonts w:ascii="Arial" w:hAnsi="Arial" w:cs="Arial"/>
                <w:sz w:val="20"/>
                <w:szCs w:val="20"/>
              </w:rPr>
              <w:t xml:space="preserve"> </w:t>
            </w:r>
            <w:r w:rsidRPr="003A45E4">
              <w:rPr>
                <w:rStyle w:val="highlight"/>
                <w:rFonts w:ascii="Arial" w:hAnsi="Arial" w:cs="Arial"/>
                <w:sz w:val="20"/>
                <w:szCs w:val="20"/>
              </w:rPr>
              <w:t>zdrowotnej</w:t>
            </w:r>
            <w:r w:rsidRPr="003A45E4">
              <w:rPr>
                <w:rFonts w:ascii="Arial" w:hAnsi="Arial" w:cs="Arial"/>
                <w:sz w:val="20"/>
                <w:szCs w:val="20"/>
              </w:rPr>
              <w:t>.</w:t>
            </w:r>
          </w:p>
        </w:tc>
        <w:tc>
          <w:tcPr>
            <w:tcW w:w="3402" w:type="dxa"/>
            <w:shd w:val="clear" w:color="auto" w:fill="FFFFFF"/>
          </w:tcPr>
          <w:p w14:paraId="4A094096" w14:textId="77777777" w:rsidR="00EC6AE2" w:rsidRPr="003A45E4" w:rsidRDefault="00EC6AE2" w:rsidP="003A45E4">
            <w:pPr>
              <w:pStyle w:val="Tekstpodstawowy"/>
              <w:ind w:left="-108" w:right="-108"/>
              <w:outlineLvl w:val="0"/>
              <w:rPr>
                <w:rFonts w:ascii="Arial" w:hAnsi="Arial" w:cs="Arial"/>
              </w:rPr>
            </w:pPr>
            <w:r w:rsidRPr="003A45E4">
              <w:rPr>
                <w:rFonts w:ascii="Arial" w:hAnsi="Arial" w:cs="Arial"/>
              </w:rPr>
              <w:t xml:space="preserve">Pilotaż polega na wdrożeniu </w:t>
            </w:r>
            <w:r w:rsidRPr="003A45E4">
              <w:rPr>
                <w:rFonts w:ascii="Arial" w:hAnsi="Arial" w:cs="Arial"/>
                <w:u w:val="single"/>
              </w:rPr>
              <w:t>nowych metod indywidualnej fizjoterapii</w:t>
            </w:r>
            <w:r w:rsidRPr="003A45E4">
              <w:rPr>
                <w:rFonts w:ascii="Arial" w:hAnsi="Arial" w:cs="Arial"/>
              </w:rPr>
              <w:t xml:space="preserve"> i ich oceny zgodnie z celami Międzynarodowej Klasyfikacji Funkcjonowania, Niepełnosprawności i Zdrowia</w:t>
            </w:r>
          </w:p>
          <w:p w14:paraId="5FFF8D70" w14:textId="77777777" w:rsidR="00EC6AE2" w:rsidRPr="003A45E4" w:rsidRDefault="00EC6AE2" w:rsidP="003A45E4">
            <w:pPr>
              <w:pStyle w:val="Tekstpodstawowy"/>
              <w:ind w:left="-108" w:right="-108"/>
              <w:outlineLvl w:val="0"/>
              <w:rPr>
                <w:rFonts w:ascii="Arial" w:hAnsi="Arial" w:cs="Arial"/>
              </w:rPr>
            </w:pPr>
            <w:r w:rsidRPr="003A45E4">
              <w:rPr>
                <w:rFonts w:ascii="Arial" w:hAnsi="Arial" w:cs="Arial"/>
              </w:rPr>
              <w:t>(ICF)</w:t>
            </w:r>
          </w:p>
        </w:tc>
        <w:tc>
          <w:tcPr>
            <w:tcW w:w="2126" w:type="dxa"/>
            <w:shd w:val="clear" w:color="auto" w:fill="FFFFFF"/>
          </w:tcPr>
          <w:p w14:paraId="7C39F8E1"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69E1DE72" w14:textId="570DDD0D"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266D1D28" w14:textId="77777777"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po KP</w:t>
            </w:r>
            <w:r w:rsidRPr="003A45E4">
              <w:rPr>
                <w:rFonts w:ascii="Arial" w:hAnsi="Arial" w:cs="Arial"/>
                <w:b/>
                <w:sz w:val="20"/>
                <w:szCs w:val="20"/>
              </w:rPr>
              <w:t>.</w:t>
            </w:r>
          </w:p>
          <w:p w14:paraId="4FECA861" w14:textId="2DDD8612" w:rsidR="00EC6AE2" w:rsidRPr="003A45E4" w:rsidRDefault="00EC6AE2" w:rsidP="00EC6AE2">
            <w:pPr>
              <w:pStyle w:val="Tekstpodstawowywcity2"/>
              <w:tabs>
                <w:tab w:val="clear" w:pos="284"/>
                <w:tab w:val="clear" w:pos="408"/>
                <w:tab w:val="right" w:pos="0"/>
                <w:tab w:val="left" w:pos="34"/>
              </w:tabs>
              <w:ind w:left="0" w:firstLine="0"/>
              <w:rPr>
                <w:rFonts w:ascii="Arial" w:hAnsi="Arial" w:cs="Arial"/>
                <w:color w:val="FF0000"/>
                <w:sz w:val="20"/>
                <w:szCs w:val="20"/>
                <w:lang w:val="pl-PL"/>
              </w:rPr>
            </w:pPr>
          </w:p>
        </w:tc>
      </w:tr>
      <w:tr w:rsidR="00EC6AE2" w:rsidRPr="003A45E4" w14:paraId="470A77CF"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76001460" w14:textId="77A32533"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MZ673</w:t>
            </w:r>
          </w:p>
        </w:tc>
        <w:tc>
          <w:tcPr>
            <w:tcW w:w="1955" w:type="dxa"/>
            <w:shd w:val="clear" w:color="auto" w:fill="FFFFFF"/>
          </w:tcPr>
          <w:p w14:paraId="7C1A9F95" w14:textId="1A795175" w:rsidR="00EC6AE2" w:rsidRPr="003A45E4" w:rsidRDefault="00EC6AE2" w:rsidP="00EC6AE2">
            <w:pPr>
              <w:rPr>
                <w:rFonts w:ascii="Arial" w:hAnsi="Arial" w:cs="Arial"/>
                <w:b/>
                <w:sz w:val="20"/>
                <w:szCs w:val="20"/>
              </w:rPr>
            </w:pPr>
            <w:r w:rsidRPr="003A45E4">
              <w:rPr>
                <w:rFonts w:ascii="Arial" w:hAnsi="Arial" w:cs="Arial"/>
                <w:b/>
                <w:sz w:val="20"/>
                <w:szCs w:val="20"/>
              </w:rPr>
              <w:t>Art. 31d ustawy z dnia 27 sierpnia 2004 r. o świadczeniach opieki zdrowotnej finansowanych ze środków publicznych (Dz. U. z 2019 r. poz. 1373, z późn. zm.)</w:t>
            </w:r>
          </w:p>
        </w:tc>
        <w:tc>
          <w:tcPr>
            <w:tcW w:w="3148" w:type="dxa"/>
            <w:shd w:val="clear" w:color="auto" w:fill="FFFFFF"/>
          </w:tcPr>
          <w:p w14:paraId="54AC60A2" w14:textId="0931B8C4"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740412AC" w14:textId="1D218872"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246908F2" w14:textId="5B4D38EF"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3A45E4">
              <w:rPr>
                <w:rFonts w:ascii="Arial" w:hAnsi="Arial" w:cs="Arial"/>
                <w:sz w:val="20"/>
                <w:szCs w:val="20"/>
              </w:rPr>
              <w:lastRenderedPageBreak/>
              <w:t>właściwego zabezpieczenia tych świadczeń.</w:t>
            </w:r>
          </w:p>
        </w:tc>
        <w:tc>
          <w:tcPr>
            <w:tcW w:w="3402" w:type="dxa"/>
            <w:shd w:val="clear" w:color="auto" w:fill="FFFFFF"/>
          </w:tcPr>
          <w:p w14:paraId="3C8E0AC2" w14:textId="0955CF8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W rozporządzeniu Ministra Zdrowia w sprawie świadczeń </w:t>
            </w:r>
            <w:r w:rsidRPr="003A45E4">
              <w:rPr>
                <w:rFonts w:ascii="Arial" w:hAnsi="Arial" w:cs="Arial"/>
                <w:b/>
                <w:sz w:val="20"/>
              </w:rPr>
              <w:t xml:space="preserve">gwarantowanych z zakresu świadczeń </w:t>
            </w:r>
            <w:proofErr w:type="spellStart"/>
            <w:r w:rsidRPr="003A45E4">
              <w:rPr>
                <w:rFonts w:ascii="Arial" w:hAnsi="Arial" w:cs="Arial"/>
                <w:b/>
                <w:sz w:val="20"/>
              </w:rPr>
              <w:t>pielęgnacych</w:t>
            </w:r>
            <w:proofErr w:type="spellEnd"/>
            <w:r w:rsidRPr="003A45E4">
              <w:rPr>
                <w:rFonts w:ascii="Arial" w:hAnsi="Arial" w:cs="Arial"/>
                <w:b/>
                <w:sz w:val="20"/>
              </w:rPr>
              <w:t xml:space="preserve"> i opiekuńczych w ramach opieki długoterminowej</w:t>
            </w:r>
            <w:r w:rsidRPr="003A45E4">
              <w:rPr>
                <w:rFonts w:ascii="Arial" w:hAnsi="Arial" w:cs="Arial"/>
                <w:sz w:val="20"/>
              </w:rPr>
              <w:t xml:space="preserve"> (Dz. U. 2015 r. poz. 1658) wprowadza się Dzienną długoterminową opiekę medyczną – nowe świadczenie gwarantowane realizowane w warunkach dziennych.</w:t>
            </w:r>
          </w:p>
          <w:p w14:paraId="6C890274" w14:textId="77777777" w:rsidR="00EC6AE2" w:rsidRPr="003A45E4" w:rsidRDefault="00EC6AE2" w:rsidP="003A45E4">
            <w:pPr>
              <w:shd w:val="clear" w:color="auto" w:fill="FFFFFF"/>
              <w:ind w:left="-108" w:right="-108"/>
              <w:rPr>
                <w:rFonts w:ascii="Arial" w:hAnsi="Arial" w:cs="Arial"/>
                <w:sz w:val="20"/>
                <w:szCs w:val="20"/>
              </w:rPr>
            </w:pPr>
          </w:p>
        </w:tc>
        <w:tc>
          <w:tcPr>
            <w:tcW w:w="2126" w:type="dxa"/>
            <w:shd w:val="clear" w:color="auto" w:fill="FFFFFF"/>
          </w:tcPr>
          <w:p w14:paraId="189E5108"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5F301479" w14:textId="0C975376"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43045F59" w14:textId="6D95E4FA"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KP</w:t>
            </w:r>
            <w:r w:rsidRPr="003A45E4">
              <w:rPr>
                <w:rFonts w:ascii="Arial" w:hAnsi="Arial" w:cs="Arial"/>
                <w:b/>
                <w:sz w:val="20"/>
                <w:szCs w:val="20"/>
              </w:rPr>
              <w:t>.</w:t>
            </w:r>
          </w:p>
          <w:p w14:paraId="2DA59935" w14:textId="44F35B99"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sz w:val="20"/>
                <w:szCs w:val="20"/>
                <w:lang w:val="pl-PL"/>
              </w:rPr>
            </w:pPr>
          </w:p>
          <w:p w14:paraId="3A541731" w14:textId="1C36BCA8"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sz w:val="20"/>
                <w:szCs w:val="20"/>
                <w:lang w:val="pl-PL"/>
              </w:rPr>
            </w:pPr>
          </w:p>
        </w:tc>
      </w:tr>
      <w:tr w:rsidR="00EC6AE2" w:rsidRPr="003A45E4" w14:paraId="5C66B9A1"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shd w:val="clear" w:color="auto" w:fill="FFFFFF"/>
          </w:tcPr>
          <w:p w14:paraId="5CABDE77" w14:textId="6BEC3193"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MZ678</w:t>
            </w:r>
          </w:p>
        </w:tc>
        <w:tc>
          <w:tcPr>
            <w:tcW w:w="1955" w:type="dxa"/>
            <w:shd w:val="clear" w:color="auto" w:fill="FFFFFF"/>
          </w:tcPr>
          <w:p w14:paraId="00C13EFE" w14:textId="59F408E2" w:rsidR="00EC6AE2" w:rsidRPr="003A45E4" w:rsidRDefault="00EC6AE2" w:rsidP="00EC6AE2">
            <w:pPr>
              <w:rPr>
                <w:rFonts w:ascii="Arial" w:hAnsi="Arial" w:cs="Arial"/>
                <w:b/>
                <w:sz w:val="20"/>
                <w:szCs w:val="20"/>
              </w:rPr>
            </w:pPr>
            <w:r w:rsidRPr="003A45E4">
              <w:rPr>
                <w:rFonts w:ascii="Arial" w:hAnsi="Arial" w:cs="Arial"/>
                <w:b/>
                <w:sz w:val="20"/>
                <w:szCs w:val="20"/>
              </w:rPr>
              <w:t xml:space="preserve">Art. 20 ust. 1 ustawy z dnia 28 kwietnia 2011 r. o systemie informacji w ochronie zdrowia (Dz. U. z 2019 r. poz. 408, z późn. zm.) </w:t>
            </w:r>
          </w:p>
          <w:p w14:paraId="48825658" w14:textId="77777777" w:rsidR="00EC6AE2" w:rsidRPr="003A45E4" w:rsidRDefault="00EC6AE2" w:rsidP="00EC6AE2">
            <w:pPr>
              <w:rPr>
                <w:rFonts w:ascii="Arial" w:hAnsi="Arial" w:cs="Arial"/>
                <w:b/>
                <w:sz w:val="20"/>
                <w:szCs w:val="20"/>
              </w:rPr>
            </w:pPr>
          </w:p>
        </w:tc>
        <w:tc>
          <w:tcPr>
            <w:tcW w:w="3148" w:type="dxa"/>
            <w:shd w:val="clear" w:color="auto" w:fill="FFFFFF"/>
          </w:tcPr>
          <w:p w14:paraId="7FB22C95" w14:textId="2A71DA70" w:rsidR="00EC6AE2" w:rsidRPr="003A45E4" w:rsidRDefault="00EC6AE2" w:rsidP="003A45E4">
            <w:pPr>
              <w:ind w:left="-79"/>
              <w:rPr>
                <w:rFonts w:ascii="Arial" w:hAnsi="Arial" w:cs="Arial"/>
                <w:sz w:val="20"/>
                <w:szCs w:val="20"/>
              </w:rPr>
            </w:pPr>
            <w:r w:rsidRPr="003A45E4">
              <w:rPr>
                <w:rFonts w:ascii="Arial" w:hAnsi="Arial" w:cs="Arial"/>
                <w:sz w:val="20"/>
                <w:szCs w:val="20"/>
              </w:rPr>
              <w:t>Tworzenie rejestrów medycznych, o których mowa w art. 19 ust. 1, następuje w drodze rozporządzenia. W rozporządzeniu minister właściwy do spraw zdrowia określa:</w:t>
            </w:r>
          </w:p>
          <w:p w14:paraId="71655DAA" w14:textId="6396A042" w:rsidR="00EC6AE2" w:rsidRPr="003A45E4" w:rsidRDefault="00EC6AE2" w:rsidP="003A45E4">
            <w:pPr>
              <w:tabs>
                <w:tab w:val="left" w:pos="205"/>
              </w:tabs>
              <w:ind w:left="-79"/>
              <w:rPr>
                <w:rFonts w:ascii="Arial" w:hAnsi="Arial" w:cs="Arial"/>
                <w:sz w:val="20"/>
                <w:szCs w:val="20"/>
              </w:rPr>
            </w:pPr>
            <w:r w:rsidRPr="003A45E4">
              <w:rPr>
                <w:rFonts w:ascii="Arial" w:hAnsi="Arial" w:cs="Arial"/>
                <w:sz w:val="20"/>
                <w:szCs w:val="20"/>
              </w:rPr>
              <w:t>1)</w:t>
            </w:r>
            <w:r w:rsidRPr="003A45E4">
              <w:rPr>
                <w:rFonts w:ascii="Arial" w:hAnsi="Arial" w:cs="Arial"/>
                <w:sz w:val="20"/>
                <w:szCs w:val="20"/>
              </w:rPr>
              <w:tab/>
              <w:t>cel i zadania rejestru,</w:t>
            </w:r>
          </w:p>
          <w:p w14:paraId="58C7479B" w14:textId="248EF98B" w:rsidR="00EC6AE2" w:rsidRPr="003A45E4" w:rsidRDefault="00EC6AE2" w:rsidP="003A45E4">
            <w:pPr>
              <w:tabs>
                <w:tab w:val="left" w:pos="205"/>
              </w:tabs>
              <w:ind w:left="-79"/>
              <w:rPr>
                <w:rFonts w:ascii="Arial" w:hAnsi="Arial" w:cs="Arial"/>
                <w:sz w:val="20"/>
                <w:szCs w:val="20"/>
              </w:rPr>
            </w:pPr>
            <w:r w:rsidRPr="003A45E4">
              <w:rPr>
                <w:rFonts w:ascii="Arial" w:hAnsi="Arial" w:cs="Arial"/>
                <w:sz w:val="20"/>
                <w:szCs w:val="20"/>
              </w:rPr>
              <w:t>2)</w:t>
            </w:r>
            <w:r w:rsidRPr="003A45E4">
              <w:rPr>
                <w:rFonts w:ascii="Arial" w:hAnsi="Arial" w:cs="Arial"/>
                <w:sz w:val="20"/>
                <w:szCs w:val="20"/>
              </w:rPr>
              <w:tab/>
              <w:t>podmiot prowadzący rejestr,</w:t>
            </w:r>
          </w:p>
          <w:p w14:paraId="7012E118" w14:textId="1C07FCC0" w:rsidR="00EC6AE2" w:rsidRPr="003A45E4" w:rsidRDefault="00EC6AE2" w:rsidP="003A45E4">
            <w:pPr>
              <w:tabs>
                <w:tab w:val="left" w:pos="205"/>
              </w:tabs>
              <w:ind w:left="-79"/>
              <w:rPr>
                <w:rFonts w:ascii="Arial" w:hAnsi="Arial" w:cs="Arial"/>
                <w:sz w:val="20"/>
                <w:szCs w:val="20"/>
              </w:rPr>
            </w:pPr>
            <w:r w:rsidRPr="003A45E4">
              <w:rPr>
                <w:rFonts w:ascii="Arial" w:hAnsi="Arial" w:cs="Arial"/>
                <w:sz w:val="20"/>
                <w:szCs w:val="20"/>
              </w:rPr>
              <w:t>3)</w:t>
            </w:r>
            <w:r w:rsidRPr="003A45E4">
              <w:rPr>
                <w:rFonts w:ascii="Arial" w:hAnsi="Arial" w:cs="Arial"/>
                <w:sz w:val="20"/>
                <w:szCs w:val="20"/>
              </w:rPr>
              <w:tab/>
              <w:t>okres, na jaki utworzono rejestr – w przypadku rejestru tworzonego na czas oznaczony,</w:t>
            </w:r>
          </w:p>
          <w:p w14:paraId="1F52431E" w14:textId="79780E83" w:rsidR="00EC6AE2" w:rsidRPr="003A45E4" w:rsidRDefault="00EC6AE2" w:rsidP="003A45E4">
            <w:pPr>
              <w:tabs>
                <w:tab w:val="left" w:pos="205"/>
              </w:tabs>
              <w:ind w:left="-79"/>
              <w:rPr>
                <w:rFonts w:ascii="Arial" w:hAnsi="Arial" w:cs="Arial"/>
                <w:sz w:val="20"/>
                <w:szCs w:val="20"/>
              </w:rPr>
            </w:pPr>
            <w:r w:rsidRPr="003A45E4">
              <w:rPr>
                <w:rFonts w:ascii="Arial" w:hAnsi="Arial" w:cs="Arial"/>
                <w:sz w:val="20"/>
                <w:szCs w:val="20"/>
              </w:rPr>
              <w:t>4)</w:t>
            </w:r>
            <w:r w:rsidRPr="003A45E4">
              <w:rPr>
                <w:rFonts w:ascii="Arial" w:hAnsi="Arial" w:cs="Arial"/>
                <w:sz w:val="20"/>
                <w:szCs w:val="20"/>
              </w:rPr>
              <w:tab/>
              <w:t>sposób prowadzenia rejestru,</w:t>
            </w:r>
          </w:p>
          <w:p w14:paraId="31E590DE" w14:textId="0DD1C3B6" w:rsidR="00EC6AE2" w:rsidRPr="003A45E4" w:rsidRDefault="00EC6AE2" w:rsidP="003A45E4">
            <w:pPr>
              <w:tabs>
                <w:tab w:val="left" w:pos="205"/>
              </w:tabs>
              <w:ind w:left="-79"/>
              <w:rPr>
                <w:rFonts w:ascii="Arial" w:hAnsi="Arial" w:cs="Arial"/>
                <w:sz w:val="20"/>
                <w:szCs w:val="20"/>
              </w:rPr>
            </w:pPr>
            <w:r w:rsidRPr="003A45E4">
              <w:rPr>
                <w:rFonts w:ascii="Arial" w:hAnsi="Arial" w:cs="Arial"/>
                <w:sz w:val="20"/>
                <w:szCs w:val="20"/>
              </w:rPr>
              <w:t>5)</w:t>
            </w:r>
            <w:r w:rsidRPr="003A45E4">
              <w:rPr>
                <w:rFonts w:ascii="Arial" w:hAnsi="Arial" w:cs="Arial"/>
                <w:sz w:val="20"/>
                <w:szCs w:val="20"/>
              </w:rPr>
              <w:tab/>
              <w:t>zakres i rodzaj danych przetwarzanych w rejestrze spośród danych określonych w Art. 4 ust. 3 i Art. 19 ust. 6,</w:t>
            </w:r>
          </w:p>
          <w:p w14:paraId="4B374303" w14:textId="1D8B2FB6" w:rsidR="00EC6AE2" w:rsidRPr="003A45E4" w:rsidRDefault="00EC6AE2" w:rsidP="003A45E4">
            <w:pPr>
              <w:ind w:left="-79"/>
              <w:rPr>
                <w:rFonts w:ascii="Arial" w:hAnsi="Arial" w:cs="Arial"/>
                <w:sz w:val="20"/>
                <w:szCs w:val="20"/>
              </w:rPr>
            </w:pPr>
          </w:p>
        </w:tc>
        <w:tc>
          <w:tcPr>
            <w:tcW w:w="3402" w:type="dxa"/>
            <w:shd w:val="clear" w:color="auto" w:fill="FFFFFF"/>
          </w:tcPr>
          <w:p w14:paraId="076ABAAF"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 xml:space="preserve">Projekt rozporządzenia Ministra Zdrowia w sprawie </w:t>
            </w:r>
            <w:r w:rsidRPr="003A45E4">
              <w:rPr>
                <w:rFonts w:ascii="Arial" w:hAnsi="Arial" w:cs="Arial"/>
                <w:b/>
                <w:sz w:val="20"/>
              </w:rPr>
              <w:t xml:space="preserve">rejestru </w:t>
            </w:r>
            <w:proofErr w:type="spellStart"/>
            <w:r w:rsidRPr="003A45E4">
              <w:rPr>
                <w:rFonts w:ascii="Arial" w:hAnsi="Arial" w:cs="Arial"/>
                <w:b/>
                <w:sz w:val="20"/>
              </w:rPr>
              <w:t>przezcewnikowych</w:t>
            </w:r>
            <w:proofErr w:type="spellEnd"/>
            <w:r w:rsidRPr="003A45E4">
              <w:rPr>
                <w:rFonts w:ascii="Arial" w:hAnsi="Arial" w:cs="Arial"/>
                <w:b/>
                <w:sz w:val="20"/>
              </w:rPr>
              <w:t xml:space="preserve"> operacji zastawek serca</w:t>
            </w:r>
            <w:r w:rsidRPr="003A45E4">
              <w:rPr>
                <w:rFonts w:ascii="Arial" w:hAnsi="Arial" w:cs="Arial"/>
                <w:sz w:val="20"/>
              </w:rPr>
              <w:t>.</w:t>
            </w:r>
          </w:p>
          <w:p w14:paraId="622DDEF7" w14:textId="77777777" w:rsidR="00EC6AE2" w:rsidRPr="003A45E4" w:rsidRDefault="00EC6AE2" w:rsidP="003A45E4">
            <w:pPr>
              <w:pStyle w:val="ARTartustawynprozporzdzenia"/>
              <w:spacing w:before="0" w:line="240" w:lineRule="auto"/>
              <w:ind w:left="-108" w:right="-108" w:firstLine="68"/>
              <w:jc w:val="left"/>
              <w:rPr>
                <w:rFonts w:ascii="Arial" w:hAnsi="Arial" w:cs="Arial"/>
                <w:bCs/>
                <w:sz w:val="20"/>
              </w:rPr>
            </w:pPr>
            <w:r w:rsidRPr="003A45E4">
              <w:rPr>
                <w:rFonts w:ascii="Arial" w:hAnsi="Arial" w:cs="Arial"/>
                <w:bCs/>
                <w:sz w:val="20"/>
              </w:rPr>
              <w:t>Rejestr ma umożliwiać:</w:t>
            </w:r>
          </w:p>
          <w:p w14:paraId="14CF9541" w14:textId="77777777" w:rsidR="00EC6AE2" w:rsidRPr="003A45E4" w:rsidRDefault="00EC6AE2" w:rsidP="003A45E4">
            <w:pPr>
              <w:pStyle w:val="ARTartustawynprozporzdzenia"/>
              <w:numPr>
                <w:ilvl w:val="0"/>
                <w:numId w:val="25"/>
              </w:numPr>
              <w:spacing w:before="0" w:line="240" w:lineRule="auto"/>
              <w:ind w:left="-108" w:right="-108"/>
              <w:jc w:val="left"/>
              <w:rPr>
                <w:rFonts w:ascii="Arial" w:hAnsi="Arial" w:cs="Arial"/>
                <w:sz w:val="20"/>
              </w:rPr>
            </w:pPr>
            <w:r w:rsidRPr="003A45E4">
              <w:rPr>
                <w:rFonts w:ascii="Arial" w:hAnsi="Arial" w:cs="Arial"/>
                <w:bCs/>
                <w:sz w:val="20"/>
              </w:rPr>
              <w:t xml:space="preserve">monitorowanie efektywności medyczno-kosztowych </w:t>
            </w:r>
            <w:proofErr w:type="spellStart"/>
            <w:r w:rsidRPr="003A45E4">
              <w:rPr>
                <w:rFonts w:ascii="Arial" w:hAnsi="Arial" w:cs="Arial"/>
                <w:b/>
                <w:sz w:val="20"/>
              </w:rPr>
              <w:t>przezcewnikowej</w:t>
            </w:r>
            <w:proofErr w:type="spellEnd"/>
            <w:r w:rsidRPr="003A45E4">
              <w:rPr>
                <w:rFonts w:ascii="Arial" w:hAnsi="Arial" w:cs="Arial"/>
                <w:b/>
                <w:sz w:val="20"/>
              </w:rPr>
              <w:t xml:space="preserve"> operacji zastawek serca – </w:t>
            </w:r>
            <w:r w:rsidRPr="003A45E4">
              <w:rPr>
                <w:rFonts w:ascii="Arial" w:hAnsi="Arial" w:cs="Arial"/>
                <w:sz w:val="20"/>
              </w:rPr>
              <w:t>dzięki monitorowaniu stanu zdrowia pacjentów po operacjach i możliwemu porównywaniu rentowności medyczno-ekonomicznej stosowanych technologii medycznych</w:t>
            </w:r>
            <w:r w:rsidRPr="003A45E4">
              <w:rPr>
                <w:rFonts w:ascii="Arial" w:hAnsi="Arial" w:cs="Arial"/>
                <w:b/>
                <w:sz w:val="20"/>
              </w:rPr>
              <w:t xml:space="preserve">. </w:t>
            </w:r>
          </w:p>
          <w:p w14:paraId="7A9DAB30" w14:textId="77777777" w:rsidR="00EC6AE2" w:rsidRPr="003A45E4" w:rsidRDefault="00EC6AE2" w:rsidP="003A45E4">
            <w:pPr>
              <w:pStyle w:val="ARTartustawynprozporzdzenia"/>
              <w:numPr>
                <w:ilvl w:val="0"/>
                <w:numId w:val="25"/>
              </w:numPr>
              <w:spacing w:before="0" w:line="240" w:lineRule="auto"/>
              <w:ind w:left="-108" w:right="-108"/>
              <w:jc w:val="left"/>
              <w:rPr>
                <w:rFonts w:ascii="Arial" w:hAnsi="Arial" w:cs="Arial"/>
                <w:sz w:val="20"/>
              </w:rPr>
            </w:pPr>
            <w:r w:rsidRPr="003A45E4">
              <w:rPr>
                <w:rFonts w:ascii="Arial" w:hAnsi="Arial" w:cs="Arial"/>
                <w:sz w:val="20"/>
              </w:rPr>
              <w:t xml:space="preserve">monitorowanie bezpieczeństwa pacjentów w celu poprawy jakości leczenia dzięki możliwości: </w:t>
            </w:r>
          </w:p>
          <w:p w14:paraId="0DBD42B5" w14:textId="77777777" w:rsidR="00EC6AE2" w:rsidRPr="003A45E4" w:rsidRDefault="00EC6AE2" w:rsidP="003A45E4">
            <w:pPr>
              <w:pStyle w:val="ARTartustawynprozporzdzenia"/>
              <w:numPr>
                <w:ilvl w:val="0"/>
                <w:numId w:val="24"/>
              </w:numPr>
              <w:spacing w:before="0" w:line="240" w:lineRule="auto"/>
              <w:ind w:left="-108" w:right="-108"/>
              <w:jc w:val="left"/>
              <w:rPr>
                <w:rFonts w:ascii="Arial" w:hAnsi="Arial" w:cs="Arial"/>
                <w:sz w:val="20"/>
              </w:rPr>
            </w:pPr>
            <w:r w:rsidRPr="003A45E4">
              <w:rPr>
                <w:rFonts w:ascii="Arial" w:hAnsi="Arial" w:cs="Arial"/>
                <w:sz w:val="20"/>
              </w:rPr>
              <w:t>porównywania wyników leczenia w poszczególnych ośrodkach,</w:t>
            </w:r>
          </w:p>
          <w:p w14:paraId="30B4CD61" w14:textId="77777777" w:rsidR="00EC6AE2" w:rsidRPr="003A45E4" w:rsidRDefault="00EC6AE2" w:rsidP="003A45E4">
            <w:pPr>
              <w:pStyle w:val="ARTartustawynprozporzdzenia"/>
              <w:numPr>
                <w:ilvl w:val="0"/>
                <w:numId w:val="24"/>
              </w:numPr>
              <w:spacing w:before="0" w:line="240" w:lineRule="auto"/>
              <w:ind w:left="-108" w:right="-108"/>
              <w:jc w:val="left"/>
              <w:rPr>
                <w:rFonts w:ascii="Arial" w:hAnsi="Arial" w:cs="Arial"/>
                <w:sz w:val="20"/>
              </w:rPr>
            </w:pPr>
            <w:r w:rsidRPr="003A45E4">
              <w:rPr>
                <w:rFonts w:ascii="Arial" w:hAnsi="Arial" w:cs="Arial"/>
                <w:sz w:val="20"/>
              </w:rPr>
              <w:t xml:space="preserve">monitorowania zakresu i skali wskazań i przeciwwskazań do </w:t>
            </w:r>
            <w:proofErr w:type="spellStart"/>
            <w:r w:rsidRPr="003A45E4">
              <w:rPr>
                <w:rFonts w:ascii="Arial" w:hAnsi="Arial" w:cs="Arial"/>
                <w:sz w:val="20"/>
              </w:rPr>
              <w:t>przezcewnikowej</w:t>
            </w:r>
            <w:proofErr w:type="spellEnd"/>
            <w:r w:rsidRPr="003A45E4">
              <w:rPr>
                <w:rFonts w:ascii="Arial" w:hAnsi="Arial" w:cs="Arial"/>
                <w:sz w:val="20"/>
              </w:rPr>
              <w:t xml:space="preserve"> operacji zastawek serca,</w:t>
            </w:r>
          </w:p>
          <w:p w14:paraId="2337E1D9" w14:textId="77777777" w:rsidR="00EC6AE2" w:rsidRPr="003A45E4" w:rsidRDefault="00EC6AE2" w:rsidP="003A45E4">
            <w:pPr>
              <w:pStyle w:val="ARTartustawynprozporzdzenia"/>
              <w:numPr>
                <w:ilvl w:val="0"/>
                <w:numId w:val="24"/>
              </w:numPr>
              <w:spacing w:before="0" w:line="240" w:lineRule="auto"/>
              <w:ind w:left="-108" w:right="-108"/>
              <w:jc w:val="left"/>
              <w:rPr>
                <w:rFonts w:ascii="Arial" w:hAnsi="Arial" w:cs="Arial"/>
                <w:bCs/>
                <w:sz w:val="20"/>
              </w:rPr>
            </w:pPr>
            <w:r w:rsidRPr="003A45E4">
              <w:rPr>
                <w:rFonts w:ascii="Arial" w:hAnsi="Arial" w:cs="Arial"/>
                <w:bCs/>
                <w:sz w:val="20"/>
              </w:rPr>
              <w:t>definiowania istotnych czynników ryzyka wczesnych powikłań,</w:t>
            </w:r>
          </w:p>
          <w:p w14:paraId="31E012FB" w14:textId="77777777" w:rsidR="00EC6AE2" w:rsidRPr="003A45E4" w:rsidRDefault="00EC6AE2" w:rsidP="003A45E4">
            <w:pPr>
              <w:pStyle w:val="ARTartustawynprozporzdzenia"/>
              <w:numPr>
                <w:ilvl w:val="0"/>
                <w:numId w:val="24"/>
              </w:numPr>
              <w:spacing w:before="0" w:line="240" w:lineRule="auto"/>
              <w:ind w:left="-108" w:right="-108"/>
              <w:jc w:val="left"/>
              <w:rPr>
                <w:rFonts w:ascii="Arial" w:hAnsi="Arial" w:cs="Arial"/>
                <w:bCs/>
                <w:sz w:val="20"/>
              </w:rPr>
            </w:pPr>
            <w:r w:rsidRPr="003A45E4">
              <w:rPr>
                <w:rFonts w:ascii="Arial" w:hAnsi="Arial" w:cs="Arial"/>
                <w:bCs/>
                <w:sz w:val="20"/>
              </w:rPr>
              <w:t xml:space="preserve">analizowania dostępności chorych do </w:t>
            </w:r>
            <w:proofErr w:type="spellStart"/>
            <w:r w:rsidRPr="003A45E4">
              <w:rPr>
                <w:rFonts w:ascii="Arial" w:hAnsi="Arial" w:cs="Arial"/>
                <w:b/>
                <w:sz w:val="20"/>
              </w:rPr>
              <w:t>przezcewnikowej</w:t>
            </w:r>
            <w:proofErr w:type="spellEnd"/>
            <w:r w:rsidRPr="003A45E4">
              <w:rPr>
                <w:rFonts w:ascii="Arial" w:hAnsi="Arial" w:cs="Arial"/>
                <w:b/>
                <w:sz w:val="20"/>
              </w:rPr>
              <w:t xml:space="preserve"> operacji zastawek serca,</w:t>
            </w:r>
          </w:p>
          <w:p w14:paraId="2212AA26" w14:textId="0A1AF3B6" w:rsidR="00EC6AE2" w:rsidRPr="003A45E4" w:rsidRDefault="00EC6AE2" w:rsidP="003A45E4">
            <w:pPr>
              <w:pStyle w:val="ARTartustawynprozporzdzenia"/>
              <w:numPr>
                <w:ilvl w:val="0"/>
                <w:numId w:val="24"/>
              </w:numPr>
              <w:spacing w:before="0" w:line="240" w:lineRule="auto"/>
              <w:ind w:left="-108" w:right="-108"/>
              <w:jc w:val="left"/>
              <w:rPr>
                <w:rFonts w:ascii="Arial" w:hAnsi="Arial" w:cs="Arial"/>
                <w:bCs/>
                <w:sz w:val="20"/>
              </w:rPr>
            </w:pPr>
            <w:r w:rsidRPr="003A45E4">
              <w:rPr>
                <w:rFonts w:ascii="Arial" w:hAnsi="Arial" w:cs="Arial"/>
                <w:bCs/>
                <w:sz w:val="20"/>
              </w:rPr>
              <w:t>monitorowania zdarzeń niepożądanych.</w:t>
            </w:r>
          </w:p>
        </w:tc>
        <w:tc>
          <w:tcPr>
            <w:tcW w:w="2126" w:type="dxa"/>
            <w:shd w:val="clear" w:color="auto" w:fill="FFFFFF"/>
          </w:tcPr>
          <w:p w14:paraId="232C74C9"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41164866" w14:textId="5059B853" w:rsidR="00EC6AE2" w:rsidRPr="003A45E4" w:rsidRDefault="00EC6AE2" w:rsidP="00EC6AE2">
            <w:pPr>
              <w:rPr>
                <w:rFonts w:ascii="Arial" w:hAnsi="Arial" w:cs="Arial"/>
                <w:b/>
                <w:sz w:val="20"/>
                <w:szCs w:val="20"/>
              </w:rPr>
            </w:pPr>
            <w:r w:rsidRPr="003A45E4">
              <w:rPr>
                <w:rFonts w:ascii="Arial" w:hAnsi="Arial" w:cs="Arial"/>
                <w:b/>
                <w:sz w:val="20"/>
                <w:szCs w:val="20"/>
              </w:rPr>
              <w:t xml:space="preserve">w Ministerstwie Zdrowia </w:t>
            </w:r>
          </w:p>
        </w:tc>
        <w:tc>
          <w:tcPr>
            <w:tcW w:w="3119" w:type="dxa"/>
            <w:shd w:val="clear" w:color="auto" w:fill="FFFFFF"/>
          </w:tcPr>
          <w:p w14:paraId="2A7E4F4C" w14:textId="2F313E47"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67846013" w14:textId="77777777"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lang w:val="pl-PL"/>
              </w:rPr>
            </w:pPr>
          </w:p>
        </w:tc>
      </w:tr>
      <w:tr w:rsidR="00EC6AE2" w:rsidRPr="003A45E4" w14:paraId="2859CAA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D3F26D0" w14:textId="17BFE719"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MZ687</w:t>
            </w:r>
          </w:p>
        </w:tc>
        <w:tc>
          <w:tcPr>
            <w:tcW w:w="1955" w:type="dxa"/>
            <w:shd w:val="clear" w:color="auto" w:fill="FFFFFF"/>
          </w:tcPr>
          <w:p w14:paraId="6AC0B5F4" w14:textId="3F3C1CF9" w:rsidR="00EC6AE2" w:rsidRPr="003A45E4" w:rsidRDefault="00EC6AE2" w:rsidP="00EC6AE2">
            <w:pPr>
              <w:rPr>
                <w:rFonts w:ascii="Arial" w:hAnsi="Arial" w:cs="Arial"/>
                <w:b/>
                <w:bCs/>
                <w:sz w:val="20"/>
                <w:szCs w:val="20"/>
              </w:rPr>
            </w:pPr>
            <w:r w:rsidRPr="003A45E4">
              <w:rPr>
                <w:rFonts w:ascii="Arial" w:hAnsi="Arial" w:cs="Arial"/>
                <w:b/>
                <w:sz w:val="20"/>
                <w:szCs w:val="20"/>
              </w:rPr>
              <w:t xml:space="preserve">Art. 31d ustawy z dnia 27 sierpnia 2004 r. o świadczeniach opieki zdrowotnej finansowanych ze środków </w:t>
            </w:r>
            <w:r w:rsidRPr="003A45E4">
              <w:rPr>
                <w:rFonts w:ascii="Arial" w:hAnsi="Arial" w:cs="Arial"/>
                <w:b/>
                <w:sz w:val="20"/>
                <w:szCs w:val="20"/>
              </w:rPr>
              <w:lastRenderedPageBreak/>
              <w:t>publicznych (Dz. U. z 2019 r. poz. 1373, z późn. zm.)</w:t>
            </w:r>
          </w:p>
        </w:tc>
        <w:tc>
          <w:tcPr>
            <w:tcW w:w="3148" w:type="dxa"/>
            <w:shd w:val="clear" w:color="auto" w:fill="FFFFFF"/>
          </w:tcPr>
          <w:p w14:paraId="2BE84D2E" w14:textId="7907D106"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Minister właściwy do spraw zdrowia określi, w drodze rozporządzeń, w poszczególnych zakresach, o których mowa w art. 15 ust. 2 pkt 1–8 i 10–13, wykazy świadczeń gwarantowanych wraz z określeniem:</w:t>
            </w:r>
          </w:p>
          <w:p w14:paraId="09E5B17C" w14:textId="41B236AD"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1) poziomu lub sposobu finansowania danego świadczenia gwarantowanego, o którym mowa w art. 18, art. 33 i art. 41, mając na uwadze treść rekomendacji oraz uwzględniając kryteria określone w art. 31a ust. 1;</w:t>
            </w:r>
          </w:p>
          <w:p w14:paraId="7E113AE9" w14:textId="4BD6A3DF"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4597E97"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W rozporządzeniu Ministra Zdrowia w sprawie świadczeń gwarantowanych</w:t>
            </w:r>
            <w:r w:rsidRPr="003A45E4">
              <w:rPr>
                <w:rFonts w:ascii="Arial" w:hAnsi="Arial" w:cs="Arial"/>
                <w:b/>
                <w:sz w:val="20"/>
              </w:rPr>
              <w:t xml:space="preserve"> z zakresu ambulatoryjnej opieki specjalistycznej</w:t>
            </w:r>
            <w:r w:rsidRPr="003A45E4">
              <w:rPr>
                <w:rFonts w:ascii="Arial" w:hAnsi="Arial" w:cs="Arial"/>
                <w:sz w:val="20"/>
              </w:rPr>
              <w:t xml:space="preserve"> wprowadza się zmianę technologii medycznej w zakresie </w:t>
            </w:r>
            <w:r w:rsidRPr="003A45E4">
              <w:rPr>
                <w:rFonts w:ascii="Arial" w:hAnsi="Arial" w:cs="Arial"/>
                <w:sz w:val="20"/>
                <w:u w:val="single"/>
              </w:rPr>
              <w:t xml:space="preserve">badań diagnostycznych </w:t>
            </w:r>
            <w:r w:rsidRPr="003A45E4">
              <w:rPr>
                <w:rFonts w:ascii="Arial" w:hAnsi="Arial" w:cs="Arial"/>
                <w:sz w:val="20"/>
                <w:u w:val="single"/>
              </w:rPr>
              <w:lastRenderedPageBreak/>
              <w:t>tomografia komputerowa (TK) i rezonans magnetyczny (MR).</w:t>
            </w:r>
            <w:r w:rsidRPr="003A45E4">
              <w:rPr>
                <w:rFonts w:ascii="Arial" w:hAnsi="Arial" w:cs="Arial"/>
                <w:sz w:val="20"/>
              </w:rPr>
              <w:t xml:space="preserve"> </w:t>
            </w:r>
          </w:p>
          <w:p w14:paraId="785A171B"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 xml:space="preserve">Celem tych zmian jest uproszczenie oraz zapewnienie jednoznaczności nazewnictwa świadczeń, umożliwienie jednoznaczności procesu taryfikacji oraz zapewnienie spójności produktów rozliczeniowych z zapisami rozporządzeń </w:t>
            </w:r>
            <w:r w:rsidRPr="003A45E4">
              <w:rPr>
                <w:rFonts w:ascii="Arial" w:hAnsi="Arial" w:cs="Arial"/>
                <w:sz w:val="20"/>
              </w:rPr>
              <w:br/>
              <w:t xml:space="preserve">w sprawie gwarantowanych świadczeń zdrowotnych. </w:t>
            </w:r>
          </w:p>
          <w:p w14:paraId="3335661D" w14:textId="1CC10F96"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 xml:space="preserve">Kolejną propozycją w zakresie  „Organizacji udzielania świadczeń” jest zobligowanie personelu do obecności w czasie rzeczywistej realizacji badań. </w:t>
            </w:r>
          </w:p>
          <w:p w14:paraId="36C28E6A" w14:textId="357FB7F9"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3A45E4">
              <w:rPr>
                <w:rFonts w:ascii="Arial" w:hAnsi="Arial" w:cs="Arial"/>
                <w:sz w:val="20"/>
              </w:rPr>
              <w:t>AOTMiT</w:t>
            </w:r>
            <w:proofErr w:type="spellEnd"/>
            <w:r w:rsidRPr="003A45E4">
              <w:rPr>
                <w:rFonts w:ascii="Arial" w:hAnsi="Arial" w:cs="Arial"/>
                <w:sz w:val="20"/>
              </w:rPr>
              <w:t xml:space="preserve">, z uwagi na fakt, iż świadczenia te są obecnie wykonywane </w:t>
            </w:r>
            <w:r w:rsidRPr="003A45E4">
              <w:rPr>
                <w:rFonts w:ascii="Arial" w:hAnsi="Arial" w:cs="Arial"/>
                <w:sz w:val="20"/>
              </w:rPr>
              <w:br/>
              <w:t>w ramach świadczeń gwarantowanych z zakresu leczenia szpitalnego.</w:t>
            </w:r>
          </w:p>
          <w:p w14:paraId="760E04B6" w14:textId="60DE3E1D"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Zmieniono także wymagania w zakresie sprzętu medycznego stosowanego w poszczególnych rodzajach badań. </w:t>
            </w:r>
          </w:p>
        </w:tc>
        <w:tc>
          <w:tcPr>
            <w:tcW w:w="2126" w:type="dxa"/>
            <w:shd w:val="clear" w:color="auto" w:fill="FFFFFF"/>
          </w:tcPr>
          <w:p w14:paraId="51EEC303"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12D7B4EE" w14:textId="4FBC1BB0"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1638B73B" w14:textId="728A2DAC"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PW</w:t>
            </w:r>
            <w:r w:rsidRPr="003A45E4">
              <w:rPr>
                <w:rFonts w:ascii="Arial" w:hAnsi="Arial" w:cs="Arial"/>
                <w:b/>
                <w:sz w:val="20"/>
                <w:szCs w:val="20"/>
              </w:rPr>
              <w:t>.</w:t>
            </w:r>
          </w:p>
          <w:p w14:paraId="7F2778FF" w14:textId="0F2EECA2"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lang w:val="pl-PL"/>
              </w:rPr>
            </w:pPr>
          </w:p>
        </w:tc>
      </w:tr>
      <w:tr w:rsidR="00EC6AE2" w:rsidRPr="003A45E4" w14:paraId="78E7A46B" w14:textId="77777777" w:rsidTr="003A45E4">
        <w:trPr>
          <w:trHeight w:val="780"/>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B8B7AFF" w14:textId="3A070DB4"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0FA50B8" w14:textId="46316ED8"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MZ701</w:t>
            </w:r>
          </w:p>
        </w:tc>
        <w:tc>
          <w:tcPr>
            <w:tcW w:w="1955" w:type="dxa"/>
            <w:shd w:val="clear" w:color="auto" w:fill="FFFFFF"/>
          </w:tcPr>
          <w:p w14:paraId="455A917B" w14:textId="63E0C151" w:rsidR="00EC6AE2" w:rsidRPr="003A45E4" w:rsidRDefault="00EC6AE2" w:rsidP="00EC6AE2">
            <w:pPr>
              <w:rPr>
                <w:rFonts w:ascii="Arial" w:eastAsia="Calibri" w:hAnsi="Arial" w:cs="Arial"/>
                <w:b/>
                <w:sz w:val="20"/>
                <w:szCs w:val="20"/>
                <w:lang w:eastAsia="en-US"/>
              </w:rPr>
            </w:pPr>
            <w:r w:rsidRPr="003A45E4">
              <w:rPr>
                <w:rFonts w:ascii="Arial" w:eastAsia="Calibri" w:hAnsi="Arial" w:cs="Arial"/>
                <w:b/>
                <w:sz w:val="20"/>
                <w:szCs w:val="20"/>
                <w:lang w:eastAsia="en-US"/>
              </w:rPr>
              <w:t>Art. 50 ust. 5 ustawy z dnia 15 kwietnia 2011 r. o działalności leczniczej (Dz. U. z 2018 r. poz. 2190, z późn. zm.)</w:t>
            </w:r>
          </w:p>
          <w:p w14:paraId="3DF772A5" w14:textId="717626F6" w:rsidR="00EC6AE2" w:rsidRPr="003A45E4" w:rsidRDefault="00EC6AE2" w:rsidP="00EC6AE2">
            <w:pPr>
              <w:rPr>
                <w:rFonts w:ascii="Arial" w:hAnsi="Arial" w:cs="Arial"/>
                <w:sz w:val="20"/>
                <w:szCs w:val="20"/>
              </w:rPr>
            </w:pPr>
          </w:p>
        </w:tc>
        <w:tc>
          <w:tcPr>
            <w:tcW w:w="3148" w:type="dxa"/>
            <w:shd w:val="clear" w:color="auto" w:fill="FFFFFF"/>
          </w:tcPr>
          <w:p w14:paraId="58F5E893" w14:textId="2924B66A" w:rsidR="00EC6AE2" w:rsidRPr="003A45E4" w:rsidRDefault="00EC6AE2" w:rsidP="003A45E4">
            <w:pPr>
              <w:ind w:left="-79"/>
              <w:rPr>
                <w:rFonts w:ascii="Arial" w:hAnsi="Arial" w:cs="Arial"/>
                <w:sz w:val="20"/>
                <w:szCs w:val="20"/>
                <w:highlight w:val="yellow"/>
              </w:rPr>
            </w:pPr>
            <w:r w:rsidRPr="003A45E4">
              <w:rPr>
                <w:rFonts w:ascii="Arial" w:hAnsi="Arial" w:cs="Arial"/>
                <w:sz w:val="20"/>
                <w:szCs w:val="20"/>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402" w:type="dxa"/>
            <w:shd w:val="clear" w:color="auto" w:fill="FFFFFF"/>
          </w:tcPr>
          <w:p w14:paraId="4456F404"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 xml:space="preserve">1) wprowadzenie nowych stanowisk pracy adekwatnych do potrzeb podmiotów leczniczych takich jak: </w:t>
            </w:r>
          </w:p>
          <w:p w14:paraId="555F3F71"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 xml:space="preserve">zastępca kierownika centralnej </w:t>
            </w:r>
            <w:proofErr w:type="spellStart"/>
            <w:r w:rsidRPr="003A45E4">
              <w:rPr>
                <w:rFonts w:ascii="Arial" w:hAnsi="Arial" w:cs="Arial"/>
                <w:bCs/>
                <w:sz w:val="20"/>
                <w:szCs w:val="20"/>
              </w:rPr>
              <w:t>sterylizatorni</w:t>
            </w:r>
            <w:proofErr w:type="spellEnd"/>
            <w:r w:rsidRPr="003A45E4">
              <w:rPr>
                <w:rFonts w:ascii="Arial" w:hAnsi="Arial" w:cs="Arial"/>
                <w:bCs/>
                <w:sz w:val="20"/>
                <w:szCs w:val="20"/>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3A45E4">
              <w:rPr>
                <w:rFonts w:ascii="Arial" w:hAnsi="Arial" w:cs="Arial"/>
                <w:bCs/>
                <w:sz w:val="20"/>
                <w:szCs w:val="20"/>
              </w:rPr>
              <w:t>stomii</w:t>
            </w:r>
            <w:proofErr w:type="spellEnd"/>
            <w:r w:rsidRPr="003A45E4">
              <w:rPr>
                <w:rFonts w:ascii="Arial" w:hAnsi="Arial" w:cs="Arial"/>
                <w:bCs/>
                <w:sz w:val="20"/>
                <w:szCs w:val="20"/>
              </w:rPr>
              <w:t xml:space="preserve">, terapeuta środowiskowy i terapeuta środowiskowy dzieci i młodzieży, starszy technik sterylizacji medycznej i technik sterylizacji </w:t>
            </w:r>
            <w:r w:rsidRPr="003A45E4">
              <w:rPr>
                <w:rFonts w:ascii="Arial" w:hAnsi="Arial" w:cs="Arial"/>
                <w:bCs/>
                <w:sz w:val="20"/>
                <w:szCs w:val="20"/>
              </w:rPr>
              <w:lastRenderedPageBreak/>
              <w:t>medycznej, operator procesu dekontaminacji, starszy koder medyczny, koder medyczny, młodszy koder medyczny;</w:t>
            </w:r>
          </w:p>
          <w:p w14:paraId="3CA2A87D" w14:textId="583C4CCF"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 xml:space="preserve">2) wprowadzenie zmian w nazwach stanowisk pracy np. - dotychczasowe stanowisko „kierownika zespołu techników </w:t>
            </w:r>
            <w:proofErr w:type="spellStart"/>
            <w:r w:rsidRPr="003A45E4">
              <w:rPr>
                <w:rFonts w:ascii="Arial" w:hAnsi="Arial" w:cs="Arial"/>
                <w:bCs/>
                <w:sz w:val="20"/>
                <w:szCs w:val="20"/>
              </w:rPr>
              <w:t>elektroradiologii</w:t>
            </w:r>
            <w:proofErr w:type="spellEnd"/>
            <w:r w:rsidRPr="003A45E4">
              <w:rPr>
                <w:rFonts w:ascii="Arial" w:hAnsi="Arial" w:cs="Arial"/>
                <w:bCs/>
                <w:sz w:val="20"/>
                <w:szCs w:val="20"/>
              </w:rPr>
              <w:t xml:space="preserve">” zastąpiono stanowiskiem „kierownik zespołu </w:t>
            </w:r>
            <w:proofErr w:type="spellStart"/>
            <w:r w:rsidRPr="003A45E4">
              <w:rPr>
                <w:rFonts w:ascii="Arial" w:hAnsi="Arial" w:cs="Arial"/>
                <w:bCs/>
                <w:sz w:val="20"/>
                <w:szCs w:val="20"/>
              </w:rPr>
              <w:t>elektroradiologii</w:t>
            </w:r>
            <w:proofErr w:type="spellEnd"/>
            <w:r w:rsidRPr="003A45E4">
              <w:rPr>
                <w:rFonts w:ascii="Arial" w:hAnsi="Arial" w:cs="Arial"/>
                <w:bCs/>
                <w:sz w:val="20"/>
                <w:szCs w:val="20"/>
              </w:rPr>
              <w:t xml:space="preserve"> z uwagi na transformację kształcenia w tym zawodzie i obecność na runku pracy absolwentów studiów na kierunku </w:t>
            </w:r>
            <w:proofErr w:type="spellStart"/>
            <w:r w:rsidRPr="003A45E4">
              <w:rPr>
                <w:rFonts w:ascii="Arial" w:hAnsi="Arial" w:cs="Arial"/>
                <w:bCs/>
                <w:sz w:val="20"/>
                <w:szCs w:val="20"/>
              </w:rPr>
              <w:t>elektroradiologia</w:t>
            </w:r>
            <w:proofErr w:type="spellEnd"/>
            <w:r w:rsidRPr="003A45E4">
              <w:rPr>
                <w:rFonts w:ascii="Arial" w:hAnsi="Arial" w:cs="Arial"/>
                <w:bCs/>
                <w:sz w:val="20"/>
                <w:szCs w:val="20"/>
              </w:rPr>
              <w:t>;</w:t>
            </w:r>
          </w:p>
          <w:p w14:paraId="4726A4D1"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3) wprowadzenie zmian w wymaganiach kwalifikacyjnych na dotychczasowych stanowiskach:</w:t>
            </w:r>
          </w:p>
          <w:p w14:paraId="308DC4DC"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EC6AE2" w:rsidRPr="003A45E4" w:rsidRDefault="00EC6AE2" w:rsidP="003A45E4">
            <w:pPr>
              <w:ind w:left="-108" w:right="-108"/>
              <w:rPr>
                <w:rFonts w:ascii="Arial" w:hAnsi="Arial" w:cs="Arial"/>
                <w:bCs/>
                <w:sz w:val="20"/>
                <w:szCs w:val="20"/>
              </w:rPr>
            </w:pPr>
            <w:r w:rsidRPr="003A45E4">
              <w:rPr>
                <w:rFonts w:ascii="Arial" w:hAnsi="Arial" w:cs="Arial"/>
                <w:bCs/>
                <w:sz w:val="20"/>
                <w:szCs w:val="20"/>
              </w:rPr>
              <w:t>- kierownika apteki szpitalnej lub zakładowej – dodanie do dotychczasowych wymagań kwalifikacyjnych wymogu posiadania tytułu specjalisty w dziedzinie farmacji szpitalnej lub klinicznej,</w:t>
            </w:r>
          </w:p>
          <w:p w14:paraId="6CE837ED" w14:textId="4DA3F254" w:rsidR="00EC6AE2" w:rsidRPr="003A45E4" w:rsidRDefault="00EC6AE2" w:rsidP="003A45E4">
            <w:pPr>
              <w:ind w:left="-108" w:right="-108"/>
              <w:rPr>
                <w:rFonts w:ascii="Arial" w:hAnsi="Arial" w:cs="Arial"/>
                <w:bCs/>
                <w:sz w:val="20"/>
                <w:szCs w:val="20"/>
                <w:highlight w:val="yellow"/>
              </w:rPr>
            </w:pPr>
            <w:r w:rsidRPr="003A45E4">
              <w:rPr>
                <w:rFonts w:ascii="Arial" w:hAnsi="Arial" w:cs="Arial"/>
                <w:bCs/>
                <w:sz w:val="20"/>
                <w:szCs w:val="20"/>
              </w:rPr>
              <w:t>- specjalisty ds. epidemiologii – umożliwienie zatrudnienia na tym stanowisku osób, które posiadają inne wyksztalcenie niż pielęgniarskie i tytuł specjalisty w dziedzinie epidemiologii.</w:t>
            </w:r>
          </w:p>
        </w:tc>
        <w:tc>
          <w:tcPr>
            <w:tcW w:w="2126" w:type="dxa"/>
            <w:shd w:val="clear" w:color="auto" w:fill="FFFFFF"/>
          </w:tcPr>
          <w:p w14:paraId="4DF9B533" w14:textId="758DB3EC" w:rsidR="00EC6AE2" w:rsidRPr="003A45E4" w:rsidRDefault="00EC6AE2" w:rsidP="00EC6AE2">
            <w:pPr>
              <w:rPr>
                <w:rFonts w:ascii="Arial" w:hAnsi="Arial" w:cs="Arial"/>
                <w:b/>
                <w:color w:val="000000"/>
                <w:sz w:val="20"/>
                <w:szCs w:val="20"/>
                <w:highlight w:val="yellow"/>
              </w:rPr>
            </w:pPr>
            <w:r w:rsidRPr="003A45E4">
              <w:rPr>
                <w:rFonts w:ascii="Arial" w:hAnsi="Arial" w:cs="Arial"/>
                <w:b/>
                <w:color w:val="000000"/>
                <w:sz w:val="20"/>
                <w:szCs w:val="20"/>
              </w:rPr>
              <w:lastRenderedPageBreak/>
              <w:t xml:space="preserve">Pani Józefa Szczurek-Żelazko, Sekretarz Stanu w Ministerstwie </w:t>
            </w:r>
            <w:proofErr w:type="spellStart"/>
            <w:r w:rsidRPr="003A45E4">
              <w:rPr>
                <w:rFonts w:ascii="Arial" w:hAnsi="Arial" w:cs="Arial"/>
                <w:b/>
                <w:color w:val="000000"/>
                <w:sz w:val="20"/>
                <w:szCs w:val="20"/>
              </w:rPr>
              <w:t>ZdrowiaStanu</w:t>
            </w:r>
            <w:proofErr w:type="spellEnd"/>
            <w:r w:rsidRPr="003A45E4">
              <w:rPr>
                <w:rFonts w:ascii="Arial" w:hAnsi="Arial" w:cs="Arial"/>
                <w:b/>
                <w:color w:val="000000"/>
                <w:sz w:val="20"/>
                <w:szCs w:val="20"/>
              </w:rPr>
              <w:t xml:space="preserve"> w Ministerstwie Zdrowia</w:t>
            </w:r>
          </w:p>
          <w:p w14:paraId="23B667D9" w14:textId="77777777" w:rsidR="00EC6AE2" w:rsidRPr="003A45E4" w:rsidRDefault="00EC6AE2" w:rsidP="00EC6AE2">
            <w:pPr>
              <w:rPr>
                <w:rFonts w:ascii="Arial" w:hAnsi="Arial" w:cs="Arial"/>
                <w:b/>
                <w:sz w:val="20"/>
                <w:szCs w:val="20"/>
                <w:highlight w:val="yellow"/>
              </w:rPr>
            </w:pPr>
          </w:p>
        </w:tc>
        <w:tc>
          <w:tcPr>
            <w:tcW w:w="3119" w:type="dxa"/>
            <w:shd w:val="clear" w:color="auto" w:fill="FFFFFF"/>
          </w:tcPr>
          <w:p w14:paraId="5A20F82C" w14:textId="57009D09" w:rsidR="00D6486E" w:rsidRPr="003A45E4" w:rsidRDefault="00D6486E" w:rsidP="00D6486E">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b/>
                <w:sz w:val="20"/>
                <w:szCs w:val="20"/>
              </w:rPr>
              <w:t xml:space="preserve">Stan prac na dzień 7 lipca 2020 r. – </w:t>
            </w:r>
            <w:r w:rsidRPr="003A45E4">
              <w:rPr>
                <w:rFonts w:ascii="Arial" w:hAnsi="Arial" w:cs="Arial"/>
                <w:b/>
                <w:sz w:val="20"/>
                <w:szCs w:val="20"/>
                <w:lang w:val="pl-PL"/>
              </w:rPr>
              <w:t>UW</w:t>
            </w:r>
            <w:r w:rsidRPr="003A45E4">
              <w:rPr>
                <w:rFonts w:ascii="Arial" w:hAnsi="Arial" w:cs="Arial"/>
                <w:b/>
                <w:sz w:val="20"/>
                <w:szCs w:val="20"/>
              </w:rPr>
              <w:t>.</w:t>
            </w:r>
          </w:p>
          <w:p w14:paraId="437BA14B" w14:textId="319BA8C4" w:rsidR="00EC6AE2" w:rsidRPr="003A45E4" w:rsidRDefault="00EC6AE2" w:rsidP="00EC6AE2">
            <w:pPr>
              <w:pStyle w:val="Tekstpodstawowywcity2"/>
              <w:tabs>
                <w:tab w:val="clear" w:pos="284"/>
                <w:tab w:val="clear" w:pos="408"/>
                <w:tab w:val="right" w:pos="0"/>
                <w:tab w:val="left" w:pos="34"/>
              </w:tabs>
              <w:ind w:left="34" w:firstLine="0"/>
              <w:rPr>
                <w:rFonts w:ascii="Arial" w:hAnsi="Arial" w:cs="Arial"/>
                <w:b/>
                <w:sz w:val="20"/>
                <w:szCs w:val="20"/>
                <w:lang w:val="pl-PL"/>
              </w:rPr>
            </w:pPr>
          </w:p>
        </w:tc>
      </w:tr>
      <w:tr w:rsidR="00EC6AE2" w:rsidRPr="003A45E4" w14:paraId="17EF01CB"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59F0EE2" w14:textId="71FFFF4A"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20AFD25" w14:textId="472492B3"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MZ719</w:t>
            </w:r>
          </w:p>
        </w:tc>
        <w:tc>
          <w:tcPr>
            <w:tcW w:w="1955" w:type="dxa"/>
            <w:shd w:val="clear" w:color="auto" w:fill="FFFFFF"/>
          </w:tcPr>
          <w:p w14:paraId="2A9E56D3" w14:textId="4289D8AE"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w:t>
            </w:r>
            <w:r w:rsidRPr="003A45E4">
              <w:rPr>
                <w:rFonts w:ascii="Arial" w:hAnsi="Arial" w:cs="Arial"/>
                <w:b/>
                <w:sz w:val="20"/>
                <w:szCs w:val="20"/>
              </w:rPr>
              <w:lastRenderedPageBreak/>
              <w:t>świadczeniach opieki zdrowotnej finansowanych ze środków publicznych (Dz. U. z 2019 r. poz. 1373, z późn. zm.)</w:t>
            </w:r>
          </w:p>
        </w:tc>
        <w:tc>
          <w:tcPr>
            <w:tcW w:w="3148" w:type="dxa"/>
            <w:shd w:val="clear" w:color="auto" w:fill="FFFFFF"/>
          </w:tcPr>
          <w:p w14:paraId="1EF847DE"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 xml:space="preserve">Minister właściwy do spraw zdrowia określi, w drodze rozporządzeń, w poszczególnych </w:t>
            </w:r>
            <w:r w:rsidRPr="003A45E4">
              <w:rPr>
                <w:rFonts w:ascii="Arial" w:hAnsi="Arial" w:cs="Arial"/>
                <w:sz w:val="20"/>
                <w:szCs w:val="20"/>
              </w:rPr>
              <w:lastRenderedPageBreak/>
              <w:t>zakresach, o których mowa w art. 15 ust. 2 pkt 1–8 i 10–13, wykazy świadczeń gwarantowanych wraz z określeniem:</w:t>
            </w:r>
          </w:p>
          <w:p w14:paraId="35E9C945"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1775A32A" w14:textId="64DB29B1"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7CBB779A"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W </w:t>
            </w:r>
            <w:r w:rsidRPr="003A45E4">
              <w:rPr>
                <w:rFonts w:ascii="Arial" w:hAnsi="Arial" w:cs="Arial"/>
                <w:b/>
                <w:sz w:val="20"/>
              </w:rPr>
              <w:t xml:space="preserve">rozporządzeniu Ministra Zdrowia w sprawie świadczeń gwarantowanych z zakresu </w:t>
            </w:r>
            <w:r w:rsidRPr="003A45E4">
              <w:rPr>
                <w:rFonts w:ascii="Arial" w:hAnsi="Arial" w:cs="Arial"/>
                <w:b/>
                <w:sz w:val="20"/>
              </w:rPr>
              <w:lastRenderedPageBreak/>
              <w:t>podstawowej opieki zdrowotnej</w:t>
            </w:r>
            <w:r w:rsidRPr="003A45E4">
              <w:rPr>
                <w:rFonts w:ascii="Arial" w:hAnsi="Arial" w:cs="Arial"/>
                <w:sz w:val="20"/>
              </w:rPr>
              <w:t xml:space="preserve"> wprowadza się zmiany w części normatywnej. </w:t>
            </w:r>
          </w:p>
          <w:p w14:paraId="3EE83B4B" w14:textId="77777777" w:rsidR="00EC6AE2" w:rsidRPr="003A45E4" w:rsidRDefault="00EC6AE2" w:rsidP="003A45E4">
            <w:pPr>
              <w:pStyle w:val="NIEARTTEKSTtekstnieartykuowanynppodstprawnarozplubpreambua"/>
              <w:spacing w:before="0" w:line="240" w:lineRule="auto"/>
              <w:ind w:left="-108" w:right="-108" w:firstLine="0"/>
              <w:jc w:val="left"/>
              <w:rPr>
                <w:rFonts w:ascii="Arial" w:hAnsi="Arial"/>
                <w:sz w:val="20"/>
              </w:rPr>
            </w:pPr>
            <w:r w:rsidRPr="003A45E4">
              <w:rPr>
                <w:rFonts w:ascii="Arial" w:hAnsi="Arial"/>
                <w:sz w:val="20"/>
              </w:rPr>
              <w:t xml:space="preserve">Projektowane rozwiązanie dotyczące utworzenia nowego produktu dla pielęgniarek – </w:t>
            </w:r>
            <w:r w:rsidRPr="003A45E4">
              <w:rPr>
                <w:rFonts w:ascii="Arial" w:hAnsi="Arial"/>
                <w:sz w:val="20"/>
                <w:u w:val="single"/>
              </w:rPr>
              <w:t>porady pielęgniarskiej</w:t>
            </w:r>
            <w:r w:rsidRPr="003A45E4">
              <w:rPr>
                <w:rFonts w:ascii="Arial" w:hAnsi="Arial"/>
                <w:sz w:val="20"/>
              </w:rPr>
              <w:t>, wynika z realizacji ustaleń Porozumienia zawartego w dniu 9 lipca 2018 r. pomiędzy Ogólnopolskim Związkiem Zawodowym Pielęgniarek i Położnych i Naczelną Izbą Pielęgniarek i Położnych a Ministrem Zdrowia i Prezesem Narodowego Funduszu Zdrowia, w zakresie wprowadzenia nie później niż od dnia 1 stycznia 2019 r. porady pielęgniarskiej do świadczeń gwarantowanych z wybranych zakresów.</w:t>
            </w:r>
          </w:p>
          <w:p w14:paraId="6E3778E5"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p>
          <w:p w14:paraId="170132D0" w14:textId="4ACEDB2F" w:rsidR="00EC6AE2" w:rsidRPr="003A45E4" w:rsidRDefault="00EC6AE2" w:rsidP="003A45E4">
            <w:pPr>
              <w:pStyle w:val="ARTartustawynprozporzdzenia"/>
              <w:spacing w:before="0" w:line="240" w:lineRule="auto"/>
              <w:ind w:left="-108" w:right="-108" w:firstLine="0"/>
              <w:jc w:val="left"/>
              <w:rPr>
                <w:rFonts w:ascii="Arial" w:hAnsi="Arial" w:cs="Arial"/>
                <w:sz w:val="20"/>
              </w:rPr>
            </w:pPr>
          </w:p>
        </w:tc>
        <w:tc>
          <w:tcPr>
            <w:tcW w:w="2126" w:type="dxa"/>
            <w:shd w:val="clear" w:color="auto" w:fill="FFFFFF"/>
          </w:tcPr>
          <w:p w14:paraId="3ABF2385"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24072404" w14:textId="51C27111"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w Ministerstwie Zdrowia</w:t>
            </w:r>
          </w:p>
        </w:tc>
        <w:tc>
          <w:tcPr>
            <w:tcW w:w="3119" w:type="dxa"/>
            <w:shd w:val="clear" w:color="auto" w:fill="FFFFFF"/>
          </w:tcPr>
          <w:p w14:paraId="5481F05D" w14:textId="05CD9E2D" w:rsidR="00EC6AE2" w:rsidRPr="003A45E4" w:rsidRDefault="00B02A8A" w:rsidP="00EC6AE2">
            <w:pPr>
              <w:pStyle w:val="Tekstpodstawowywcity2"/>
              <w:tabs>
                <w:tab w:val="clear" w:pos="284"/>
                <w:tab w:val="clear" w:pos="408"/>
                <w:tab w:val="right" w:pos="0"/>
                <w:tab w:val="left" w:pos="34"/>
              </w:tabs>
              <w:ind w:left="34" w:firstLine="0"/>
              <w:rPr>
                <w:rFonts w:ascii="Arial" w:hAnsi="Arial" w:cs="Arial"/>
                <w:sz w:val="20"/>
                <w:szCs w:val="20"/>
                <w:lang w:val="pl-PL"/>
              </w:rPr>
            </w:pPr>
            <w:r w:rsidRPr="003A45E4">
              <w:rPr>
                <w:rFonts w:ascii="Arial" w:hAnsi="Arial" w:cs="Arial"/>
                <w:sz w:val="20"/>
                <w:szCs w:val="20"/>
              </w:rPr>
              <w:lastRenderedPageBreak/>
              <w:t xml:space="preserve">Stan prac na dzień 7 lipca 2020 r. – </w:t>
            </w:r>
            <w:r w:rsidRPr="003A45E4">
              <w:rPr>
                <w:rFonts w:ascii="Arial" w:hAnsi="Arial" w:cs="Arial"/>
                <w:sz w:val="20"/>
                <w:szCs w:val="20"/>
                <w:lang w:val="pl-PL"/>
              </w:rPr>
              <w:t>projekt na etapie podpisu MZ</w:t>
            </w:r>
            <w:r w:rsidRPr="003A45E4">
              <w:rPr>
                <w:rFonts w:ascii="Arial" w:hAnsi="Arial" w:cs="Arial"/>
                <w:sz w:val="20"/>
                <w:szCs w:val="20"/>
              </w:rPr>
              <w:t>.</w:t>
            </w:r>
          </w:p>
        </w:tc>
      </w:tr>
      <w:tr w:rsidR="00EC6AE2" w:rsidRPr="003A45E4" w14:paraId="138E75D9"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6D528CD" w14:textId="3C39CB50"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A8B3BCD" w14:textId="052D4510"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MZ733</w:t>
            </w:r>
          </w:p>
        </w:tc>
        <w:tc>
          <w:tcPr>
            <w:tcW w:w="1955" w:type="dxa"/>
            <w:shd w:val="clear" w:color="auto" w:fill="FFFFFF"/>
          </w:tcPr>
          <w:p w14:paraId="7A822713" w14:textId="67E8AE5A" w:rsidR="00EC6AE2" w:rsidRPr="003A45E4" w:rsidRDefault="00EC6AE2" w:rsidP="00EC6AE2">
            <w:pPr>
              <w:rPr>
                <w:rFonts w:ascii="Arial" w:hAnsi="Arial" w:cs="Arial"/>
                <w:b/>
                <w:sz w:val="20"/>
                <w:szCs w:val="20"/>
              </w:rPr>
            </w:pPr>
            <w:r w:rsidRPr="003A45E4">
              <w:rPr>
                <w:rFonts w:ascii="Arial" w:hAnsi="Arial" w:cs="Arial"/>
                <w:b/>
                <w:sz w:val="20"/>
                <w:szCs w:val="20"/>
              </w:rPr>
              <w:t>Art. 31d ustawy z dnia 27 sierpnia 2004 r. o świadczeniach opieki zdrowotnej finansowanych ze środków publicznych (Dz. U. z 2019 r. poz. 1373, z późn. zm.)</w:t>
            </w:r>
          </w:p>
        </w:tc>
        <w:tc>
          <w:tcPr>
            <w:tcW w:w="3148" w:type="dxa"/>
            <w:shd w:val="clear" w:color="auto" w:fill="FFFFFF"/>
          </w:tcPr>
          <w:p w14:paraId="15964801" w14:textId="28EF616A"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4154FBC5"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6E21EA8D" w14:textId="744B9140"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2) warunków realizacji danego świadczenia gwarantowanego, w </w:t>
            </w:r>
            <w:r w:rsidRPr="003A45E4">
              <w:rPr>
                <w:rFonts w:ascii="Arial" w:hAnsi="Arial" w:cs="Arial"/>
                <w:sz w:val="20"/>
                <w:szCs w:val="20"/>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23BC9111"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W rozporządzeniu Ministra Zdrowia </w:t>
            </w:r>
            <w:r w:rsidRPr="003A45E4">
              <w:rPr>
                <w:rFonts w:ascii="Arial" w:hAnsi="Arial" w:cs="Arial"/>
                <w:b/>
                <w:sz w:val="20"/>
              </w:rPr>
              <w:t>w sprawie świadczeń gwarantowanych z zakresu leczenia szpitalnego</w:t>
            </w:r>
            <w:r w:rsidRPr="003A45E4">
              <w:rPr>
                <w:rFonts w:ascii="Arial" w:hAnsi="Arial" w:cs="Arial"/>
                <w:sz w:val="20"/>
              </w:rPr>
              <w:t xml:space="preserve"> zaistniała konieczność umożliwienia wykonania </w:t>
            </w:r>
            <w:proofErr w:type="spellStart"/>
            <w:r w:rsidRPr="003A45E4">
              <w:rPr>
                <w:rFonts w:ascii="Arial" w:hAnsi="Arial" w:cs="Arial"/>
                <w:sz w:val="20"/>
                <w:u w:val="single"/>
              </w:rPr>
              <w:t>telekonsultacji</w:t>
            </w:r>
            <w:proofErr w:type="spellEnd"/>
            <w:r w:rsidRPr="003A45E4">
              <w:rPr>
                <w:rFonts w:ascii="Arial" w:hAnsi="Arial" w:cs="Arial"/>
                <w:sz w:val="20"/>
                <w:u w:val="single"/>
              </w:rPr>
              <w:t xml:space="preserve"> w chorobach rzadkich</w:t>
            </w:r>
            <w:r w:rsidRPr="003A45E4">
              <w:rPr>
                <w:rFonts w:ascii="Arial" w:hAnsi="Arial" w:cs="Arial"/>
                <w:sz w:val="20"/>
              </w:rPr>
              <w:t xml:space="preserve"> zarówno dla pacjentów otrzymujących świadczenia gwarantowane realizowane w ramach leczenia szpitalnego jak i ambulatoryjnej opieki specjalistycznej. </w:t>
            </w:r>
          </w:p>
          <w:p w14:paraId="26301DBB" w14:textId="1610F610" w:rsidR="00EC6AE2" w:rsidRPr="003A45E4" w:rsidRDefault="00EC6AE2" w:rsidP="003A45E4">
            <w:pPr>
              <w:pStyle w:val="NIEARTTEKSTtekstnieartykuowanynppodstprawnarozplubpreambua"/>
              <w:spacing w:before="0" w:line="240" w:lineRule="auto"/>
              <w:ind w:left="-108" w:right="-108" w:firstLine="0"/>
              <w:jc w:val="left"/>
              <w:rPr>
                <w:rFonts w:ascii="Arial" w:hAnsi="Arial"/>
                <w:sz w:val="20"/>
              </w:rPr>
            </w:pPr>
          </w:p>
        </w:tc>
        <w:tc>
          <w:tcPr>
            <w:tcW w:w="2126" w:type="dxa"/>
            <w:shd w:val="clear" w:color="auto" w:fill="FFFFFF"/>
          </w:tcPr>
          <w:p w14:paraId="4A8D27D6"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1EF1682D" w14:textId="243E1143"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7340AF35" w14:textId="0913B4CE" w:rsidR="00EC6AE2" w:rsidRPr="003A45E4" w:rsidRDefault="00B02A8A" w:rsidP="00B02A8A">
            <w:pPr>
              <w:pStyle w:val="Tekstpodstawowywcity2"/>
              <w:tabs>
                <w:tab w:val="clear" w:pos="284"/>
                <w:tab w:val="clear" w:pos="408"/>
                <w:tab w:val="right" w:pos="0"/>
                <w:tab w:val="left" w:pos="34"/>
              </w:tabs>
              <w:ind w:left="34" w:firstLine="0"/>
              <w:rPr>
                <w:rFonts w:ascii="Arial" w:hAnsi="Arial" w:cs="Arial"/>
                <w:b/>
                <w:sz w:val="20"/>
                <w:szCs w:val="20"/>
                <w:lang w:val="pl-PL"/>
              </w:rPr>
            </w:pPr>
            <w:r w:rsidRPr="003A45E4">
              <w:rPr>
                <w:rFonts w:ascii="Arial" w:hAnsi="Arial" w:cs="Arial"/>
                <w:sz w:val="20"/>
                <w:szCs w:val="20"/>
              </w:rPr>
              <w:t>Stan prac na dzień 7 lipca 2020 r. – PW.</w:t>
            </w:r>
          </w:p>
        </w:tc>
      </w:tr>
      <w:tr w:rsidR="00EC6AE2" w:rsidRPr="003A45E4" w14:paraId="5D171666"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7A7473D" w14:textId="59C341C9"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MZ734</w:t>
            </w:r>
          </w:p>
        </w:tc>
        <w:tc>
          <w:tcPr>
            <w:tcW w:w="1955" w:type="dxa"/>
            <w:shd w:val="clear" w:color="auto" w:fill="FFFFFF"/>
          </w:tcPr>
          <w:p w14:paraId="5764BFDB" w14:textId="38C48908" w:rsidR="00EC6AE2" w:rsidRPr="003A45E4" w:rsidRDefault="00EC6AE2" w:rsidP="00EC6AE2">
            <w:pPr>
              <w:rPr>
                <w:rFonts w:ascii="Arial" w:hAnsi="Arial" w:cs="Arial"/>
                <w:b/>
                <w:sz w:val="20"/>
                <w:szCs w:val="20"/>
              </w:rPr>
            </w:pPr>
            <w:r w:rsidRPr="003A45E4">
              <w:rPr>
                <w:rFonts w:ascii="Arial" w:hAnsi="Arial" w:cs="Arial"/>
                <w:b/>
                <w:sz w:val="20"/>
                <w:szCs w:val="20"/>
              </w:rPr>
              <w:t>Art. 31d</w:t>
            </w:r>
            <w:r w:rsidRPr="003A45E4">
              <w:rPr>
                <w:rFonts w:ascii="Arial" w:hAnsi="Arial" w:cs="Arial"/>
                <w:sz w:val="20"/>
                <w:szCs w:val="20"/>
              </w:rPr>
              <w:t xml:space="preserve"> </w:t>
            </w:r>
            <w:r w:rsidRPr="003A45E4">
              <w:rPr>
                <w:rFonts w:ascii="Arial" w:hAnsi="Arial" w:cs="Arial"/>
                <w:b/>
                <w:sz w:val="20"/>
                <w:szCs w:val="20"/>
              </w:rPr>
              <w:t>ustawy z dnia 27 sierpnia 2004 r. o świadczeniach opieki zdrowotnej finansowanych ze środków publicznych (Dz. U. z 2019 r. poz. 1373, z późn. zm.)</w:t>
            </w:r>
          </w:p>
        </w:tc>
        <w:tc>
          <w:tcPr>
            <w:tcW w:w="3148" w:type="dxa"/>
            <w:shd w:val="clear" w:color="auto" w:fill="FFFFFF"/>
          </w:tcPr>
          <w:p w14:paraId="1E9E51CD" w14:textId="3D5A68A8"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3AB4FA5E"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4F212673" w14:textId="4BF5BA45"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2CF7C5E7"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 xml:space="preserve">W rozporządzeniu Ministra Zdrowia </w:t>
            </w:r>
            <w:r w:rsidRPr="003A45E4">
              <w:rPr>
                <w:rFonts w:ascii="Arial" w:hAnsi="Arial" w:cs="Arial"/>
                <w:b/>
                <w:sz w:val="20"/>
              </w:rPr>
              <w:t xml:space="preserve">w sprawie świadczeń gwarantowanych z zakresu ambulatoryjnej opieki </w:t>
            </w:r>
            <w:proofErr w:type="spellStart"/>
            <w:r w:rsidRPr="003A45E4">
              <w:rPr>
                <w:rFonts w:ascii="Arial" w:hAnsi="Arial" w:cs="Arial"/>
                <w:b/>
                <w:sz w:val="20"/>
              </w:rPr>
              <w:t>specjalstyczne</w:t>
            </w:r>
            <w:r w:rsidRPr="003A45E4">
              <w:rPr>
                <w:rFonts w:ascii="Arial" w:hAnsi="Arial" w:cs="Arial"/>
                <w:sz w:val="20"/>
              </w:rPr>
              <w:t>j</w:t>
            </w:r>
            <w:proofErr w:type="spellEnd"/>
            <w:r w:rsidRPr="003A45E4">
              <w:rPr>
                <w:rFonts w:ascii="Arial" w:hAnsi="Arial" w:cs="Arial"/>
                <w:sz w:val="20"/>
              </w:rPr>
              <w:t xml:space="preserve"> zaistniała konieczność umożliwienia wykonania </w:t>
            </w:r>
            <w:proofErr w:type="spellStart"/>
            <w:r w:rsidRPr="003A45E4">
              <w:rPr>
                <w:rFonts w:ascii="Arial" w:hAnsi="Arial" w:cs="Arial"/>
                <w:sz w:val="20"/>
                <w:u w:val="single"/>
              </w:rPr>
              <w:t>telekonsultacji</w:t>
            </w:r>
            <w:proofErr w:type="spellEnd"/>
            <w:r w:rsidRPr="003A45E4">
              <w:rPr>
                <w:rFonts w:ascii="Arial" w:hAnsi="Arial" w:cs="Arial"/>
                <w:sz w:val="20"/>
                <w:u w:val="single"/>
              </w:rPr>
              <w:t xml:space="preserve"> w chorobach rzadkich</w:t>
            </w:r>
            <w:r w:rsidRPr="003A45E4">
              <w:rPr>
                <w:rFonts w:ascii="Arial" w:hAnsi="Arial" w:cs="Arial"/>
                <w:sz w:val="20"/>
              </w:rPr>
              <w:t xml:space="preserve"> zarówno dla pacjentów otrzymujących świadczenia gwarantowane realizowane w ramach leczenia szpitalnego jak i ambulatoryjnej opieki specjalistycznej. </w:t>
            </w:r>
          </w:p>
          <w:p w14:paraId="45CCE737"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p>
        </w:tc>
        <w:tc>
          <w:tcPr>
            <w:tcW w:w="2126" w:type="dxa"/>
            <w:shd w:val="clear" w:color="auto" w:fill="FFFFFF"/>
          </w:tcPr>
          <w:p w14:paraId="4DE3EAA0"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60CEEFDC" w14:textId="3BACD644"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668A276B" w14:textId="6A56E856" w:rsidR="00EC6AE2" w:rsidRPr="003A45E4" w:rsidRDefault="00B02A8A" w:rsidP="00B02A8A">
            <w:pPr>
              <w:pStyle w:val="Tekstpodstawowywcity2"/>
              <w:tabs>
                <w:tab w:val="clear" w:pos="284"/>
                <w:tab w:val="clear" w:pos="408"/>
                <w:tab w:val="right" w:pos="0"/>
                <w:tab w:val="left" w:pos="34"/>
              </w:tabs>
              <w:ind w:left="34" w:firstLine="0"/>
              <w:rPr>
                <w:rFonts w:ascii="Arial" w:hAnsi="Arial" w:cs="Arial"/>
                <w:b/>
                <w:sz w:val="20"/>
                <w:szCs w:val="20"/>
                <w:lang w:val="pl-PL"/>
              </w:rPr>
            </w:pPr>
            <w:r w:rsidRPr="003A45E4">
              <w:rPr>
                <w:rFonts w:ascii="Arial" w:hAnsi="Arial" w:cs="Arial"/>
                <w:sz w:val="20"/>
                <w:szCs w:val="20"/>
              </w:rPr>
              <w:t>Stan prac na dzień 7 lipca 2020 r. – PW.</w:t>
            </w:r>
          </w:p>
        </w:tc>
      </w:tr>
      <w:tr w:rsidR="00EC6AE2" w:rsidRPr="003A45E4" w14:paraId="1432A0DD"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76AF9AD" w14:textId="7551EA1E"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MZ735</w:t>
            </w:r>
          </w:p>
        </w:tc>
        <w:tc>
          <w:tcPr>
            <w:tcW w:w="1955" w:type="dxa"/>
            <w:shd w:val="clear" w:color="auto" w:fill="FFFFFF"/>
          </w:tcPr>
          <w:p w14:paraId="7DF91372" w14:textId="0F4A06AD"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38 ust. 5 ustawy z dnia 29 lipca 2005 r. o przeciwdziałaniu narkomanii (Dz. </w:t>
            </w:r>
            <w:r w:rsidRPr="003A45E4">
              <w:rPr>
                <w:rFonts w:ascii="Arial" w:hAnsi="Arial" w:cs="Arial"/>
                <w:b/>
                <w:sz w:val="20"/>
                <w:szCs w:val="20"/>
              </w:rPr>
              <w:lastRenderedPageBreak/>
              <w:t>U. z 2019 r. poz. 852, z późn. zm.)</w:t>
            </w:r>
          </w:p>
        </w:tc>
        <w:tc>
          <w:tcPr>
            <w:tcW w:w="3148" w:type="dxa"/>
            <w:shd w:val="clear" w:color="auto" w:fill="FFFFFF"/>
          </w:tcPr>
          <w:p w14:paraId="370ACB4E"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 xml:space="preserve">Minister właściwy do spraw zdrowia, </w:t>
            </w:r>
            <w:r w:rsidRPr="003A45E4">
              <w:rPr>
                <w:rFonts w:ascii="Arial" w:hAnsi="Arial" w:cs="Arial"/>
                <w:sz w:val="20"/>
                <w:szCs w:val="20"/>
                <w:u w:val="single"/>
              </w:rPr>
              <w:t xml:space="preserve">w porozumieniu z ministrem właściwym do spraw finansów publicznych oraz ministrem właściwym do spraw </w:t>
            </w:r>
            <w:r w:rsidRPr="003A45E4">
              <w:rPr>
                <w:rFonts w:ascii="Arial" w:hAnsi="Arial" w:cs="Arial"/>
                <w:sz w:val="20"/>
                <w:szCs w:val="20"/>
                <w:u w:val="single"/>
              </w:rPr>
              <w:lastRenderedPageBreak/>
              <w:t>wewnętrznych</w:t>
            </w:r>
            <w:r w:rsidRPr="003A45E4">
              <w:rPr>
                <w:rFonts w:ascii="Arial" w:hAnsi="Arial" w:cs="Arial"/>
                <w:sz w:val="20"/>
                <w:szCs w:val="20"/>
              </w:rPr>
              <w:t>, określi, w drodze rozporządzenia:</w:t>
            </w:r>
          </w:p>
          <w:p w14:paraId="34264594"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szczegółowy sposób przekazywania informacji,</w:t>
            </w:r>
          </w:p>
          <w:p w14:paraId="3B481B3A"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2) sposób prowadzenia ewidencji informacji uzyskanych w trybie ust. 1 i 2,</w:t>
            </w:r>
          </w:p>
          <w:p w14:paraId="58495F74"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3) szczegółowy tryb i sposób powiadamiania, o którym mowa w ust. 3, a także wzór takiego powiadomienia,</w:t>
            </w:r>
          </w:p>
          <w:p w14:paraId="11DFC7C0"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4) tryb i sposób postępowania z przesyłką, o której mowa w ust. 3</w:t>
            </w:r>
          </w:p>
          <w:p w14:paraId="576C060E" w14:textId="50FEC5B9" w:rsidR="00EC6AE2" w:rsidRPr="003A45E4" w:rsidRDefault="00EC6AE2" w:rsidP="003A45E4">
            <w:pPr>
              <w:ind w:left="-79"/>
              <w:rPr>
                <w:rFonts w:ascii="Arial" w:hAnsi="Arial" w:cs="Arial"/>
                <w:sz w:val="20"/>
                <w:szCs w:val="20"/>
              </w:rPr>
            </w:pPr>
            <w:r w:rsidRPr="003A45E4">
              <w:rPr>
                <w:rFonts w:ascii="Arial" w:hAnsi="Arial" w:cs="Arial"/>
                <w:sz w:val="20"/>
                <w:szCs w:val="20"/>
              </w:rPr>
              <w:t>- mając na uwadze uniemożliwienie nielegalnej produkcji prekursorów.</w:t>
            </w:r>
          </w:p>
        </w:tc>
        <w:tc>
          <w:tcPr>
            <w:tcW w:w="3402" w:type="dxa"/>
            <w:shd w:val="clear" w:color="auto" w:fill="FFFFFF"/>
          </w:tcPr>
          <w:p w14:paraId="58F43428" w14:textId="77777777"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 xml:space="preserve">Projekt rozporządzenia unowocześnia regulacje dotyczące przekazywania informacji o wszelkich wzbudzających podejrzenie co do zgodności z przepisami prawa działaniach z udziałem prekursorów, prowadzenia </w:t>
            </w:r>
            <w:r w:rsidRPr="003A45E4">
              <w:rPr>
                <w:rFonts w:ascii="Arial" w:hAnsi="Arial" w:cs="Arial"/>
                <w:sz w:val="20"/>
              </w:rPr>
              <w:lastRenderedPageBreak/>
              <w:t>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2126" w:type="dxa"/>
            <w:shd w:val="clear" w:color="auto" w:fill="FFFFFF"/>
          </w:tcPr>
          <w:p w14:paraId="09AB8907" w14:textId="2A38A4CA"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Główny Inspektorat Farmaceutyczny</w:t>
            </w:r>
          </w:p>
        </w:tc>
        <w:tc>
          <w:tcPr>
            <w:tcW w:w="3119" w:type="dxa"/>
            <w:shd w:val="clear" w:color="auto" w:fill="FFFFFF"/>
          </w:tcPr>
          <w:p w14:paraId="6B576E62" w14:textId="4225A9B3" w:rsidR="00EC6AE2" w:rsidRPr="003A45E4" w:rsidRDefault="00B02A8A" w:rsidP="00EC6AE2">
            <w:pPr>
              <w:pStyle w:val="Tekstpodstawowywcity2"/>
              <w:tabs>
                <w:tab w:val="clear" w:pos="284"/>
                <w:tab w:val="clear" w:pos="408"/>
                <w:tab w:val="right" w:pos="0"/>
                <w:tab w:val="left" w:pos="34"/>
              </w:tabs>
              <w:ind w:left="34" w:firstLine="0"/>
              <w:rPr>
                <w:rFonts w:ascii="Arial" w:hAnsi="Arial" w:cs="Arial"/>
                <w:b/>
                <w:sz w:val="20"/>
                <w:szCs w:val="20"/>
                <w:lang w:val="pl-PL"/>
              </w:rPr>
            </w:pPr>
            <w:r w:rsidRPr="003A45E4">
              <w:rPr>
                <w:rFonts w:ascii="Arial" w:hAnsi="Arial" w:cs="Arial"/>
                <w:sz w:val="20"/>
                <w:szCs w:val="20"/>
              </w:rPr>
              <w:t xml:space="preserve">Stan prac na dzień 7 lipca 2020 r. – </w:t>
            </w:r>
            <w:r w:rsidRPr="003A45E4">
              <w:rPr>
                <w:rFonts w:ascii="Arial" w:hAnsi="Arial" w:cs="Arial"/>
                <w:sz w:val="20"/>
                <w:szCs w:val="20"/>
                <w:lang w:val="pl-PL"/>
              </w:rPr>
              <w:t>UZ i KS</w:t>
            </w:r>
            <w:r w:rsidRPr="003A45E4">
              <w:rPr>
                <w:rFonts w:ascii="Arial" w:hAnsi="Arial" w:cs="Arial"/>
                <w:sz w:val="20"/>
                <w:szCs w:val="20"/>
              </w:rPr>
              <w:t>.</w:t>
            </w:r>
          </w:p>
        </w:tc>
      </w:tr>
      <w:tr w:rsidR="00EC6AE2" w:rsidRPr="003A45E4" w14:paraId="33F1181A" w14:textId="77777777" w:rsidTr="003A45E4">
        <w:trPr>
          <w:trHeight w:val="558"/>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3A5C45" w14:textId="4336641A"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MZ736</w:t>
            </w:r>
          </w:p>
        </w:tc>
        <w:tc>
          <w:tcPr>
            <w:tcW w:w="1955" w:type="dxa"/>
            <w:shd w:val="clear" w:color="auto" w:fill="FFFFFF"/>
          </w:tcPr>
          <w:p w14:paraId="2DF2A646" w14:textId="5CC2F427" w:rsidR="00EC6AE2" w:rsidRPr="003A45E4" w:rsidRDefault="00EC6AE2" w:rsidP="00EC6AE2">
            <w:pPr>
              <w:rPr>
                <w:rFonts w:ascii="Arial" w:hAnsi="Arial" w:cs="Arial"/>
                <w:b/>
                <w:sz w:val="20"/>
                <w:szCs w:val="20"/>
              </w:rPr>
            </w:pPr>
            <w:r w:rsidRPr="003A45E4">
              <w:rPr>
                <w:rFonts w:ascii="Arial" w:hAnsi="Arial" w:cs="Arial"/>
                <w:b/>
                <w:sz w:val="20"/>
                <w:szCs w:val="20"/>
              </w:rPr>
              <w:t>Art. 44 ust. 9 ustawy z dnia 29 lipca 2005 r. o przeciwdziałaniu narkomanii (Dz. U. z 2019 r. poz. 852, z późn. zm.)</w:t>
            </w:r>
          </w:p>
        </w:tc>
        <w:tc>
          <w:tcPr>
            <w:tcW w:w="3148" w:type="dxa"/>
            <w:shd w:val="clear" w:color="auto" w:fill="FFFFFF"/>
          </w:tcPr>
          <w:p w14:paraId="50E191C9" w14:textId="3F03EF85"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w:t>
            </w:r>
            <w:r w:rsidRPr="003A45E4">
              <w:rPr>
                <w:rFonts w:ascii="Arial" w:hAnsi="Arial" w:cs="Arial"/>
                <w:sz w:val="20"/>
                <w:szCs w:val="20"/>
              </w:rPr>
              <w:lastRenderedPageBreak/>
              <w:t>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402" w:type="dxa"/>
            <w:shd w:val="clear" w:color="auto" w:fill="FFFFFF"/>
          </w:tcPr>
          <w:p w14:paraId="78A2BB5C" w14:textId="1508A25A" w:rsidR="00EC6AE2" w:rsidRPr="003A45E4" w:rsidRDefault="00EC6AE2" w:rsidP="003A45E4">
            <w:pPr>
              <w:pStyle w:val="ARTartustawynprozporzdzenia"/>
              <w:spacing w:before="0" w:line="240" w:lineRule="auto"/>
              <w:ind w:left="-108" w:right="-108" w:firstLine="0"/>
              <w:jc w:val="left"/>
              <w:rPr>
                <w:rFonts w:ascii="Arial" w:hAnsi="Arial" w:cs="Arial"/>
                <w:sz w:val="20"/>
              </w:rPr>
            </w:pPr>
            <w:r w:rsidRPr="003A45E4">
              <w:rPr>
                <w:rFonts w:ascii="Arial" w:hAnsi="Arial" w:cs="Arial"/>
                <w:sz w:val="20"/>
              </w:rPr>
              <w:lastRenderedPageBreak/>
              <w:t>Projekt określa sposób postępowania z nieprzydatnymi do użycia produktami leczniczymi zawierającymi w swoim składzie środki odurzające, substancje psychotropowe lub prekursory kategorii 1</w:t>
            </w:r>
          </w:p>
        </w:tc>
        <w:tc>
          <w:tcPr>
            <w:tcW w:w="2126" w:type="dxa"/>
            <w:shd w:val="clear" w:color="auto" w:fill="FFFFFF"/>
          </w:tcPr>
          <w:p w14:paraId="15FAB57B" w14:textId="074912CB" w:rsidR="00EC6AE2" w:rsidRPr="003A45E4" w:rsidRDefault="00EC6AE2" w:rsidP="00EC6AE2">
            <w:pPr>
              <w:rPr>
                <w:rFonts w:ascii="Arial" w:hAnsi="Arial" w:cs="Arial"/>
                <w:b/>
                <w:sz w:val="20"/>
                <w:szCs w:val="20"/>
              </w:rPr>
            </w:pPr>
            <w:r w:rsidRPr="003A45E4">
              <w:rPr>
                <w:rFonts w:ascii="Arial" w:hAnsi="Arial" w:cs="Arial"/>
                <w:b/>
                <w:sz w:val="20"/>
                <w:szCs w:val="20"/>
              </w:rPr>
              <w:t>Główny Inspektorat Farmaceutyczny</w:t>
            </w:r>
          </w:p>
        </w:tc>
        <w:tc>
          <w:tcPr>
            <w:tcW w:w="3119" w:type="dxa"/>
            <w:shd w:val="clear" w:color="auto" w:fill="FFFFFF"/>
          </w:tcPr>
          <w:p w14:paraId="79D322F5" w14:textId="320E70F5" w:rsidR="00EC6AE2" w:rsidRPr="003A45E4" w:rsidRDefault="00B02A8A" w:rsidP="00EC6AE2">
            <w:pPr>
              <w:pStyle w:val="Tekstpodstawowywcity2"/>
              <w:tabs>
                <w:tab w:val="clear" w:pos="284"/>
                <w:tab w:val="clear" w:pos="408"/>
                <w:tab w:val="right" w:pos="0"/>
                <w:tab w:val="left" w:pos="34"/>
              </w:tabs>
              <w:ind w:left="34" w:firstLine="0"/>
              <w:rPr>
                <w:rFonts w:ascii="Arial" w:hAnsi="Arial" w:cs="Arial"/>
                <w:b/>
                <w:sz w:val="20"/>
                <w:szCs w:val="20"/>
                <w:lang w:val="pl-PL"/>
              </w:rPr>
            </w:pPr>
            <w:r w:rsidRPr="003A45E4">
              <w:rPr>
                <w:rFonts w:ascii="Arial" w:hAnsi="Arial" w:cs="Arial"/>
                <w:sz w:val="20"/>
                <w:szCs w:val="20"/>
              </w:rPr>
              <w:t>Stan prac na dzień 7 lipca 2020 r. – PW.</w:t>
            </w:r>
          </w:p>
        </w:tc>
      </w:tr>
      <w:tr w:rsidR="00EC6AE2" w:rsidRPr="003A45E4" w14:paraId="1A6280A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777</w:t>
            </w:r>
          </w:p>
        </w:tc>
        <w:tc>
          <w:tcPr>
            <w:tcW w:w="1955" w:type="dxa"/>
            <w:shd w:val="clear" w:color="auto" w:fill="FFFFFF"/>
          </w:tcPr>
          <w:p w14:paraId="5D4E463E" w14:textId="5AEAFC2F" w:rsidR="00EC6AE2" w:rsidRPr="003A45E4" w:rsidRDefault="00EC6AE2" w:rsidP="00EC6AE2">
            <w:pPr>
              <w:pStyle w:val="divparagraph"/>
              <w:spacing w:line="240" w:lineRule="auto"/>
              <w:rPr>
                <w:rFonts w:ascii="Arial" w:hAnsi="Arial" w:cs="Arial"/>
                <w:b/>
                <w:sz w:val="20"/>
                <w:szCs w:val="20"/>
              </w:rPr>
            </w:pPr>
            <w:r w:rsidRPr="003A45E4">
              <w:rPr>
                <w:rFonts w:ascii="Arial" w:hAnsi="Arial" w:cs="Arial"/>
                <w:b/>
                <w:sz w:val="20"/>
                <w:szCs w:val="20"/>
              </w:rPr>
              <w:t>Art. 31d ustawy z dnia 27 sierpnia 2004 r. o świadczeniach opieki zdrowotnej finansowanych ze środków publicznych (Dz. U. z 2019 r. poz. 1373, z późn. zm.)</w:t>
            </w:r>
          </w:p>
        </w:tc>
        <w:tc>
          <w:tcPr>
            <w:tcW w:w="3148" w:type="dxa"/>
            <w:shd w:val="clear" w:color="auto" w:fill="FFFFFF"/>
          </w:tcPr>
          <w:p w14:paraId="4FBB0165" w14:textId="5FF24C42"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54314FCA"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1EE9A133" w14:textId="02CED8E5"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03D9F1DB" w14:textId="091D7C7F" w:rsidR="00EC6AE2" w:rsidRPr="003A45E4" w:rsidRDefault="00EC6AE2" w:rsidP="003A45E4">
            <w:pPr>
              <w:shd w:val="clear" w:color="auto" w:fill="FFFFFF"/>
              <w:ind w:left="-108" w:right="-108"/>
              <w:rPr>
                <w:rFonts w:ascii="Arial" w:hAnsi="Arial" w:cs="Arial"/>
                <w:sz w:val="20"/>
                <w:szCs w:val="20"/>
              </w:rPr>
            </w:pPr>
            <w:r w:rsidRPr="003A45E4">
              <w:rPr>
                <w:rFonts w:ascii="Arial" w:hAnsi="Arial" w:cs="Arial"/>
                <w:sz w:val="20"/>
                <w:szCs w:val="20"/>
              </w:rPr>
              <w:t xml:space="preserve">W rozporządzeniu Ministra Zdrowia w sprawie świadczeń gwarantowanych z zakresu </w:t>
            </w:r>
            <w:r w:rsidRPr="003A45E4">
              <w:rPr>
                <w:rFonts w:ascii="Arial" w:hAnsi="Arial" w:cs="Arial"/>
                <w:b/>
                <w:sz w:val="20"/>
                <w:szCs w:val="20"/>
              </w:rPr>
              <w:t>leczenia szpitalnego</w:t>
            </w:r>
            <w:r w:rsidRPr="003A45E4">
              <w:rPr>
                <w:rFonts w:ascii="Arial" w:hAnsi="Arial" w:cs="Arial"/>
                <w:sz w:val="20"/>
                <w:szCs w:val="20"/>
              </w:rPr>
              <w:t xml:space="preserve"> (Dz. U. 2017 r. poz. 2295, z późn. zm.) wprowadza się nowy model organizacyjny dedykowany pacjentom z </w:t>
            </w:r>
            <w:r w:rsidRPr="003A45E4">
              <w:rPr>
                <w:rFonts w:ascii="Arial" w:hAnsi="Arial" w:cs="Arial"/>
                <w:b/>
                <w:sz w:val="20"/>
                <w:szCs w:val="20"/>
              </w:rPr>
              <w:t>rakiem płuca</w:t>
            </w:r>
            <w:r w:rsidRPr="003A45E4">
              <w:rPr>
                <w:rFonts w:ascii="Arial" w:hAnsi="Arial" w:cs="Arial"/>
                <w:sz w:val="20"/>
                <w:szCs w:val="20"/>
              </w:rPr>
              <w:t xml:space="preserve"> zapewniając możliwie najpełniejszą opiekę, uwzględniając kompleksowość oraz koordynację całego procesu </w:t>
            </w:r>
            <w:proofErr w:type="spellStart"/>
            <w:r w:rsidRPr="003A45E4">
              <w:rPr>
                <w:rFonts w:ascii="Arial" w:hAnsi="Arial" w:cs="Arial"/>
                <w:sz w:val="20"/>
                <w:szCs w:val="20"/>
              </w:rPr>
              <w:t>diagnostyczno</w:t>
            </w:r>
            <w:proofErr w:type="spellEnd"/>
            <w:r w:rsidRPr="003A45E4">
              <w:rPr>
                <w:rFonts w:ascii="Arial" w:hAnsi="Arial" w:cs="Arial"/>
                <w:sz w:val="20"/>
                <w:szCs w:val="20"/>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EC6AE2" w:rsidRPr="003A45E4" w:rsidRDefault="00EC6AE2" w:rsidP="003A45E4">
            <w:pPr>
              <w:ind w:left="-108" w:right="-108"/>
              <w:rPr>
                <w:rFonts w:ascii="Arial" w:hAnsi="Arial" w:cs="Arial"/>
                <w:sz w:val="20"/>
                <w:szCs w:val="20"/>
              </w:rPr>
            </w:pPr>
          </w:p>
          <w:p w14:paraId="7B3C328D" w14:textId="77777777" w:rsidR="00EC6AE2" w:rsidRPr="003A45E4" w:rsidRDefault="00EC6AE2" w:rsidP="003A45E4">
            <w:pPr>
              <w:ind w:left="-108" w:right="-108"/>
              <w:rPr>
                <w:rFonts w:ascii="Arial" w:hAnsi="Arial" w:cs="Arial"/>
                <w:sz w:val="20"/>
                <w:szCs w:val="20"/>
              </w:rPr>
            </w:pPr>
          </w:p>
          <w:p w14:paraId="0A81F04F" w14:textId="77777777" w:rsidR="00EC6AE2" w:rsidRPr="003A45E4" w:rsidRDefault="00EC6AE2" w:rsidP="003A45E4">
            <w:pPr>
              <w:ind w:left="-108" w:right="-108"/>
              <w:rPr>
                <w:rFonts w:ascii="Arial" w:hAnsi="Arial" w:cs="Arial"/>
                <w:sz w:val="20"/>
                <w:szCs w:val="20"/>
              </w:rPr>
            </w:pPr>
          </w:p>
          <w:p w14:paraId="5595432F" w14:textId="77777777" w:rsidR="00EC6AE2" w:rsidRPr="003A45E4" w:rsidRDefault="00EC6AE2" w:rsidP="003A45E4">
            <w:pPr>
              <w:ind w:left="-108" w:right="-108"/>
              <w:rPr>
                <w:rFonts w:ascii="Arial" w:hAnsi="Arial" w:cs="Arial"/>
                <w:sz w:val="20"/>
                <w:szCs w:val="20"/>
              </w:rPr>
            </w:pPr>
          </w:p>
          <w:p w14:paraId="2EC0365F" w14:textId="5A3F3A30" w:rsidR="00EC6AE2" w:rsidRPr="003A45E4" w:rsidRDefault="00EC6AE2" w:rsidP="003A45E4">
            <w:pPr>
              <w:ind w:left="-108" w:right="-108"/>
              <w:rPr>
                <w:rFonts w:ascii="Arial" w:hAnsi="Arial" w:cs="Arial"/>
                <w:sz w:val="20"/>
                <w:szCs w:val="20"/>
              </w:rPr>
            </w:pPr>
          </w:p>
          <w:p w14:paraId="46A834A7" w14:textId="77777777" w:rsidR="00EC6AE2" w:rsidRPr="003A45E4" w:rsidRDefault="00EC6AE2" w:rsidP="003A45E4">
            <w:pPr>
              <w:ind w:left="-108" w:right="-108"/>
              <w:rPr>
                <w:rFonts w:ascii="Arial" w:hAnsi="Arial" w:cs="Arial"/>
                <w:sz w:val="20"/>
                <w:szCs w:val="20"/>
              </w:rPr>
            </w:pPr>
          </w:p>
        </w:tc>
        <w:tc>
          <w:tcPr>
            <w:tcW w:w="2126" w:type="dxa"/>
            <w:shd w:val="clear" w:color="auto" w:fill="FFFFFF"/>
          </w:tcPr>
          <w:p w14:paraId="48F6D8DF"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t>Pan Sławomir Gadomski, Podsekretarz Stanu</w:t>
            </w:r>
          </w:p>
          <w:p w14:paraId="5B20073E" w14:textId="40EAC312"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296ECAB0" w14:textId="3463E5F7" w:rsidR="00EC6AE2" w:rsidRPr="003A45E4" w:rsidRDefault="00B02A8A" w:rsidP="00B02A8A">
            <w:pPr>
              <w:pStyle w:val="Tekstpodstawowywcity2"/>
              <w:tabs>
                <w:tab w:val="clear" w:pos="284"/>
                <w:tab w:val="clear" w:pos="408"/>
              </w:tabs>
              <w:ind w:left="56" w:firstLine="0"/>
              <w:rPr>
                <w:rFonts w:ascii="Arial" w:hAnsi="Arial" w:cs="Arial"/>
                <w:b/>
                <w:sz w:val="20"/>
                <w:szCs w:val="20"/>
                <w:lang w:val="pl-PL"/>
              </w:rPr>
            </w:pPr>
            <w:r w:rsidRPr="003A45E4">
              <w:rPr>
                <w:rFonts w:ascii="Arial" w:hAnsi="Arial" w:cs="Arial"/>
                <w:sz w:val="20"/>
                <w:szCs w:val="20"/>
              </w:rPr>
              <w:t>Stan prac na dzień 7 lipca 2020</w:t>
            </w:r>
            <w:r w:rsidRPr="003A45E4">
              <w:rPr>
                <w:rFonts w:ascii="Arial" w:hAnsi="Arial" w:cs="Arial"/>
                <w:sz w:val="20"/>
                <w:szCs w:val="20"/>
                <w:lang w:val="pl-PL"/>
              </w:rPr>
              <w:t xml:space="preserve"> </w:t>
            </w:r>
            <w:r w:rsidRPr="003A45E4">
              <w:rPr>
                <w:rFonts w:ascii="Arial" w:hAnsi="Arial" w:cs="Arial"/>
                <w:sz w:val="20"/>
                <w:szCs w:val="20"/>
              </w:rPr>
              <w:t xml:space="preserve">r. – </w:t>
            </w:r>
            <w:r w:rsidRPr="003A45E4">
              <w:rPr>
                <w:rFonts w:ascii="Arial" w:hAnsi="Arial" w:cs="Arial"/>
                <w:sz w:val="20"/>
                <w:szCs w:val="20"/>
                <w:lang w:val="pl-PL"/>
              </w:rPr>
              <w:t>po UZ i KS</w:t>
            </w:r>
            <w:r w:rsidRPr="003A45E4">
              <w:rPr>
                <w:rFonts w:ascii="Arial" w:hAnsi="Arial" w:cs="Arial"/>
                <w:sz w:val="20"/>
                <w:szCs w:val="20"/>
              </w:rPr>
              <w:t>.</w:t>
            </w:r>
          </w:p>
        </w:tc>
      </w:tr>
      <w:tr w:rsidR="00EC6AE2" w:rsidRPr="003A45E4" w14:paraId="425C873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778</w:t>
            </w:r>
          </w:p>
        </w:tc>
        <w:tc>
          <w:tcPr>
            <w:tcW w:w="1955" w:type="dxa"/>
            <w:shd w:val="clear" w:color="auto" w:fill="FFFFFF"/>
          </w:tcPr>
          <w:p w14:paraId="20E219B5" w14:textId="48578C79" w:rsidR="00EC6AE2" w:rsidRPr="003A45E4" w:rsidRDefault="00EC6AE2" w:rsidP="00EC6AE2">
            <w:pPr>
              <w:pStyle w:val="divparagraph"/>
              <w:spacing w:line="240" w:lineRule="auto"/>
              <w:rPr>
                <w:rFonts w:ascii="Arial" w:hAnsi="Arial" w:cs="Arial"/>
                <w:sz w:val="20"/>
                <w:szCs w:val="20"/>
              </w:rPr>
            </w:pPr>
            <w:r w:rsidRPr="003A45E4">
              <w:rPr>
                <w:rFonts w:ascii="Arial" w:hAnsi="Arial" w:cs="Arial"/>
                <w:b/>
                <w:sz w:val="20"/>
                <w:szCs w:val="20"/>
              </w:rPr>
              <w:t xml:space="preserve">Art. 31d ustawy z dnia 27 sierpnia 2004 r. o świadczeniach </w:t>
            </w:r>
            <w:r w:rsidRPr="003A45E4">
              <w:rPr>
                <w:rFonts w:ascii="Arial" w:hAnsi="Arial" w:cs="Arial"/>
                <w:b/>
                <w:sz w:val="20"/>
                <w:szCs w:val="20"/>
              </w:rPr>
              <w:lastRenderedPageBreak/>
              <w:t>opieki zdrowotnej finansowanych ze środków publicznych (Dz. U. z 2019 r. poz. 1373, z późn. zm.)</w:t>
            </w:r>
          </w:p>
        </w:tc>
        <w:tc>
          <w:tcPr>
            <w:tcW w:w="3148" w:type="dxa"/>
            <w:shd w:val="clear" w:color="auto" w:fill="FFFFFF"/>
          </w:tcPr>
          <w:p w14:paraId="53615484" w14:textId="13430332"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 xml:space="preserve">Minister właściwy do spraw zdrowia określi, w drodze rozporządzeń, w poszczególnych zakresach, o których mowa w art. </w:t>
            </w:r>
            <w:r w:rsidRPr="003A45E4">
              <w:rPr>
                <w:rFonts w:ascii="Arial" w:hAnsi="Arial" w:cs="Arial"/>
                <w:sz w:val="20"/>
                <w:szCs w:val="20"/>
              </w:rPr>
              <w:lastRenderedPageBreak/>
              <w:t>15 ust. 2 pkt 1–8 i 10–13, wykazy świadczeń gwarantowanych wraz z określeniem:</w:t>
            </w:r>
          </w:p>
          <w:p w14:paraId="57F43D05"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1D00F3C5" w14:textId="4FD5C654"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48949D30" w14:textId="7995EABD" w:rsidR="00EC6AE2" w:rsidRPr="003A45E4" w:rsidRDefault="00EC6AE2" w:rsidP="003A45E4">
            <w:pPr>
              <w:shd w:val="clear" w:color="auto" w:fill="FFFFFF"/>
              <w:ind w:left="-108" w:right="-108"/>
              <w:rPr>
                <w:rFonts w:ascii="Arial" w:hAnsi="Arial" w:cs="Arial"/>
                <w:sz w:val="20"/>
                <w:szCs w:val="20"/>
              </w:rPr>
            </w:pPr>
            <w:r w:rsidRPr="003A45E4">
              <w:rPr>
                <w:rFonts w:ascii="Arial" w:hAnsi="Arial" w:cs="Arial"/>
                <w:sz w:val="20"/>
                <w:szCs w:val="20"/>
              </w:rPr>
              <w:lastRenderedPageBreak/>
              <w:t xml:space="preserve">W rozporządzeniu Ministra Zdrowia w sprawie świadczeń gwarantowanych z zakresu </w:t>
            </w:r>
            <w:r w:rsidRPr="003A45E4">
              <w:rPr>
                <w:rFonts w:ascii="Arial" w:hAnsi="Arial" w:cs="Arial"/>
                <w:b/>
                <w:sz w:val="20"/>
                <w:szCs w:val="20"/>
              </w:rPr>
              <w:t>ambulatoryjnej opieki specjalistycznej</w:t>
            </w:r>
            <w:r w:rsidRPr="003A45E4">
              <w:rPr>
                <w:rFonts w:ascii="Arial" w:hAnsi="Arial" w:cs="Arial"/>
                <w:sz w:val="20"/>
                <w:szCs w:val="20"/>
              </w:rPr>
              <w:t xml:space="preserve"> (Dz. U. 2016 r. poz. </w:t>
            </w:r>
            <w:r w:rsidRPr="003A45E4">
              <w:rPr>
                <w:rFonts w:ascii="Arial" w:hAnsi="Arial" w:cs="Arial"/>
                <w:sz w:val="20"/>
                <w:szCs w:val="20"/>
              </w:rPr>
              <w:lastRenderedPageBreak/>
              <w:t xml:space="preserve">357, z późn. zm.) wprowadza się nowy model organizacyjny dedykowany pacjentom z </w:t>
            </w:r>
            <w:r w:rsidRPr="003A45E4">
              <w:rPr>
                <w:rFonts w:ascii="Arial" w:hAnsi="Arial" w:cs="Arial"/>
                <w:b/>
                <w:sz w:val="20"/>
                <w:szCs w:val="20"/>
              </w:rPr>
              <w:t>rakiem płuca</w:t>
            </w:r>
            <w:r w:rsidRPr="003A45E4">
              <w:rPr>
                <w:rFonts w:ascii="Arial" w:hAnsi="Arial" w:cs="Arial"/>
                <w:sz w:val="20"/>
                <w:szCs w:val="20"/>
              </w:rPr>
              <w:t xml:space="preserve"> zapewniając możliwie najpełniejszą opiekę, uwzględniając kompleksowość oraz koordynację całego procesu </w:t>
            </w:r>
            <w:proofErr w:type="spellStart"/>
            <w:r w:rsidRPr="003A45E4">
              <w:rPr>
                <w:rFonts w:ascii="Arial" w:hAnsi="Arial" w:cs="Arial"/>
                <w:sz w:val="20"/>
                <w:szCs w:val="20"/>
              </w:rPr>
              <w:t>diagnostyczno</w:t>
            </w:r>
            <w:proofErr w:type="spellEnd"/>
            <w:r w:rsidRPr="003A45E4">
              <w:rPr>
                <w:rFonts w:ascii="Arial" w:hAnsi="Arial" w:cs="Arial"/>
                <w:sz w:val="20"/>
                <w:szCs w:val="20"/>
              </w:rPr>
              <w:t xml:space="preserve"> – leczniczego w celu poprawy jakości leczenia, zwiększenia przeżywalności u chorych na raka płuca, podniesieniu komfortu życia oraz zagwarantowania możliwie szybkiego powrotu do aktywności zawodowej.</w:t>
            </w:r>
          </w:p>
        </w:tc>
        <w:tc>
          <w:tcPr>
            <w:tcW w:w="2126" w:type="dxa"/>
            <w:shd w:val="clear" w:color="auto" w:fill="FFFFFF"/>
          </w:tcPr>
          <w:p w14:paraId="7932A618"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085F255D" w14:textId="271AD5B0"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w Ministerstwie Zdrowia</w:t>
            </w:r>
          </w:p>
        </w:tc>
        <w:tc>
          <w:tcPr>
            <w:tcW w:w="3119" w:type="dxa"/>
            <w:shd w:val="clear" w:color="auto" w:fill="FFFFFF"/>
          </w:tcPr>
          <w:p w14:paraId="552332B1" w14:textId="2502322F" w:rsidR="00EC6AE2" w:rsidRPr="003A45E4" w:rsidRDefault="00B02A8A" w:rsidP="00B02A8A">
            <w:pPr>
              <w:pStyle w:val="Tekstpodstawowywcity2"/>
              <w:tabs>
                <w:tab w:val="clear" w:pos="284"/>
                <w:tab w:val="clear" w:pos="408"/>
              </w:tabs>
              <w:ind w:left="56" w:hanging="56"/>
              <w:rPr>
                <w:rFonts w:ascii="Arial" w:hAnsi="Arial" w:cs="Arial"/>
                <w:b/>
                <w:sz w:val="20"/>
                <w:szCs w:val="20"/>
                <w:lang w:val="pl-PL"/>
              </w:rPr>
            </w:pPr>
            <w:r w:rsidRPr="003A45E4">
              <w:rPr>
                <w:rFonts w:ascii="Arial" w:hAnsi="Arial" w:cs="Arial"/>
                <w:sz w:val="20"/>
                <w:szCs w:val="20"/>
              </w:rPr>
              <w:lastRenderedPageBreak/>
              <w:t xml:space="preserve">Stan prac na dzień 7 lipca 2020 r. – </w:t>
            </w:r>
            <w:r w:rsidRPr="003A45E4">
              <w:rPr>
                <w:rFonts w:ascii="Arial" w:hAnsi="Arial" w:cs="Arial"/>
                <w:sz w:val="20"/>
                <w:szCs w:val="20"/>
                <w:lang w:val="pl-PL"/>
              </w:rPr>
              <w:t>po UZ i KS</w:t>
            </w:r>
            <w:r w:rsidRPr="003A45E4">
              <w:rPr>
                <w:rFonts w:ascii="Arial" w:hAnsi="Arial" w:cs="Arial"/>
                <w:sz w:val="20"/>
                <w:szCs w:val="20"/>
              </w:rPr>
              <w:t xml:space="preserve">. </w:t>
            </w:r>
            <w:r w:rsidR="00EC6AE2" w:rsidRPr="003A45E4">
              <w:rPr>
                <w:rFonts w:ascii="Arial" w:hAnsi="Arial" w:cs="Arial"/>
                <w:b/>
                <w:color w:val="FF0000"/>
                <w:sz w:val="20"/>
                <w:szCs w:val="20"/>
                <w:lang w:val="pl-PL"/>
              </w:rPr>
              <w:t xml:space="preserve"> </w:t>
            </w:r>
          </w:p>
        </w:tc>
      </w:tr>
      <w:tr w:rsidR="00EC6AE2" w:rsidRPr="003A45E4" w14:paraId="440E81E1" w14:textId="77777777" w:rsidTr="003A45E4">
        <w:trPr>
          <w:trHeight w:val="55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93A1CD" w14:textId="7B996548"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MZ803</w:t>
            </w:r>
          </w:p>
        </w:tc>
        <w:tc>
          <w:tcPr>
            <w:tcW w:w="1955" w:type="dxa"/>
            <w:shd w:val="clear" w:color="auto" w:fill="FFFFFF"/>
          </w:tcPr>
          <w:p w14:paraId="52B32A6F" w14:textId="148905C9" w:rsidR="00EC6AE2" w:rsidRPr="003A45E4" w:rsidRDefault="00FB0073" w:rsidP="00EC6AE2">
            <w:pPr>
              <w:jc w:val="both"/>
              <w:rPr>
                <w:rFonts w:ascii="Arial" w:eastAsia="Calibri" w:hAnsi="Arial" w:cs="Arial"/>
                <w:b/>
                <w:sz w:val="20"/>
                <w:szCs w:val="20"/>
                <w:lang w:eastAsia="en-US"/>
              </w:rPr>
            </w:pPr>
            <w:hyperlink r:id="rId9" w:history="1">
              <w:r w:rsidR="00EC6AE2" w:rsidRPr="003A45E4">
                <w:rPr>
                  <w:rFonts w:ascii="Arial" w:hAnsi="Arial" w:cs="Arial"/>
                  <w:b/>
                  <w:sz w:val="20"/>
                  <w:szCs w:val="20"/>
                </w:rPr>
                <w:t>Art. 48e ust. 5</w:t>
              </w:r>
            </w:hyperlink>
            <w:r w:rsidR="00EC6AE2" w:rsidRPr="003A45E4">
              <w:rPr>
                <w:rFonts w:ascii="Arial" w:hAnsi="Arial" w:cs="Arial"/>
                <w:b/>
                <w:sz w:val="20"/>
                <w:szCs w:val="20"/>
              </w:rPr>
              <w:t xml:space="preserve"> ustawy z dnia 27 sierpnia 2004 r. o świadczeniach opieki zdrowotnej finansowanych ze środków publicznych (Dz. U. z 2019 r. poz. 1373, z późn. </w:t>
            </w:r>
            <w:proofErr w:type="spellStart"/>
            <w:r w:rsidR="00EC6AE2" w:rsidRPr="003A45E4">
              <w:rPr>
                <w:rFonts w:ascii="Arial" w:hAnsi="Arial" w:cs="Arial"/>
                <w:b/>
                <w:sz w:val="20"/>
                <w:szCs w:val="20"/>
              </w:rPr>
              <w:t>zm</w:t>
            </w:r>
            <w:proofErr w:type="spellEnd"/>
            <w:r w:rsidR="00EC6AE2" w:rsidRPr="003A45E4">
              <w:rPr>
                <w:rFonts w:ascii="Arial" w:hAnsi="Arial" w:cs="Arial"/>
                <w:b/>
                <w:sz w:val="20"/>
                <w:szCs w:val="20"/>
              </w:rPr>
              <w:t>)</w:t>
            </w:r>
          </w:p>
        </w:tc>
        <w:tc>
          <w:tcPr>
            <w:tcW w:w="3148" w:type="dxa"/>
            <w:shd w:val="clear" w:color="auto" w:fill="FFFFFF"/>
          </w:tcPr>
          <w:p w14:paraId="3E6FD2FE" w14:textId="0686138E"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ustala, w drodze rozporządzenia, program pilotażowy, mając na uwadze poprawę efektywności systemu ochrony zdrowia oraz poprawę jakości i bezpieczeństwa udzielania świadczeń opieki zdrowotnej.</w:t>
            </w:r>
          </w:p>
        </w:tc>
        <w:tc>
          <w:tcPr>
            <w:tcW w:w="3402" w:type="dxa"/>
            <w:shd w:val="clear" w:color="auto" w:fill="FFFFFF"/>
          </w:tcPr>
          <w:p w14:paraId="4532F40F" w14:textId="77777777" w:rsidR="00EC6AE2" w:rsidRPr="003A45E4" w:rsidRDefault="00EC6AE2" w:rsidP="003A45E4">
            <w:pPr>
              <w:ind w:left="-108" w:right="-108"/>
              <w:rPr>
                <w:rFonts w:ascii="Arial" w:hAnsi="Arial" w:cs="Arial"/>
                <w:b/>
                <w:sz w:val="20"/>
                <w:szCs w:val="20"/>
              </w:rPr>
            </w:pPr>
            <w:r w:rsidRPr="003A45E4">
              <w:rPr>
                <w:rFonts w:ascii="Arial" w:hAnsi="Arial" w:cs="Arial"/>
                <w:b/>
                <w:sz w:val="20"/>
                <w:szCs w:val="20"/>
              </w:rPr>
              <w:t>Nowy program KONS.</w:t>
            </w:r>
          </w:p>
          <w:p w14:paraId="6EEE6CFA" w14:textId="7EC1971C" w:rsidR="00EC6AE2" w:rsidRPr="003A45E4" w:rsidRDefault="00EC6AE2" w:rsidP="003A45E4">
            <w:pPr>
              <w:ind w:left="-108" w:right="-108"/>
              <w:rPr>
                <w:rFonts w:ascii="Arial" w:hAnsi="Arial" w:cs="Arial"/>
                <w:sz w:val="20"/>
                <w:szCs w:val="20"/>
              </w:rPr>
            </w:pPr>
            <w:r w:rsidRPr="003A45E4">
              <w:rPr>
                <w:rFonts w:ascii="Arial" w:hAnsi="Arial" w:cs="Arial"/>
                <w:sz w:val="20"/>
                <w:szCs w:val="20"/>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1/ rola asystenta opieki (osoby z wykształceniem medycznym, pożądane absolwenci kierunku zdrowie publiczne), </w:t>
            </w:r>
          </w:p>
          <w:p w14:paraId="2CB1024A" w14:textId="42C0EBDA"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2/ pojęcie „poradni odpowiedzialnej” (poradnia przyszpitalna </w:t>
            </w:r>
            <w:proofErr w:type="spellStart"/>
            <w:r w:rsidRPr="003A45E4">
              <w:rPr>
                <w:rFonts w:ascii="Arial" w:hAnsi="Arial" w:cs="Arial"/>
                <w:sz w:val="20"/>
                <w:szCs w:val="20"/>
              </w:rPr>
              <w:t>odpowiadajaca</w:t>
            </w:r>
            <w:proofErr w:type="spellEnd"/>
            <w:r w:rsidRPr="003A45E4">
              <w:rPr>
                <w:rFonts w:ascii="Arial" w:hAnsi="Arial" w:cs="Arial"/>
                <w:sz w:val="20"/>
                <w:szCs w:val="20"/>
              </w:rPr>
              <w:t xml:space="preserve"> za koordynację opieki nad pacjentem w trakcie i w okresie </w:t>
            </w:r>
            <w:r w:rsidRPr="003A45E4">
              <w:rPr>
                <w:rFonts w:ascii="Arial" w:hAnsi="Arial" w:cs="Arial"/>
                <w:sz w:val="20"/>
                <w:szCs w:val="20"/>
              </w:rPr>
              <w:lastRenderedPageBreak/>
              <w:t>poszpitalnym-  łącznik funkcjonalny szpitala i podstawowej opieki zdrowotne);</w:t>
            </w:r>
          </w:p>
          <w:p w14:paraId="1DB1A94D" w14:textId="7E24EE99"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3/ wyodrębniono „etapu organizacji”, w czasie którego ośrodek koordynujący powinien przygotować sieć współpracujących placówek do działania; </w:t>
            </w:r>
          </w:p>
          <w:p w14:paraId="43B8AF56" w14:textId="4F82C43C"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4/ zdefiniowano zakres obowiązków ośrodka koordynującego. </w:t>
            </w:r>
          </w:p>
          <w:p w14:paraId="1F2B5135" w14:textId="280617E2" w:rsidR="00EC6AE2" w:rsidRPr="003A45E4" w:rsidRDefault="00EC6AE2" w:rsidP="003A45E4">
            <w:pPr>
              <w:ind w:left="-108" w:right="-108"/>
              <w:rPr>
                <w:rFonts w:ascii="Arial" w:hAnsi="Arial" w:cs="Arial"/>
                <w:sz w:val="20"/>
                <w:szCs w:val="20"/>
              </w:rPr>
            </w:pPr>
            <w:r w:rsidRPr="003A45E4">
              <w:rPr>
                <w:rFonts w:ascii="Arial" w:hAnsi="Arial" w:cs="Arial"/>
                <w:sz w:val="20"/>
                <w:szCs w:val="20"/>
              </w:rPr>
              <w:t>5/ skorygowano niektóre zapisy dotyczące organizacji opieki, w szczególności dotyczące poziomów referencyjnych szpitali oraz warunków realizacji świadczeń;</w:t>
            </w:r>
          </w:p>
          <w:p w14:paraId="5BD7255C" w14:textId="4852B665"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7/ na wniosek NFZ wprowadzano dodatek motywacyjny - bonus za leczenie pacjenta w trybie wyłącznie ambulatoryjnym oraz hospitalizacji jednodniowych; </w:t>
            </w:r>
          </w:p>
          <w:p w14:paraId="62FE3EFA" w14:textId="7A95FF3C" w:rsidR="00EC6AE2" w:rsidRPr="003A45E4" w:rsidRDefault="00EC6AE2" w:rsidP="003A45E4">
            <w:pPr>
              <w:ind w:left="-108" w:right="-108"/>
              <w:rPr>
                <w:rFonts w:ascii="Arial" w:eastAsia="Calibri" w:hAnsi="Arial" w:cs="Arial"/>
                <w:sz w:val="20"/>
                <w:szCs w:val="20"/>
                <w:lang w:eastAsia="en-US"/>
              </w:rPr>
            </w:pPr>
            <w:r w:rsidRPr="003A45E4">
              <w:rPr>
                <w:rFonts w:ascii="Arial" w:hAnsi="Arial" w:cs="Arial"/>
                <w:sz w:val="20"/>
                <w:szCs w:val="20"/>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2126" w:type="dxa"/>
            <w:shd w:val="clear" w:color="auto" w:fill="FFFFFF"/>
          </w:tcPr>
          <w:p w14:paraId="3943D531" w14:textId="77777777" w:rsidR="00EC6AE2" w:rsidRPr="003A45E4" w:rsidRDefault="00EC6AE2" w:rsidP="00EC6AE2">
            <w:pPr>
              <w:autoSpaceDE w:val="0"/>
              <w:autoSpaceDN w:val="0"/>
              <w:adjustRightInd w:val="0"/>
              <w:rPr>
                <w:rFonts w:ascii="Arial" w:hAnsi="Arial" w:cs="Arial"/>
                <w:b/>
                <w:sz w:val="20"/>
                <w:szCs w:val="20"/>
              </w:rPr>
            </w:pPr>
            <w:r w:rsidRPr="003A45E4">
              <w:rPr>
                <w:rFonts w:ascii="Arial" w:hAnsi="Arial" w:cs="Arial"/>
                <w:b/>
                <w:sz w:val="20"/>
                <w:szCs w:val="20"/>
              </w:rPr>
              <w:lastRenderedPageBreak/>
              <w:t>Pan Sławomir Gadomski, Podsekretarz Stanu</w:t>
            </w:r>
          </w:p>
          <w:p w14:paraId="4EC2DB74" w14:textId="7A567976" w:rsidR="00EC6AE2" w:rsidRPr="003A45E4" w:rsidRDefault="00EC6AE2" w:rsidP="00EC6AE2">
            <w:pPr>
              <w:rPr>
                <w:rFonts w:ascii="Arial" w:hAnsi="Arial" w:cs="Arial"/>
                <w:b/>
                <w:sz w:val="20"/>
                <w:szCs w:val="20"/>
              </w:rPr>
            </w:pPr>
            <w:r w:rsidRPr="003A45E4">
              <w:rPr>
                <w:rFonts w:ascii="Arial" w:hAnsi="Arial" w:cs="Arial"/>
                <w:b/>
                <w:sz w:val="20"/>
                <w:szCs w:val="20"/>
              </w:rPr>
              <w:t>w Ministerstwie Zdrowia</w:t>
            </w:r>
          </w:p>
        </w:tc>
        <w:tc>
          <w:tcPr>
            <w:tcW w:w="3119" w:type="dxa"/>
            <w:shd w:val="clear" w:color="auto" w:fill="FFFFFF"/>
          </w:tcPr>
          <w:p w14:paraId="0BFB5592" w14:textId="79D7E89A" w:rsidR="00EC6AE2" w:rsidRPr="003A45E4" w:rsidRDefault="00B02A8A" w:rsidP="00B02A8A">
            <w:pPr>
              <w:pStyle w:val="Tekstpodstawowywcity2"/>
              <w:tabs>
                <w:tab w:val="clear" w:pos="284"/>
                <w:tab w:val="clear" w:pos="408"/>
              </w:tabs>
              <w:ind w:left="56" w:hanging="56"/>
              <w:rPr>
                <w:rFonts w:ascii="Arial" w:hAnsi="Arial" w:cs="Arial"/>
                <w:b/>
                <w:color w:val="FF0000"/>
                <w:sz w:val="20"/>
                <w:szCs w:val="20"/>
                <w:lang w:val="pl-PL"/>
              </w:rPr>
            </w:pPr>
            <w:r w:rsidRPr="003A45E4">
              <w:rPr>
                <w:rFonts w:ascii="Arial" w:hAnsi="Arial" w:cs="Arial"/>
                <w:sz w:val="20"/>
                <w:szCs w:val="20"/>
              </w:rPr>
              <w:t>Stan prac na dzień 7 lipca 2020</w:t>
            </w:r>
            <w:r w:rsidRPr="003A45E4">
              <w:rPr>
                <w:rFonts w:ascii="Arial" w:hAnsi="Arial" w:cs="Arial"/>
                <w:sz w:val="20"/>
                <w:szCs w:val="20"/>
                <w:lang w:val="pl-PL"/>
              </w:rPr>
              <w:t xml:space="preserve"> </w:t>
            </w:r>
            <w:r w:rsidRPr="003A45E4">
              <w:rPr>
                <w:rFonts w:ascii="Arial" w:hAnsi="Arial" w:cs="Arial"/>
                <w:sz w:val="20"/>
                <w:szCs w:val="20"/>
              </w:rPr>
              <w:t xml:space="preserve">r. – </w:t>
            </w:r>
            <w:r w:rsidRPr="003A45E4">
              <w:rPr>
                <w:rFonts w:ascii="Arial" w:hAnsi="Arial" w:cs="Arial"/>
                <w:sz w:val="20"/>
                <w:szCs w:val="20"/>
                <w:lang w:val="pl-PL"/>
              </w:rPr>
              <w:t>po UZ i KS</w:t>
            </w:r>
            <w:r w:rsidRPr="003A45E4">
              <w:rPr>
                <w:rFonts w:ascii="Arial" w:hAnsi="Arial" w:cs="Arial"/>
                <w:sz w:val="20"/>
                <w:szCs w:val="20"/>
              </w:rPr>
              <w:t>.</w:t>
            </w:r>
          </w:p>
        </w:tc>
      </w:tr>
      <w:tr w:rsidR="00EC6AE2" w:rsidRPr="003A45E4" w14:paraId="3C0F30CD"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1C55FED" w14:textId="6B035002" w:rsidR="00EC6AE2" w:rsidRPr="003A45E4" w:rsidRDefault="00EC6AE2" w:rsidP="00EC6AE2">
            <w:pPr>
              <w:numPr>
                <w:ilvl w:val="0"/>
                <w:numId w:val="4"/>
              </w:numPr>
              <w:tabs>
                <w:tab w:val="left" w:pos="735"/>
              </w:tabs>
              <w:ind w:left="204" w:firstLine="0"/>
              <w:rPr>
                <w:rFonts w:ascii="Arial" w:hAnsi="Arial" w:cs="Arial"/>
                <w:bCs/>
                <w:sz w:val="20"/>
                <w:szCs w:val="20"/>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BFE0B6C" w14:textId="217F5705"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841</w:t>
            </w:r>
          </w:p>
        </w:tc>
        <w:tc>
          <w:tcPr>
            <w:tcW w:w="1955" w:type="dxa"/>
            <w:shd w:val="clear" w:color="auto" w:fill="FFFFFF"/>
          </w:tcPr>
          <w:p w14:paraId="1C08FFAF" w14:textId="5C897A70"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 xml:space="preserve">Art. 123 ust. 2 ustawy z dnia 6 września 2001 r. – Prawo </w:t>
            </w:r>
            <w:r w:rsidRPr="003A45E4">
              <w:rPr>
                <w:rFonts w:ascii="Arial" w:hAnsi="Arial" w:cs="Arial"/>
                <w:b/>
                <w:bCs/>
                <w:sz w:val="20"/>
                <w:szCs w:val="20"/>
              </w:rPr>
              <w:lastRenderedPageBreak/>
              <w:t xml:space="preserve">farmaceutyczne (Dz. U. z 2019 r. poz. 499, z późn. zm.)  </w:t>
            </w:r>
          </w:p>
        </w:tc>
        <w:tc>
          <w:tcPr>
            <w:tcW w:w="3148" w:type="dxa"/>
            <w:shd w:val="clear" w:color="auto" w:fill="FFFFFF"/>
          </w:tcPr>
          <w:p w14:paraId="038E204B"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Minister właściwy do spraw zdrowia określi, w drodze rozporządzenia, wzory:</w:t>
            </w:r>
          </w:p>
          <w:p w14:paraId="7E799AC2"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1)  upoważnienia do przeprowadzania kontroli albo inspekcji,</w:t>
            </w:r>
          </w:p>
          <w:p w14:paraId="1A33098D"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2)  protokołu pobrania próbek,</w:t>
            </w:r>
          </w:p>
          <w:p w14:paraId="3302307A"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3)  orzeczenia o wyniku badań jakościowych pobranych próbek,</w:t>
            </w:r>
          </w:p>
          <w:p w14:paraId="760A9262"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4)  książki kontroli</w:t>
            </w:r>
          </w:p>
          <w:p w14:paraId="2045A110" w14:textId="0E9EA02F" w:rsidR="00EC6AE2" w:rsidRPr="003A45E4" w:rsidRDefault="00EC6AE2" w:rsidP="003A45E4">
            <w:pPr>
              <w:ind w:left="-79"/>
              <w:rPr>
                <w:rFonts w:ascii="Arial" w:hAnsi="Arial" w:cs="Arial"/>
                <w:sz w:val="20"/>
                <w:szCs w:val="20"/>
              </w:rPr>
            </w:pPr>
            <w:r w:rsidRPr="003A45E4">
              <w:rPr>
                <w:rFonts w:ascii="Arial" w:hAnsi="Arial" w:cs="Arial"/>
                <w:sz w:val="20"/>
                <w:szCs w:val="20"/>
              </w:rPr>
              <w:t>- uwzględniając przepisy prawa i wytyczne Wspólnoty Europejskiej.</w:t>
            </w:r>
          </w:p>
        </w:tc>
        <w:tc>
          <w:tcPr>
            <w:tcW w:w="3402" w:type="dxa"/>
            <w:shd w:val="clear" w:color="auto" w:fill="FFFFFF"/>
          </w:tcPr>
          <w:p w14:paraId="2A40970A" w14:textId="0246C836" w:rsidR="00EC6AE2" w:rsidRPr="003A45E4" w:rsidRDefault="00EC6AE2" w:rsidP="003A45E4">
            <w:pPr>
              <w:ind w:left="-108" w:right="-108"/>
              <w:jc w:val="both"/>
              <w:rPr>
                <w:rFonts w:ascii="Arial" w:eastAsia="Calibri" w:hAnsi="Arial" w:cs="Arial"/>
                <w:sz w:val="20"/>
                <w:szCs w:val="20"/>
              </w:rPr>
            </w:pPr>
            <w:r w:rsidRPr="003A45E4">
              <w:rPr>
                <w:rFonts w:ascii="Arial" w:eastAsia="Calibri" w:hAnsi="Arial" w:cs="Arial"/>
                <w:sz w:val="20"/>
                <w:szCs w:val="20"/>
              </w:rPr>
              <w:lastRenderedPageBreak/>
              <w:t xml:space="preserve">Konieczność nowelizacji wynika z przyjęcia przez Radę Ministrów w dniu 28 czerwca 2018 r. dokumentu rządowego pt. „Informacja dotycząca </w:t>
            </w:r>
            <w:r w:rsidRPr="003A45E4">
              <w:rPr>
                <w:rFonts w:ascii="Arial" w:eastAsia="Calibri" w:hAnsi="Arial" w:cs="Arial"/>
                <w:sz w:val="20"/>
                <w:szCs w:val="20"/>
              </w:rPr>
              <w:lastRenderedPageBreak/>
              <w:t>deregulacji obowiązku stosowania pieczęci/pieczątek przez obywateli i przedsiębiorców”.</w:t>
            </w:r>
          </w:p>
        </w:tc>
        <w:tc>
          <w:tcPr>
            <w:tcW w:w="2126" w:type="dxa"/>
            <w:shd w:val="clear" w:color="auto" w:fill="FFFFFF"/>
          </w:tcPr>
          <w:p w14:paraId="0AEF2544" w14:textId="2FE613A3" w:rsidR="00EC6AE2" w:rsidRPr="003A45E4" w:rsidRDefault="00EC6AE2" w:rsidP="00EC6AE2">
            <w:pPr>
              <w:jc w:val="both"/>
              <w:rPr>
                <w:rFonts w:ascii="Arial" w:eastAsia="Calibri" w:hAnsi="Arial" w:cs="Arial"/>
                <w:b/>
                <w:sz w:val="20"/>
                <w:szCs w:val="20"/>
                <w:lang w:eastAsia="en-US"/>
              </w:rPr>
            </w:pPr>
            <w:r w:rsidRPr="003A45E4">
              <w:rPr>
                <w:rFonts w:ascii="Arial" w:eastAsia="Calibri" w:hAnsi="Arial" w:cs="Arial"/>
                <w:b/>
                <w:sz w:val="20"/>
                <w:szCs w:val="20"/>
                <w:lang w:eastAsia="en-US"/>
              </w:rPr>
              <w:lastRenderedPageBreak/>
              <w:t xml:space="preserve">Pan Maciej Miłkowski - Podsekretarz Stanu </w:t>
            </w:r>
            <w:r w:rsidRPr="003A45E4">
              <w:rPr>
                <w:rFonts w:ascii="Arial" w:eastAsia="Calibri" w:hAnsi="Arial" w:cs="Arial"/>
                <w:b/>
                <w:sz w:val="20"/>
                <w:szCs w:val="20"/>
                <w:lang w:eastAsia="en-US"/>
              </w:rPr>
              <w:lastRenderedPageBreak/>
              <w:t>w Ministerstwie Zdrowia</w:t>
            </w:r>
          </w:p>
        </w:tc>
        <w:tc>
          <w:tcPr>
            <w:tcW w:w="3119" w:type="dxa"/>
            <w:shd w:val="clear" w:color="auto" w:fill="FFFFFF"/>
          </w:tcPr>
          <w:p w14:paraId="16D31D13" w14:textId="0885A7CC" w:rsidR="00EC6AE2" w:rsidRPr="003A45E4" w:rsidRDefault="00B02A8A" w:rsidP="00B02A8A">
            <w:pPr>
              <w:pStyle w:val="Tekstpodstawowywcity2"/>
              <w:tabs>
                <w:tab w:val="clear" w:pos="284"/>
                <w:tab w:val="clear" w:pos="408"/>
              </w:tabs>
              <w:ind w:left="56" w:hanging="56"/>
              <w:rPr>
                <w:rFonts w:ascii="Arial" w:hAnsi="Arial" w:cs="Arial"/>
                <w:b/>
                <w:color w:val="FF0000"/>
                <w:sz w:val="20"/>
                <w:szCs w:val="20"/>
                <w:lang w:val="pl-PL"/>
              </w:rPr>
            </w:pPr>
            <w:r w:rsidRPr="003A45E4">
              <w:rPr>
                <w:rFonts w:ascii="Arial" w:hAnsi="Arial" w:cs="Arial"/>
                <w:sz w:val="20"/>
                <w:szCs w:val="20"/>
              </w:rPr>
              <w:lastRenderedPageBreak/>
              <w:t xml:space="preserve">Stan prac na dzień 7 lipca 2020 r. – </w:t>
            </w:r>
            <w:r w:rsidRPr="003A45E4">
              <w:rPr>
                <w:rFonts w:ascii="Arial" w:hAnsi="Arial" w:cs="Arial"/>
                <w:sz w:val="20"/>
                <w:szCs w:val="20"/>
                <w:lang w:val="pl-PL"/>
              </w:rPr>
              <w:t>projekt na etapie KP</w:t>
            </w:r>
            <w:r w:rsidRPr="003A45E4">
              <w:rPr>
                <w:rFonts w:ascii="Arial" w:hAnsi="Arial" w:cs="Arial"/>
                <w:sz w:val="20"/>
                <w:szCs w:val="20"/>
              </w:rPr>
              <w:t>.</w:t>
            </w:r>
          </w:p>
        </w:tc>
      </w:tr>
      <w:tr w:rsidR="00EC6AE2" w:rsidRPr="003A45E4" w14:paraId="72A3D057"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BD80E76"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AAFBBDB" w14:textId="6F9EFFFD"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861</w:t>
            </w:r>
          </w:p>
        </w:tc>
        <w:tc>
          <w:tcPr>
            <w:tcW w:w="1955" w:type="dxa"/>
            <w:shd w:val="clear" w:color="auto" w:fill="FFFFFF"/>
          </w:tcPr>
          <w:p w14:paraId="2637FA26" w14:textId="77777777" w:rsidR="00EC6AE2" w:rsidRPr="003A45E4" w:rsidRDefault="00EC6AE2" w:rsidP="00EC6AE2">
            <w:pPr>
              <w:rPr>
                <w:rFonts w:ascii="Arial" w:hAnsi="Arial" w:cs="Arial"/>
                <w:b/>
                <w:sz w:val="20"/>
                <w:szCs w:val="20"/>
              </w:rPr>
            </w:pPr>
            <w:r w:rsidRPr="003A45E4">
              <w:rPr>
                <w:rFonts w:ascii="Arial" w:hAnsi="Arial" w:cs="Arial"/>
                <w:b/>
                <w:sz w:val="20"/>
                <w:szCs w:val="20"/>
              </w:rPr>
              <w:t>Art. 39 ust. 5 pkt 1 ustawy</w:t>
            </w:r>
          </w:p>
          <w:p w14:paraId="4C843C27" w14:textId="77777777" w:rsidR="00EC6AE2" w:rsidRPr="003A45E4" w:rsidRDefault="00EC6AE2" w:rsidP="00EC6AE2">
            <w:pPr>
              <w:rPr>
                <w:rFonts w:ascii="Arial" w:hAnsi="Arial" w:cs="Arial"/>
                <w:b/>
                <w:sz w:val="20"/>
                <w:szCs w:val="20"/>
              </w:rPr>
            </w:pPr>
            <w:r w:rsidRPr="003A45E4">
              <w:rPr>
                <w:rFonts w:ascii="Arial" w:hAnsi="Arial" w:cs="Arial"/>
                <w:b/>
                <w:sz w:val="20"/>
                <w:szCs w:val="20"/>
              </w:rPr>
              <w:t>z dnia 6 września 2001 r. – Prawo farmaceutyczne (Dz. U. z 2019 r. poz. 499,</w:t>
            </w:r>
          </w:p>
          <w:p w14:paraId="32C6851E" w14:textId="08047CD0" w:rsidR="00EC6AE2" w:rsidRPr="003A45E4" w:rsidRDefault="00EC6AE2" w:rsidP="00EC6AE2">
            <w:pPr>
              <w:rPr>
                <w:rFonts w:ascii="Arial" w:hAnsi="Arial" w:cs="Arial"/>
                <w:b/>
                <w:sz w:val="20"/>
                <w:szCs w:val="20"/>
              </w:rPr>
            </w:pPr>
            <w:r w:rsidRPr="003A45E4">
              <w:rPr>
                <w:rFonts w:ascii="Arial" w:hAnsi="Arial" w:cs="Arial"/>
                <w:b/>
                <w:sz w:val="20"/>
                <w:szCs w:val="20"/>
              </w:rPr>
              <w:t>z późn. zm.)</w:t>
            </w:r>
          </w:p>
        </w:tc>
        <w:tc>
          <w:tcPr>
            <w:tcW w:w="3148" w:type="dxa"/>
            <w:shd w:val="clear" w:color="auto" w:fill="FFFFFF"/>
          </w:tcPr>
          <w:p w14:paraId="2F34E678"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Minister właściwy do</w:t>
            </w:r>
          </w:p>
          <w:p w14:paraId="1B7A5832"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spraw zdrowia określi, w drodze rozporządzenia, wymagania Dobrej Praktyki</w:t>
            </w:r>
          </w:p>
          <w:p w14:paraId="3F963E65" w14:textId="77777777" w:rsidR="00EC6AE2" w:rsidRPr="003A45E4" w:rsidRDefault="00EC6AE2" w:rsidP="003A45E4">
            <w:pPr>
              <w:autoSpaceDE w:val="0"/>
              <w:autoSpaceDN w:val="0"/>
              <w:adjustRightInd w:val="0"/>
              <w:ind w:left="-79"/>
              <w:rPr>
                <w:rFonts w:ascii="Arial" w:hAnsi="Arial" w:cs="Arial"/>
                <w:sz w:val="20"/>
                <w:szCs w:val="20"/>
              </w:rPr>
            </w:pPr>
            <w:r w:rsidRPr="003A45E4">
              <w:rPr>
                <w:rFonts w:ascii="Arial" w:hAnsi="Arial" w:cs="Arial"/>
                <w:sz w:val="20"/>
                <w:szCs w:val="20"/>
              </w:rPr>
              <w:t>Wytwarzania, mając na względzie rodzaj i zakres wytwarzania, a także zapewnienie</w:t>
            </w:r>
          </w:p>
          <w:p w14:paraId="04EDB176" w14:textId="01E4866E" w:rsidR="00EC6AE2" w:rsidRPr="003A45E4" w:rsidRDefault="00EC6AE2" w:rsidP="003A45E4">
            <w:pPr>
              <w:shd w:val="clear" w:color="auto" w:fill="FFFFFF"/>
              <w:ind w:left="-79"/>
              <w:rPr>
                <w:rFonts w:ascii="Arial" w:hAnsi="Arial" w:cs="Arial"/>
                <w:sz w:val="20"/>
                <w:szCs w:val="20"/>
              </w:rPr>
            </w:pPr>
            <w:r w:rsidRPr="003A45E4">
              <w:rPr>
                <w:rFonts w:ascii="Arial" w:hAnsi="Arial" w:cs="Arial"/>
                <w:sz w:val="20"/>
                <w:szCs w:val="20"/>
              </w:rPr>
              <w:t>odpowiedniej jakości produktu leczniczego i substancji czynnej</w:t>
            </w:r>
          </w:p>
        </w:tc>
        <w:tc>
          <w:tcPr>
            <w:tcW w:w="3402" w:type="dxa"/>
            <w:shd w:val="clear" w:color="auto" w:fill="FFFFFF"/>
          </w:tcPr>
          <w:p w14:paraId="2DBD9C03" w14:textId="557EDB62" w:rsidR="00EC6AE2" w:rsidRPr="003A45E4" w:rsidRDefault="00EC6AE2" w:rsidP="003A45E4">
            <w:pPr>
              <w:autoSpaceDE w:val="0"/>
              <w:autoSpaceDN w:val="0"/>
              <w:adjustRightInd w:val="0"/>
              <w:ind w:left="-108" w:right="-108"/>
              <w:rPr>
                <w:rFonts w:ascii="Arial" w:hAnsi="Arial" w:cs="Arial"/>
                <w:sz w:val="20"/>
                <w:szCs w:val="20"/>
              </w:rPr>
            </w:pPr>
            <w:r w:rsidRPr="003A45E4">
              <w:rPr>
                <w:rFonts w:ascii="Arial" w:hAnsi="Arial" w:cs="Arial"/>
                <w:sz w:val="20"/>
                <w:szCs w:val="20"/>
              </w:rPr>
              <w:t>Implementacja dyrektywy Komisji (UE) 2017/1572 z dnia 15 września 2017 r. uzupełniającej dyrektywę 2001/83/WE Parlamentu Europejskiego i Rady w odniesieniu do zasad i wytycznych dobrej praktyki wytwarzania produktów leczniczych stosowanych u ludzi (Dz. Urz. UE L 238 z 16.09.2017, str. 44). określa wymagania dla podmiotów ubiegających się o wydanie, zmianę albo utrzymanie zezwolenia na wytwarzanie lub import produktu leczniczego</w:t>
            </w:r>
          </w:p>
        </w:tc>
        <w:tc>
          <w:tcPr>
            <w:tcW w:w="2126" w:type="dxa"/>
            <w:shd w:val="clear" w:color="auto" w:fill="FFFFFF"/>
          </w:tcPr>
          <w:p w14:paraId="5E16F601" w14:textId="0DCD38B9" w:rsidR="00EC6AE2" w:rsidRPr="003A45E4" w:rsidRDefault="00EC6AE2" w:rsidP="00EC6AE2">
            <w:pPr>
              <w:pStyle w:val="ARTartustawynprozporzdzenia"/>
              <w:spacing w:before="0" w:line="240" w:lineRule="auto"/>
              <w:ind w:firstLine="0"/>
              <w:jc w:val="left"/>
              <w:rPr>
                <w:rFonts w:ascii="Arial" w:hAnsi="Arial" w:cs="Arial"/>
                <w:b/>
                <w:sz w:val="20"/>
              </w:rPr>
            </w:pPr>
            <w:r w:rsidRPr="003A45E4">
              <w:rPr>
                <w:rFonts w:ascii="Arial" w:hAnsi="Arial" w:cs="Arial"/>
                <w:b/>
                <w:sz w:val="20"/>
              </w:rPr>
              <w:t>Pan Paweł Piotrowski – Główny Inspektor Farmaceutyczny</w:t>
            </w:r>
          </w:p>
        </w:tc>
        <w:tc>
          <w:tcPr>
            <w:tcW w:w="3119" w:type="dxa"/>
            <w:shd w:val="clear" w:color="auto" w:fill="FFFFFF"/>
          </w:tcPr>
          <w:p w14:paraId="3E7D9401" w14:textId="541C915B" w:rsidR="00EC6AE2" w:rsidRPr="003A45E4" w:rsidRDefault="00B02A8A" w:rsidP="00B02A8A">
            <w:pPr>
              <w:tabs>
                <w:tab w:val="right" w:pos="0"/>
                <w:tab w:val="left" w:pos="34"/>
              </w:tabs>
              <w:rPr>
                <w:rFonts w:ascii="Arial" w:hAnsi="Arial" w:cs="Arial"/>
                <w:b/>
                <w:color w:val="000000"/>
                <w:sz w:val="20"/>
                <w:szCs w:val="20"/>
                <w:lang w:eastAsia="x-none"/>
              </w:rPr>
            </w:pPr>
            <w:r w:rsidRPr="003A45E4">
              <w:rPr>
                <w:rFonts w:ascii="Arial" w:hAnsi="Arial" w:cs="Arial"/>
                <w:sz w:val="20"/>
                <w:szCs w:val="20"/>
              </w:rPr>
              <w:t>Stan prac na dzień 7 lipca 2020 r. – projekt na etapie KP.</w:t>
            </w:r>
          </w:p>
        </w:tc>
      </w:tr>
      <w:tr w:rsidR="00EC6AE2" w:rsidRPr="003A45E4" w14:paraId="7995A996"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882</w:t>
            </w:r>
          </w:p>
        </w:tc>
        <w:tc>
          <w:tcPr>
            <w:tcW w:w="1955" w:type="dxa"/>
            <w:shd w:val="clear" w:color="auto" w:fill="FFFFFF"/>
          </w:tcPr>
          <w:p w14:paraId="0E788F95" w14:textId="6C2D7CDC" w:rsidR="00EC6AE2" w:rsidRPr="003A45E4" w:rsidRDefault="00EC6AE2" w:rsidP="00EC6AE2">
            <w:pPr>
              <w:rPr>
                <w:rFonts w:ascii="Arial" w:hAnsi="Arial" w:cs="Arial"/>
                <w:b/>
                <w:sz w:val="20"/>
                <w:szCs w:val="20"/>
              </w:rPr>
            </w:pPr>
            <w:r w:rsidRPr="003A45E4">
              <w:rPr>
                <w:rFonts w:ascii="Arial" w:hAnsi="Arial" w:cs="Arial"/>
                <w:b/>
                <w:sz w:val="20"/>
                <w:szCs w:val="20"/>
              </w:rPr>
              <w:t xml:space="preserve">Art. 41 ust. 5 ustawy z dnia 29 lipca 2005 r. o przeciwdziałaniu narkomanii (Dz. U. z 2019 r. poz. 852,  z </w:t>
            </w:r>
            <w:proofErr w:type="spellStart"/>
            <w:r w:rsidRPr="003A45E4">
              <w:rPr>
                <w:rFonts w:ascii="Arial" w:hAnsi="Arial" w:cs="Arial"/>
                <w:b/>
                <w:sz w:val="20"/>
                <w:szCs w:val="20"/>
              </w:rPr>
              <w:t>póżn</w:t>
            </w:r>
            <w:proofErr w:type="spellEnd"/>
            <w:r w:rsidRPr="003A45E4">
              <w:rPr>
                <w:rFonts w:ascii="Arial" w:hAnsi="Arial" w:cs="Arial"/>
                <w:b/>
                <w:sz w:val="20"/>
                <w:szCs w:val="20"/>
              </w:rPr>
              <w:t>. zm.)</w:t>
            </w:r>
          </w:p>
          <w:p w14:paraId="43A14B6B" w14:textId="77777777" w:rsidR="00EC6AE2" w:rsidRPr="003A45E4" w:rsidRDefault="00EC6AE2" w:rsidP="00EC6AE2">
            <w:pPr>
              <w:jc w:val="both"/>
              <w:rPr>
                <w:rFonts w:ascii="Arial" w:hAnsi="Arial" w:cs="Arial"/>
                <w:sz w:val="20"/>
                <w:szCs w:val="20"/>
              </w:rPr>
            </w:pPr>
          </w:p>
        </w:tc>
        <w:tc>
          <w:tcPr>
            <w:tcW w:w="3148" w:type="dxa"/>
            <w:shd w:val="clear" w:color="auto" w:fill="FFFFFF"/>
          </w:tcPr>
          <w:p w14:paraId="320E3C0D"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EC6AE2" w:rsidRPr="003A45E4" w:rsidRDefault="00EC6AE2" w:rsidP="003A45E4">
            <w:pPr>
              <w:ind w:left="-79"/>
              <w:rPr>
                <w:rFonts w:ascii="Arial" w:hAnsi="Arial" w:cs="Arial"/>
                <w:sz w:val="20"/>
                <w:szCs w:val="20"/>
              </w:rPr>
            </w:pPr>
            <w:r w:rsidRPr="003A45E4">
              <w:rPr>
                <w:rFonts w:ascii="Arial" w:hAnsi="Arial" w:cs="Arial"/>
                <w:sz w:val="20"/>
                <w:szCs w:val="20"/>
              </w:rPr>
              <w:lastRenderedPageBreak/>
              <w:t xml:space="preserve">2) szczegółowe warunki wystawiania recept i </w:t>
            </w:r>
            <w:proofErr w:type="spellStart"/>
            <w:r w:rsidRPr="003A45E4">
              <w:rPr>
                <w:rFonts w:ascii="Arial" w:hAnsi="Arial" w:cs="Arial"/>
                <w:sz w:val="20"/>
                <w:szCs w:val="20"/>
              </w:rPr>
              <w:t>zapotrzebowań</w:t>
            </w:r>
            <w:proofErr w:type="spellEnd"/>
            <w:r w:rsidRPr="003A45E4">
              <w:rPr>
                <w:rFonts w:ascii="Arial" w:hAnsi="Arial" w:cs="Arial"/>
                <w:sz w:val="20"/>
                <w:szCs w:val="20"/>
              </w:rPr>
              <w:t xml:space="preserve"> na preparaty zawierające środki odurzające lub substancje psychotropowe, wzory tych dokumentów oraz wydawania tych preparatów z aptek, uwzględniając warunki bezpieczeństwa dystrybucji preparatów.</w:t>
            </w:r>
          </w:p>
        </w:tc>
        <w:tc>
          <w:tcPr>
            <w:tcW w:w="3402" w:type="dxa"/>
            <w:shd w:val="clear" w:color="auto" w:fill="FFFFFF"/>
          </w:tcPr>
          <w:p w14:paraId="2F0A8B52" w14:textId="77777777"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3A45E4">
              <w:rPr>
                <w:rFonts w:ascii="Arial" w:hAnsi="Arial" w:cs="Arial"/>
                <w:sz w:val="20"/>
                <w:szCs w:val="20"/>
              </w:rPr>
              <w:t>Rp</w:t>
            </w:r>
            <w:proofErr w:type="spellEnd"/>
            <w:r w:rsidRPr="003A45E4">
              <w:rPr>
                <w:rFonts w:ascii="Arial" w:hAnsi="Arial" w:cs="Arial"/>
                <w:sz w:val="20"/>
                <w:szCs w:val="20"/>
              </w:rPr>
              <w:t xml:space="preserve">), dopuszcza się przepisanie takiej ilości tego środka lub substancji, która nie przekracza </w:t>
            </w:r>
            <w:r w:rsidRPr="003A45E4">
              <w:rPr>
                <w:rFonts w:ascii="Arial" w:hAnsi="Arial" w:cs="Arial"/>
                <w:sz w:val="20"/>
                <w:szCs w:val="20"/>
              </w:rPr>
              <w:lastRenderedPageBreak/>
              <w:t xml:space="preserve">zapotrzebowania na maksymalnie 90 dni stosowania. Brakuje natomiast analogicznej regulacji w przypadku preparatów o kategorii dostępności </w:t>
            </w:r>
            <w:proofErr w:type="spellStart"/>
            <w:r w:rsidRPr="003A45E4">
              <w:rPr>
                <w:rFonts w:ascii="Arial" w:hAnsi="Arial" w:cs="Arial"/>
                <w:sz w:val="20"/>
                <w:szCs w:val="20"/>
              </w:rPr>
              <w:t>Rp</w:t>
            </w:r>
            <w:proofErr w:type="spellEnd"/>
            <w:r w:rsidRPr="003A45E4">
              <w:rPr>
                <w:rFonts w:ascii="Arial" w:hAnsi="Arial" w:cs="Arial"/>
                <w:sz w:val="20"/>
                <w:szCs w:val="20"/>
              </w:rPr>
              <w:t xml:space="preserve">. </w:t>
            </w:r>
          </w:p>
          <w:p w14:paraId="616BB255" w14:textId="77777777"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p>
        </w:tc>
        <w:tc>
          <w:tcPr>
            <w:tcW w:w="2126" w:type="dxa"/>
            <w:shd w:val="clear" w:color="auto" w:fill="FFFFFF"/>
          </w:tcPr>
          <w:p w14:paraId="198D211D" w14:textId="574EBC9F" w:rsidR="00EC6AE2" w:rsidRPr="003A45E4" w:rsidRDefault="00EC6AE2" w:rsidP="00EC6AE2">
            <w:pPr>
              <w:pStyle w:val="Nagwek2"/>
              <w:spacing w:before="0" w:after="0"/>
              <w:ind w:left="34"/>
              <w:rPr>
                <w:rFonts w:ascii="Arial" w:eastAsia="Calibri" w:hAnsi="Arial" w:cs="Arial"/>
                <w:bCs w:val="0"/>
                <w:i w:val="0"/>
                <w:sz w:val="20"/>
                <w:szCs w:val="20"/>
                <w:lang w:eastAsia="en-US"/>
              </w:rPr>
            </w:pPr>
            <w:r w:rsidRPr="003A45E4">
              <w:rPr>
                <w:rFonts w:ascii="Arial" w:eastAsia="Calibri" w:hAnsi="Arial" w:cs="Arial"/>
                <w:bCs w:val="0"/>
                <w:i w:val="0"/>
                <w:sz w:val="20"/>
                <w:szCs w:val="20"/>
                <w:lang w:eastAsia="en-US"/>
              </w:rPr>
              <w:lastRenderedPageBreak/>
              <w:t>Pani Józefa Szczurek-Żelazko, Sekretarz Stanu w Ministerstwie Zdrowia</w:t>
            </w:r>
          </w:p>
          <w:p w14:paraId="7BA53EB1" w14:textId="77777777" w:rsidR="00EC6AE2" w:rsidRPr="003A45E4" w:rsidRDefault="00EC6AE2" w:rsidP="00EC6AE2">
            <w:pPr>
              <w:jc w:val="both"/>
              <w:rPr>
                <w:rFonts w:ascii="Arial" w:hAnsi="Arial" w:cs="Arial"/>
                <w:sz w:val="20"/>
                <w:szCs w:val="20"/>
              </w:rPr>
            </w:pPr>
          </w:p>
        </w:tc>
        <w:tc>
          <w:tcPr>
            <w:tcW w:w="3119" w:type="dxa"/>
            <w:shd w:val="clear" w:color="auto" w:fill="FFFFFF"/>
          </w:tcPr>
          <w:p w14:paraId="2B370A5F" w14:textId="4A289FED" w:rsidR="00EC6AE2" w:rsidRPr="003A45E4" w:rsidRDefault="00B02A8A" w:rsidP="00EC6AE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po UZ i KS.</w:t>
            </w:r>
          </w:p>
        </w:tc>
      </w:tr>
      <w:tr w:rsidR="00EC6AE2" w:rsidRPr="003A45E4" w14:paraId="2C1F8DFF" w14:textId="77777777" w:rsidTr="003A45E4">
        <w:trPr>
          <w:trHeight w:val="1685"/>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C548CA7" w14:textId="41723ABB"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2A4BAA3" w14:textId="51972D60"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889</w:t>
            </w:r>
          </w:p>
        </w:tc>
        <w:tc>
          <w:tcPr>
            <w:tcW w:w="1955" w:type="dxa"/>
            <w:shd w:val="clear" w:color="auto" w:fill="FFFFFF"/>
          </w:tcPr>
          <w:p w14:paraId="7498C798" w14:textId="03722DF7" w:rsidR="00EC6AE2" w:rsidRPr="003A45E4" w:rsidRDefault="00EC6AE2" w:rsidP="00EC6AE2">
            <w:pPr>
              <w:jc w:val="both"/>
              <w:rPr>
                <w:rFonts w:ascii="Arial" w:hAnsi="Arial" w:cs="Arial"/>
                <w:b/>
                <w:sz w:val="20"/>
                <w:szCs w:val="20"/>
              </w:rPr>
            </w:pPr>
            <w:r w:rsidRPr="003A45E4">
              <w:rPr>
                <w:rFonts w:ascii="Arial" w:hAnsi="Arial" w:cs="Arial"/>
                <w:b/>
                <w:sz w:val="20"/>
                <w:szCs w:val="20"/>
              </w:rPr>
              <w:t>Art. 139 ust. 9  ustawy z dnia 27 sierpnia 2004 r. o świadczeniach opieki zdrowotnej finansowanych ze środków publicznych (Dz. U. z 2019 r. poz. 1373, z późn. zm.)</w:t>
            </w:r>
          </w:p>
        </w:tc>
        <w:tc>
          <w:tcPr>
            <w:tcW w:w="3148" w:type="dxa"/>
            <w:shd w:val="clear" w:color="auto" w:fill="FFFFFF"/>
          </w:tcPr>
          <w:p w14:paraId="242DFDE5" w14:textId="26A05268"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po zasięgnięciu opinii Prezesa Funduszu, określi, w drodze rozporządzenia, sposób ogłaszania o postępowaniu w sprawie zawarcia umowy o udzielanie świadczeń opieki zdrowotnej, składania ofert, powoływania i odwoływania komisji konkursowej, jej zadania oraz tryb pracy, uwzględniając konieczność równego traktowania świadczeniodawców oraz zapewnienia uczciwej konkurencji.</w:t>
            </w:r>
          </w:p>
        </w:tc>
        <w:tc>
          <w:tcPr>
            <w:tcW w:w="3402" w:type="dxa"/>
            <w:shd w:val="clear" w:color="auto" w:fill="FFFFFF"/>
          </w:tcPr>
          <w:p w14:paraId="1A2EC325" w14:textId="77777777"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r w:rsidRPr="003A45E4">
              <w:rPr>
                <w:rFonts w:ascii="Arial" w:hAnsi="Arial"/>
                <w:sz w:val="20"/>
              </w:rPr>
              <w:t xml:space="preserve">Konieczność nowelizacji wynika z trudności w zapewnieniu obecności przynajmniej jednej osoby posiadającej wyższe wyksztalcenie i tytuł zawodowy magistra lub równorzędny w dziedzinie nauk medycznych w pracach komisji konkursowych przeprowadzających postępowania w sprawie zawarcia umowy o udzielanie świadczeń opieki zdrowotnej osób. W oddziałach wojewódzkich NFZ jest zatrudniona niewystarczającą liczba pracowników posiadających takie wykształcenie.   </w:t>
            </w:r>
          </w:p>
          <w:p w14:paraId="1371EE6B" w14:textId="0F0129B4"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r w:rsidRPr="003A45E4">
              <w:rPr>
                <w:rFonts w:ascii="Arial" w:hAnsi="Arial"/>
                <w:sz w:val="20"/>
              </w:rPr>
              <w:t>Ponadto została wprowadzona nowa klasyfikacja dziedzin nauki i dyscyplin naukowych i istnieją rozbieżności interpretacyjne obowiązujących przepisów prawnych oraz trudności w jednoznacznym wskazaniu, które osoby wykonujące zawody medyczne mają wykształcenie w dziedzinie nauk medycznych, a które w dziedzinie nauk o zdrowiu</w:t>
            </w:r>
          </w:p>
        </w:tc>
        <w:tc>
          <w:tcPr>
            <w:tcW w:w="2126" w:type="dxa"/>
            <w:shd w:val="clear" w:color="auto" w:fill="FFFFFF"/>
          </w:tcPr>
          <w:p w14:paraId="14D44981" w14:textId="4DCC919F" w:rsidR="00EC6AE2" w:rsidRPr="003A45E4" w:rsidRDefault="00EC6AE2" w:rsidP="00EC6AE2">
            <w:pPr>
              <w:rPr>
                <w:rFonts w:ascii="Arial" w:hAnsi="Arial" w:cs="Arial"/>
                <w:b/>
                <w:bCs/>
                <w:sz w:val="20"/>
                <w:szCs w:val="20"/>
              </w:rPr>
            </w:pPr>
            <w:r w:rsidRPr="003A45E4">
              <w:rPr>
                <w:rFonts w:ascii="Arial" w:hAnsi="Arial" w:cs="Arial"/>
                <w:b/>
                <w:bCs/>
                <w:sz w:val="20"/>
                <w:szCs w:val="20"/>
              </w:rPr>
              <w:t>Pan Janusz Cieszyński, Podsekretarz Stanu w Ministerstwie Zdrowia</w:t>
            </w:r>
          </w:p>
        </w:tc>
        <w:tc>
          <w:tcPr>
            <w:tcW w:w="3119" w:type="dxa"/>
            <w:shd w:val="clear" w:color="auto" w:fill="FFFFFF"/>
          </w:tcPr>
          <w:p w14:paraId="420099F8" w14:textId="2155310A" w:rsidR="00EC6AE2" w:rsidRPr="003A45E4" w:rsidRDefault="00B02A8A" w:rsidP="00EC6AE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projekt przed UZ i KS.</w:t>
            </w:r>
          </w:p>
        </w:tc>
      </w:tr>
      <w:tr w:rsidR="00EC6AE2" w:rsidRPr="003A45E4" w14:paraId="734FB17E"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2C8D678" w14:textId="32FB5209"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D878E9" w14:textId="022DEA8B"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891</w:t>
            </w:r>
          </w:p>
        </w:tc>
        <w:tc>
          <w:tcPr>
            <w:tcW w:w="1955" w:type="dxa"/>
            <w:shd w:val="clear" w:color="auto" w:fill="FFFFFF"/>
          </w:tcPr>
          <w:p w14:paraId="08B7D7C6" w14:textId="60CB72BB" w:rsidR="00EC6AE2" w:rsidRPr="003A45E4" w:rsidRDefault="00EC6AE2" w:rsidP="00EC6AE2">
            <w:pPr>
              <w:jc w:val="both"/>
              <w:rPr>
                <w:rFonts w:ascii="Arial" w:hAnsi="Arial" w:cs="Arial"/>
                <w:b/>
                <w:sz w:val="20"/>
                <w:szCs w:val="20"/>
              </w:rPr>
            </w:pPr>
            <w:r w:rsidRPr="003A45E4">
              <w:rPr>
                <w:rFonts w:ascii="Arial" w:hAnsi="Arial" w:cs="Arial"/>
                <w:b/>
                <w:sz w:val="20"/>
                <w:szCs w:val="20"/>
              </w:rPr>
              <w:t xml:space="preserve">Art. 47 ustawy z dnia 19 marca 2004 r. – Prawo celne (Dz. U. z </w:t>
            </w:r>
            <w:r w:rsidRPr="003A45E4">
              <w:rPr>
                <w:rFonts w:ascii="Arial" w:hAnsi="Arial" w:cs="Arial"/>
                <w:b/>
                <w:sz w:val="20"/>
                <w:szCs w:val="20"/>
              </w:rPr>
              <w:lastRenderedPageBreak/>
              <w:t>2019 r. poz. 1169 i 2070)</w:t>
            </w:r>
          </w:p>
          <w:p w14:paraId="44A348C7" w14:textId="77777777" w:rsidR="00EC6AE2" w:rsidRPr="003A45E4" w:rsidRDefault="00EC6AE2" w:rsidP="00EC6AE2">
            <w:pPr>
              <w:jc w:val="both"/>
              <w:rPr>
                <w:rFonts w:ascii="Arial" w:hAnsi="Arial" w:cs="Arial"/>
                <w:sz w:val="20"/>
                <w:szCs w:val="20"/>
              </w:rPr>
            </w:pPr>
          </w:p>
        </w:tc>
        <w:tc>
          <w:tcPr>
            <w:tcW w:w="3148" w:type="dxa"/>
            <w:shd w:val="clear" w:color="auto" w:fill="FFFFFF"/>
          </w:tcPr>
          <w:p w14:paraId="472BD4BB" w14:textId="68334572" w:rsidR="00EC6AE2" w:rsidRPr="003A45E4" w:rsidRDefault="00EC6AE2" w:rsidP="003A45E4">
            <w:pPr>
              <w:ind w:left="-79"/>
              <w:jc w:val="both"/>
              <w:rPr>
                <w:rFonts w:ascii="Arial" w:hAnsi="Arial" w:cs="Arial"/>
                <w:sz w:val="20"/>
                <w:szCs w:val="20"/>
              </w:rPr>
            </w:pPr>
            <w:r w:rsidRPr="003A45E4">
              <w:rPr>
                <w:rFonts w:ascii="Arial" w:hAnsi="Arial" w:cs="Arial"/>
                <w:sz w:val="20"/>
                <w:szCs w:val="20"/>
              </w:rPr>
              <w:lastRenderedPageBreak/>
              <w:t xml:space="preserve">Minister właściwy do spraw zdrowia </w:t>
            </w:r>
            <w:r w:rsidRPr="003A45E4">
              <w:rPr>
                <w:rFonts w:ascii="Arial" w:hAnsi="Arial" w:cs="Arial"/>
                <w:sz w:val="20"/>
                <w:szCs w:val="20"/>
                <w:u w:val="single"/>
              </w:rPr>
              <w:t xml:space="preserve">w porozumieniu z ministrem właściwym do spraw szkolnictwa wyższego i nauki oraz ministrem właściwym do spraw </w:t>
            </w:r>
            <w:r w:rsidRPr="003A45E4">
              <w:rPr>
                <w:rFonts w:ascii="Arial" w:hAnsi="Arial" w:cs="Arial"/>
                <w:sz w:val="20"/>
                <w:szCs w:val="20"/>
                <w:u w:val="single"/>
              </w:rPr>
              <w:lastRenderedPageBreak/>
              <w:t>finansów publicznych</w:t>
            </w:r>
            <w:r w:rsidRPr="003A45E4">
              <w:rPr>
                <w:rFonts w:ascii="Arial" w:hAnsi="Arial" w:cs="Arial"/>
                <w:sz w:val="20"/>
                <w:szCs w:val="20"/>
              </w:rPr>
              <w:t xml:space="preserve"> określi, w drodze rozporządzenia, wykaz szpitali i innych jednostek służby zdrowia oraz medycznych instytutów badawczych uprawnionych do korzystania ze zwolnienia od należności przywozowych, o których mowa w art. 57 ust. 1 rozporządzenia ustanawiającego wspólnotowy system zwolnień celnych. W wykazie mogą być umieszczone tylko jednostki, które gwarantują wykorzystanie zwolnionych od należności przywozowych towarów zgodnie z przeznaczeniem</w:t>
            </w:r>
          </w:p>
        </w:tc>
        <w:tc>
          <w:tcPr>
            <w:tcW w:w="3402" w:type="dxa"/>
            <w:shd w:val="clear" w:color="auto" w:fill="FFFFFF"/>
          </w:tcPr>
          <w:p w14:paraId="778CECFC" w14:textId="62046B6A"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r w:rsidRPr="003A45E4">
              <w:rPr>
                <w:rFonts w:ascii="Arial" w:hAnsi="Arial"/>
                <w:sz w:val="20"/>
              </w:rPr>
              <w:lastRenderedPageBreak/>
              <w:t xml:space="preserve">Konieczność prowadzenia zmiany w rozporządzeniu związana jest z likwidacją Instytutu Medycyny Pracy </w:t>
            </w:r>
            <w:r w:rsidRPr="003A45E4">
              <w:rPr>
                <w:rFonts w:ascii="Arial" w:hAnsi="Arial"/>
                <w:sz w:val="20"/>
              </w:rPr>
              <w:br/>
              <w:t xml:space="preserve">i Zdrowia Środowiskowego w Sosnowcu. W związku z powyższym, z </w:t>
            </w:r>
            <w:r w:rsidRPr="003A45E4">
              <w:rPr>
                <w:rFonts w:ascii="Arial" w:hAnsi="Arial"/>
                <w:sz w:val="20"/>
              </w:rPr>
              <w:lastRenderedPageBreak/>
              <w:t>wykazu jednostek uprawnionych do korzystania</w:t>
            </w:r>
            <w:r w:rsidRPr="003A45E4">
              <w:rPr>
                <w:rFonts w:ascii="Arial" w:hAnsi="Arial"/>
                <w:sz w:val="20"/>
              </w:rPr>
              <w:br/>
              <w:t>ze zwolnienia od należności przywozowych, należało wykreślić przedmiotowy Instytut.</w:t>
            </w:r>
          </w:p>
        </w:tc>
        <w:tc>
          <w:tcPr>
            <w:tcW w:w="2126" w:type="dxa"/>
            <w:shd w:val="clear" w:color="auto" w:fill="FFFFFF"/>
          </w:tcPr>
          <w:p w14:paraId="1BB9F245" w14:textId="5E99ACE1"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Pan Janusz Cieszyński, Podsekretarz Stanu w Ministerstwie Zdrowia</w:t>
            </w:r>
          </w:p>
          <w:p w14:paraId="746C84B1" w14:textId="77777777" w:rsidR="00EC6AE2" w:rsidRPr="003A45E4" w:rsidRDefault="00EC6AE2" w:rsidP="00EC6AE2">
            <w:pPr>
              <w:jc w:val="both"/>
              <w:rPr>
                <w:rFonts w:ascii="Arial" w:hAnsi="Arial" w:cs="Arial"/>
                <w:sz w:val="20"/>
                <w:szCs w:val="20"/>
              </w:rPr>
            </w:pPr>
          </w:p>
        </w:tc>
        <w:tc>
          <w:tcPr>
            <w:tcW w:w="3119" w:type="dxa"/>
            <w:shd w:val="clear" w:color="auto" w:fill="FFFFFF"/>
          </w:tcPr>
          <w:p w14:paraId="57BFC75A" w14:textId="48EF49BE" w:rsidR="00EC6AE2" w:rsidRPr="003A45E4" w:rsidRDefault="00B02A8A" w:rsidP="00EC6AE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lastRenderedPageBreak/>
              <w:t>Stan prac na dzień 7 lipca 2020 r. – etap KP.</w:t>
            </w:r>
          </w:p>
        </w:tc>
      </w:tr>
      <w:tr w:rsidR="00EC6AE2" w:rsidRPr="003A45E4" w14:paraId="42C5DB4E"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8F721D0"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BD8DAFE" w14:textId="0E01BBA9" w:rsidR="00EC6AE2" w:rsidRPr="003A45E4" w:rsidRDefault="00EC6AE2" w:rsidP="00EC6AE2">
            <w:pPr>
              <w:rPr>
                <w:rFonts w:ascii="Arial" w:hAnsi="Arial" w:cs="Arial"/>
                <w:b/>
                <w:color w:val="FF0000"/>
                <w:sz w:val="20"/>
                <w:szCs w:val="20"/>
              </w:rPr>
            </w:pPr>
            <w:bookmarkStart w:id="1" w:name="_Hlk29387087"/>
            <w:r w:rsidRPr="003A45E4">
              <w:rPr>
                <w:rFonts w:ascii="Arial" w:hAnsi="Arial" w:cs="Arial"/>
                <w:b/>
                <w:color w:val="FF0000"/>
                <w:sz w:val="20"/>
                <w:szCs w:val="20"/>
              </w:rPr>
              <w:t>MZ 895</w:t>
            </w:r>
            <w:bookmarkEnd w:id="1"/>
          </w:p>
        </w:tc>
        <w:tc>
          <w:tcPr>
            <w:tcW w:w="1955" w:type="dxa"/>
            <w:shd w:val="clear" w:color="auto" w:fill="FFFFFF"/>
          </w:tcPr>
          <w:p w14:paraId="4BEEC9E7" w14:textId="77777777"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w:t>
            </w:r>
          </w:p>
          <w:p w14:paraId="766FA66C" w14:textId="22C481B4" w:rsidR="00EC6AE2" w:rsidRPr="003A45E4" w:rsidRDefault="00EC6AE2" w:rsidP="00EC6AE2">
            <w:pPr>
              <w:jc w:val="both"/>
              <w:rPr>
                <w:rFonts w:ascii="Arial" w:hAnsi="Arial" w:cs="Arial"/>
                <w:b/>
                <w:sz w:val="20"/>
                <w:szCs w:val="20"/>
              </w:rPr>
            </w:pPr>
            <w:r w:rsidRPr="003A45E4">
              <w:rPr>
                <w:rFonts w:ascii="Arial" w:hAnsi="Arial" w:cs="Arial"/>
                <w:b/>
                <w:sz w:val="20"/>
                <w:szCs w:val="20"/>
              </w:rPr>
              <w:t>(Dz. U. z 2019 r. poz. 1373, z późn. zm.)</w:t>
            </w:r>
          </w:p>
          <w:p w14:paraId="0C3442AE" w14:textId="77777777" w:rsidR="00EC6AE2" w:rsidRPr="003A45E4" w:rsidRDefault="00EC6AE2" w:rsidP="00EC6AE2">
            <w:pPr>
              <w:jc w:val="both"/>
              <w:rPr>
                <w:rFonts w:ascii="Arial" w:hAnsi="Arial" w:cs="Arial"/>
                <w:b/>
                <w:sz w:val="20"/>
                <w:szCs w:val="20"/>
              </w:rPr>
            </w:pPr>
          </w:p>
          <w:p w14:paraId="1955FF1E" w14:textId="4B0DE8C5" w:rsidR="00EC6AE2" w:rsidRPr="003A45E4" w:rsidRDefault="00EC6AE2" w:rsidP="00EC6AE2">
            <w:pPr>
              <w:jc w:val="both"/>
              <w:rPr>
                <w:rFonts w:ascii="Arial" w:hAnsi="Arial" w:cs="Arial"/>
                <w:b/>
                <w:sz w:val="20"/>
                <w:szCs w:val="20"/>
              </w:rPr>
            </w:pPr>
          </w:p>
        </w:tc>
        <w:tc>
          <w:tcPr>
            <w:tcW w:w="3148" w:type="dxa"/>
            <w:shd w:val="clear" w:color="auto" w:fill="FFFFFF"/>
          </w:tcPr>
          <w:p w14:paraId="70DFD597"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5611F76B"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1328E842" w14:textId="0A4D9D90"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2) warunków realizacji danego świadczenia gwarantowanego, w tym dotyczących personelu medycznego i wyposażenia w sprzęt i aparaturę medyczną, mając na uwadze konieczność zapewnienia wysokiej jakości </w:t>
            </w:r>
            <w:r w:rsidRPr="003A45E4">
              <w:rPr>
                <w:rFonts w:ascii="Arial" w:hAnsi="Arial" w:cs="Arial"/>
                <w:sz w:val="20"/>
                <w:szCs w:val="20"/>
              </w:rPr>
              <w:lastRenderedPageBreak/>
              <w:t>świadczeń opieki zdrowotnej oraz właściwego zabezpieczenia tych świadczeń.</w:t>
            </w:r>
          </w:p>
        </w:tc>
        <w:tc>
          <w:tcPr>
            <w:tcW w:w="3402" w:type="dxa"/>
            <w:shd w:val="clear" w:color="auto" w:fill="FFFFFF"/>
          </w:tcPr>
          <w:p w14:paraId="3BC9BE82" w14:textId="0D648DA7" w:rsidR="00EC6AE2" w:rsidRPr="003A45E4" w:rsidRDefault="00EC6AE2" w:rsidP="003A45E4">
            <w:pPr>
              <w:pStyle w:val="NIEARTTEKSTtekstnieartykuowanynppodstprawnarozplubpreambua"/>
              <w:spacing w:before="100" w:beforeAutospacing="1" w:line="240" w:lineRule="auto"/>
              <w:ind w:left="-108" w:right="-108" w:firstLine="0"/>
              <w:rPr>
                <w:rFonts w:ascii="Arial" w:hAnsi="Arial"/>
                <w:sz w:val="20"/>
              </w:rPr>
            </w:pPr>
            <w:r w:rsidRPr="003A45E4">
              <w:rPr>
                <w:rFonts w:ascii="Arial" w:hAnsi="Arial"/>
                <w:sz w:val="20"/>
              </w:rPr>
              <w:lastRenderedPageBreak/>
              <w:t>Zaktualizowanie wykazu świadczeń wysokospecjalistycznych finansowanych z budżetu państwa, z części pozostającej w dyspozycji ministra właściwego do spraw zdrowia. AOS</w:t>
            </w:r>
          </w:p>
          <w:p w14:paraId="2362F4F5" w14:textId="77777777"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p>
        </w:tc>
        <w:tc>
          <w:tcPr>
            <w:tcW w:w="2126" w:type="dxa"/>
            <w:shd w:val="clear" w:color="auto" w:fill="FFFFFF"/>
          </w:tcPr>
          <w:p w14:paraId="2923B48A" w14:textId="1F36E3F0" w:rsidR="00EC6AE2" w:rsidRPr="003A45E4" w:rsidRDefault="00EC6AE2" w:rsidP="00EC6AE2">
            <w:pPr>
              <w:rPr>
                <w:rFonts w:ascii="Arial" w:hAnsi="Arial" w:cs="Arial"/>
                <w:b/>
                <w:sz w:val="20"/>
                <w:szCs w:val="20"/>
              </w:rPr>
            </w:pPr>
            <w:r w:rsidRPr="003A45E4">
              <w:rPr>
                <w:rFonts w:ascii="Arial" w:hAnsi="Arial" w:cs="Arial"/>
                <w:b/>
                <w:sz w:val="20"/>
                <w:szCs w:val="20"/>
              </w:rPr>
              <w:t>Pan Sławomir Gadomski, Podsekretarz Stanu w Ministerstwie Zdrowia</w:t>
            </w:r>
          </w:p>
          <w:p w14:paraId="265C31B3" w14:textId="5D1A5D7E" w:rsidR="00EC6AE2" w:rsidRPr="003A45E4" w:rsidRDefault="00EC6AE2" w:rsidP="00EC6AE2">
            <w:pPr>
              <w:jc w:val="both"/>
              <w:rPr>
                <w:rFonts w:ascii="Arial" w:hAnsi="Arial" w:cs="Arial"/>
                <w:sz w:val="20"/>
                <w:szCs w:val="20"/>
              </w:rPr>
            </w:pPr>
          </w:p>
        </w:tc>
        <w:tc>
          <w:tcPr>
            <w:tcW w:w="3119" w:type="dxa"/>
            <w:shd w:val="clear" w:color="auto" w:fill="FFFFFF"/>
          </w:tcPr>
          <w:p w14:paraId="14D82310" w14:textId="53EBB3ED" w:rsidR="00EC6AE2" w:rsidRPr="003A45E4" w:rsidRDefault="009C5FB2" w:rsidP="009C5FB2">
            <w:pPr>
              <w:ind w:left="34"/>
              <w:rPr>
                <w:rFonts w:ascii="Arial" w:hAnsi="Arial" w:cs="Arial"/>
                <w:b/>
                <w:color w:val="000000"/>
                <w:sz w:val="20"/>
                <w:szCs w:val="20"/>
                <w:lang w:eastAsia="x-none"/>
              </w:rPr>
            </w:pPr>
            <w:r w:rsidRPr="003A45E4">
              <w:rPr>
                <w:rFonts w:ascii="Arial" w:hAnsi="Arial" w:cs="Arial"/>
                <w:sz w:val="20"/>
                <w:szCs w:val="20"/>
              </w:rPr>
              <w:t>Stan prac na dzień 7 lipca 2020 r. – PW.</w:t>
            </w:r>
          </w:p>
        </w:tc>
      </w:tr>
      <w:tr w:rsidR="00EC6AE2" w:rsidRPr="003A45E4" w14:paraId="0B5B8B6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D58E381"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61CCEC4" w14:textId="6201E81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897</w:t>
            </w:r>
          </w:p>
        </w:tc>
        <w:tc>
          <w:tcPr>
            <w:tcW w:w="1955" w:type="dxa"/>
            <w:shd w:val="clear" w:color="auto" w:fill="FFFFFF"/>
          </w:tcPr>
          <w:p w14:paraId="5FB81FBA" w14:textId="77777777"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w:t>
            </w:r>
          </w:p>
          <w:p w14:paraId="1A34F545" w14:textId="35A60F11" w:rsidR="00EC6AE2" w:rsidRPr="003A45E4" w:rsidRDefault="00EC6AE2" w:rsidP="00EC6AE2">
            <w:pPr>
              <w:jc w:val="both"/>
              <w:rPr>
                <w:rFonts w:ascii="Arial" w:hAnsi="Arial" w:cs="Arial"/>
                <w:sz w:val="20"/>
                <w:szCs w:val="20"/>
              </w:rPr>
            </w:pPr>
            <w:r w:rsidRPr="003A45E4">
              <w:rPr>
                <w:rFonts w:ascii="Arial" w:hAnsi="Arial" w:cs="Arial"/>
                <w:b/>
                <w:sz w:val="20"/>
                <w:szCs w:val="20"/>
              </w:rPr>
              <w:t>(Dz. U. z 2019 r. poz. 1373, z późn. zm.)</w:t>
            </w:r>
          </w:p>
        </w:tc>
        <w:tc>
          <w:tcPr>
            <w:tcW w:w="3148" w:type="dxa"/>
            <w:shd w:val="clear" w:color="auto" w:fill="FFFFFF"/>
          </w:tcPr>
          <w:p w14:paraId="5EA2610C"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rozporządzeń, w poszczególnych zakresach, o których mowa w art. 15 ust. 2 pkt 1–8 i 10–13, wykazy świadczeń gwarantowanych wraz z określeniem:</w:t>
            </w:r>
          </w:p>
          <w:p w14:paraId="1671EAFE"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poziomu lub sposobu finansowania danego świadczenia gwarantowanego, o którym mowa w art. 18, art. 33 i art. 41, mając na uwadze treść rekomendacji oraz uwzględniając kryteria określone w art. 31a ust. 1;</w:t>
            </w:r>
          </w:p>
          <w:p w14:paraId="7CB21727" w14:textId="2B50DFC0" w:rsidR="00EC6AE2" w:rsidRPr="003A45E4" w:rsidRDefault="00EC6AE2" w:rsidP="003A45E4">
            <w:pPr>
              <w:ind w:left="-79"/>
              <w:rPr>
                <w:rFonts w:ascii="Arial" w:hAnsi="Arial" w:cs="Arial"/>
                <w:sz w:val="20"/>
                <w:szCs w:val="20"/>
              </w:rPr>
            </w:pPr>
            <w:r w:rsidRPr="003A45E4">
              <w:rPr>
                <w:rFonts w:ascii="Arial" w:hAnsi="Arial" w:cs="Arial"/>
                <w:sz w:val="20"/>
                <w:szCs w:val="20"/>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402" w:type="dxa"/>
            <w:shd w:val="clear" w:color="auto" w:fill="FFFFFF"/>
          </w:tcPr>
          <w:p w14:paraId="572F311F" w14:textId="3048287C"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r w:rsidRPr="003A45E4">
              <w:rPr>
                <w:rFonts w:ascii="Arial" w:hAnsi="Arial"/>
                <w:sz w:val="20"/>
              </w:rPr>
              <w:t>Zwiększenie wykrywalności nowotworów we wczesnych stadiach oraz obniżenie umieralności, a także wprowadzenie jednolitych standardów diagnostyki i leczenia pacjentów z nowotworami jelita grubego oraz układu krwiotwórczego i chłonnego w celu uzyskania poprawy rokowania i jakości życia.</w:t>
            </w:r>
          </w:p>
        </w:tc>
        <w:tc>
          <w:tcPr>
            <w:tcW w:w="2126" w:type="dxa"/>
            <w:shd w:val="clear" w:color="auto" w:fill="FFFFFF"/>
          </w:tcPr>
          <w:p w14:paraId="18459E6C" w14:textId="77777777" w:rsidR="00EC6AE2" w:rsidRPr="003A45E4" w:rsidRDefault="00EC6AE2" w:rsidP="00EC6AE2">
            <w:pPr>
              <w:rPr>
                <w:rFonts w:ascii="Arial" w:hAnsi="Arial" w:cs="Arial"/>
                <w:b/>
                <w:sz w:val="20"/>
                <w:szCs w:val="20"/>
              </w:rPr>
            </w:pPr>
            <w:r w:rsidRPr="003A45E4">
              <w:rPr>
                <w:rFonts w:ascii="Arial" w:hAnsi="Arial" w:cs="Arial"/>
                <w:b/>
                <w:sz w:val="20"/>
                <w:szCs w:val="20"/>
              </w:rPr>
              <w:t>Pan Sławomir Gadomski,</w:t>
            </w:r>
          </w:p>
          <w:p w14:paraId="178C9016" w14:textId="0CD31126" w:rsidR="00EC6AE2" w:rsidRPr="003A45E4" w:rsidRDefault="00EC6AE2" w:rsidP="00EC6AE2">
            <w:pPr>
              <w:rPr>
                <w:rFonts w:ascii="Arial" w:hAnsi="Arial" w:cs="Arial"/>
                <w:b/>
                <w:sz w:val="20"/>
                <w:szCs w:val="20"/>
              </w:rPr>
            </w:pPr>
            <w:r w:rsidRPr="003A45E4">
              <w:rPr>
                <w:rFonts w:ascii="Arial" w:hAnsi="Arial" w:cs="Arial"/>
                <w:b/>
                <w:sz w:val="20"/>
                <w:szCs w:val="20"/>
              </w:rPr>
              <w:t>Podsekretarz Stanu w Ministerstwie Zdrowia</w:t>
            </w:r>
          </w:p>
          <w:p w14:paraId="487C5923" w14:textId="79B6A9BB" w:rsidR="00EC6AE2" w:rsidRPr="003A45E4" w:rsidRDefault="00EC6AE2" w:rsidP="00EC6AE2">
            <w:pPr>
              <w:jc w:val="both"/>
              <w:rPr>
                <w:rFonts w:ascii="Arial" w:hAnsi="Arial" w:cs="Arial"/>
                <w:sz w:val="20"/>
                <w:szCs w:val="20"/>
              </w:rPr>
            </w:pPr>
          </w:p>
        </w:tc>
        <w:tc>
          <w:tcPr>
            <w:tcW w:w="3119" w:type="dxa"/>
            <w:shd w:val="clear" w:color="auto" w:fill="FFFFFF"/>
          </w:tcPr>
          <w:p w14:paraId="40DD7843" w14:textId="1D9B263B" w:rsidR="00EC6AE2" w:rsidRPr="003A45E4" w:rsidRDefault="009C5FB2" w:rsidP="009C5FB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PW.</w:t>
            </w:r>
          </w:p>
        </w:tc>
      </w:tr>
      <w:tr w:rsidR="00EC6AE2" w:rsidRPr="003A45E4" w14:paraId="3432C38F"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9E2F3A9"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AA75F5" w14:textId="7FCD341B"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899</w:t>
            </w:r>
          </w:p>
        </w:tc>
        <w:tc>
          <w:tcPr>
            <w:tcW w:w="1955" w:type="dxa"/>
            <w:shd w:val="clear" w:color="auto" w:fill="FFFFFF"/>
          </w:tcPr>
          <w:p w14:paraId="707C107E" w14:textId="2516BCCD" w:rsidR="00EC6AE2" w:rsidRPr="003A45E4" w:rsidRDefault="00EC6AE2" w:rsidP="00EC6AE2">
            <w:pPr>
              <w:rPr>
                <w:rFonts w:ascii="Arial" w:hAnsi="Arial" w:cs="Arial"/>
                <w:b/>
                <w:bCs/>
                <w:color w:val="000000"/>
                <w:sz w:val="20"/>
                <w:szCs w:val="20"/>
              </w:rPr>
            </w:pPr>
            <w:r w:rsidRPr="003A45E4">
              <w:rPr>
                <w:rFonts w:ascii="Arial" w:hAnsi="Arial" w:cs="Arial"/>
                <w:b/>
                <w:bCs/>
                <w:color w:val="000000"/>
                <w:sz w:val="20"/>
                <w:szCs w:val="20"/>
              </w:rPr>
              <w:t>Art. 65 ust. 2 ustawy z dnia 20 maja 2010 r. o wyrobach medycznych (Dz.U. z 2019 r. poz. 175, 447 i 534)</w:t>
            </w:r>
          </w:p>
        </w:tc>
        <w:tc>
          <w:tcPr>
            <w:tcW w:w="3148" w:type="dxa"/>
            <w:shd w:val="clear" w:color="auto" w:fill="FFFFFF"/>
          </w:tcPr>
          <w:p w14:paraId="6B38DEE9"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rozporządzenia:</w:t>
            </w:r>
          </w:p>
          <w:p w14:paraId="7FCC7C9D"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wzory formularzy zgłoszeń i powiadomień, o których mowa w art. 58 i art. 61,</w:t>
            </w:r>
          </w:p>
          <w:p w14:paraId="62D5897F"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2) sposób zgłaszania zmiany danych objętych zgłoszeniem i powiadomieniem,</w:t>
            </w:r>
          </w:p>
          <w:p w14:paraId="3508ADB8"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3) sposób zgłaszania zaprzestania wprowadzania </w:t>
            </w:r>
            <w:r w:rsidRPr="003A45E4">
              <w:rPr>
                <w:rFonts w:ascii="Arial" w:hAnsi="Arial" w:cs="Arial"/>
                <w:sz w:val="20"/>
                <w:szCs w:val="20"/>
              </w:rPr>
              <w:lastRenderedPageBreak/>
              <w:t>wyrobu do obrotu, zaprzestania pełnienia funkcji autoryzowanego przedstawiciela oraz zaprzestania prowadzenia działalności, która na podstawie ustawy podlega zgłoszeniu lub powiadomieniu,</w:t>
            </w:r>
          </w:p>
          <w:p w14:paraId="28FD4ADB"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4) sposób przekazywania Prezesowi Urzędu formularzy oraz dokumentów dołączanych do zgłoszenia lub powiadomienia</w:t>
            </w:r>
          </w:p>
          <w:p w14:paraId="62919F77" w14:textId="182D7353" w:rsidR="00EC6AE2" w:rsidRPr="003A45E4" w:rsidRDefault="00EC6AE2" w:rsidP="003A45E4">
            <w:pPr>
              <w:ind w:left="-79"/>
              <w:rPr>
                <w:rFonts w:ascii="Arial" w:hAnsi="Arial" w:cs="Arial"/>
                <w:sz w:val="20"/>
                <w:szCs w:val="20"/>
              </w:rPr>
            </w:pPr>
            <w:r w:rsidRPr="003A45E4">
              <w:rPr>
                <w:rFonts w:ascii="Arial" w:hAnsi="Arial" w:cs="Arial"/>
                <w:sz w:val="20"/>
                <w:szCs w:val="20"/>
              </w:rPr>
              <w:t xml:space="preserve">- biorąc pod uwagę dane niezbędne do sprawowania nadzoru, o którym mowa w art. 68, oraz do funkcjonowania bazy </w:t>
            </w:r>
            <w:proofErr w:type="spellStart"/>
            <w:r w:rsidRPr="003A45E4">
              <w:rPr>
                <w:rFonts w:ascii="Arial" w:hAnsi="Arial" w:cs="Arial"/>
                <w:sz w:val="20"/>
                <w:szCs w:val="20"/>
              </w:rPr>
              <w:t>Eudamed</w:t>
            </w:r>
            <w:proofErr w:type="spellEnd"/>
            <w:r w:rsidRPr="003A45E4">
              <w:rPr>
                <w:rFonts w:ascii="Arial" w:hAnsi="Arial" w:cs="Arial"/>
                <w:sz w:val="20"/>
                <w:szCs w:val="20"/>
              </w:rPr>
              <w:t>.</w:t>
            </w:r>
          </w:p>
        </w:tc>
        <w:tc>
          <w:tcPr>
            <w:tcW w:w="3402" w:type="dxa"/>
            <w:shd w:val="clear" w:color="auto" w:fill="FFFFFF"/>
          </w:tcPr>
          <w:p w14:paraId="079F9570" w14:textId="3174CFD2"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r w:rsidRPr="003A45E4">
              <w:rPr>
                <w:rFonts w:ascii="Arial" w:hAnsi="Arial"/>
                <w:sz w:val="20"/>
              </w:rPr>
              <w:lastRenderedPageBreak/>
              <w:t xml:space="preserve">Projekt rozporządzenia dostosowuje obowiązujący formularz zgłoszenia i powiadomienia do rozporządzenia Parlamentu Europejskiego i Rady (UE) 2017/745 z dnia 5 kwietnia 2017 r. w sprawie wyrobów medycznych, zmiany dyrektywy 2001/83/WE, rozporządzenia (WE) nr 178/2002 i rozporządzenia (WE) nr 1223/2009 oraz uchylenia dyrektyw Rady 90/385/EWG i 93/42/EWG (Dz. Urz. </w:t>
            </w:r>
            <w:r w:rsidRPr="003A45E4">
              <w:rPr>
                <w:rFonts w:ascii="Arial" w:hAnsi="Arial"/>
                <w:sz w:val="20"/>
              </w:rPr>
              <w:lastRenderedPageBreak/>
              <w:t>UE L 117 z 05.5.2017, str. 1) oraz rozporządzenia Parlamentu Europejskiego i Rady (UE) 2017/746 z dnia 5 kwietnia 2017 r. w sprawie wyrobów medycznych do diagnostyki in vitro oraz uchylenia dyrektywy 98/79/WE i decyzji Komisji 2010/227/UE (Dz. Urz. UE L 117 z 05.05.2017, str. 176). Powyższe jest istotne, aby Prezes Urzędu Rejestracji Produktów Leczniczych, Wyrobów Medycznych i Produktów Biobójczych mógł skutecznie sprawować nadzór nad wyrobami wprowadzonymi do obrotu i do używania na terytorium Rzeczypospolitej Polskiej, a także wymieniać dane z innymi państwami Unii Europejskiej i Komisją Europejską.</w:t>
            </w:r>
          </w:p>
        </w:tc>
        <w:tc>
          <w:tcPr>
            <w:tcW w:w="2126" w:type="dxa"/>
            <w:shd w:val="clear" w:color="auto" w:fill="FFFFFF"/>
          </w:tcPr>
          <w:p w14:paraId="1034B12C" w14:textId="2CEF8EF6" w:rsidR="00EC6AE2" w:rsidRPr="003A45E4" w:rsidRDefault="00EC6AE2" w:rsidP="00EC6AE2">
            <w:pPr>
              <w:rPr>
                <w:rFonts w:ascii="Arial" w:hAnsi="Arial" w:cs="Arial"/>
                <w:b/>
                <w:bCs/>
                <w:sz w:val="20"/>
                <w:szCs w:val="20"/>
              </w:rPr>
            </w:pPr>
            <w:r w:rsidRPr="003A45E4">
              <w:rPr>
                <w:rFonts w:ascii="Arial" w:hAnsi="Arial" w:cs="Arial"/>
                <w:b/>
                <w:bCs/>
                <w:sz w:val="20"/>
                <w:szCs w:val="20"/>
              </w:rPr>
              <w:lastRenderedPageBreak/>
              <w:t>Pan Maciej Miłkowski,  Podsekretarz Stanu w Ministerstwie Zdrowia</w:t>
            </w:r>
          </w:p>
        </w:tc>
        <w:tc>
          <w:tcPr>
            <w:tcW w:w="3119" w:type="dxa"/>
            <w:shd w:val="clear" w:color="auto" w:fill="FFFFFF"/>
          </w:tcPr>
          <w:p w14:paraId="7EF265A7" w14:textId="06CBA677" w:rsidR="00EC6AE2" w:rsidRPr="003A45E4" w:rsidRDefault="009C5FB2" w:rsidP="00EC6AE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UZ i KS.</w:t>
            </w:r>
          </w:p>
        </w:tc>
      </w:tr>
      <w:tr w:rsidR="00EC6AE2" w:rsidRPr="003A45E4" w14:paraId="66A0CAED"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902</w:t>
            </w:r>
          </w:p>
        </w:tc>
        <w:tc>
          <w:tcPr>
            <w:tcW w:w="1955" w:type="dxa"/>
            <w:shd w:val="clear" w:color="auto" w:fill="FFFFFF"/>
          </w:tcPr>
          <w:p w14:paraId="1FB263B4" w14:textId="486D8770" w:rsidR="00EC6AE2" w:rsidRPr="003A45E4" w:rsidRDefault="00EC6AE2" w:rsidP="00EC6AE2">
            <w:pPr>
              <w:rPr>
                <w:rFonts w:ascii="Arial" w:hAnsi="Arial" w:cs="Arial"/>
                <w:b/>
                <w:bCs/>
                <w:sz w:val="20"/>
                <w:szCs w:val="20"/>
              </w:rPr>
            </w:pPr>
            <w:r w:rsidRPr="003A45E4">
              <w:rPr>
                <w:rFonts w:ascii="Arial" w:hAnsi="Arial" w:cs="Arial"/>
                <w:b/>
                <w:bCs/>
                <w:sz w:val="20"/>
                <w:szCs w:val="20"/>
              </w:rPr>
              <w:t>Art. 49 ust. 8 ustawy z dnia 15 kwietnia 2011 r. o działalności leczniczej (Dz. U. z 2018 r. poz. 2190 i 2219 oraz z 2019 r. poz. 492, 730, 959 i 1655)</w:t>
            </w:r>
          </w:p>
        </w:tc>
        <w:tc>
          <w:tcPr>
            <w:tcW w:w="3148" w:type="dxa"/>
            <w:shd w:val="clear" w:color="auto" w:fill="FFFFFF"/>
          </w:tcPr>
          <w:p w14:paraId="0F124BCF"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określi, w drodze rozporządzenia:</w:t>
            </w:r>
          </w:p>
          <w:p w14:paraId="4BF2EF0F"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1) sposób przeprowadzania konkursu, o którym mowa w ust. 1,</w:t>
            </w:r>
          </w:p>
          <w:p w14:paraId="41C9E864"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2) skład oraz tryb i warunki powoływania i odwoływania komisji konkursowej,</w:t>
            </w:r>
          </w:p>
          <w:p w14:paraId="79E52B47" w14:textId="77777777" w:rsidR="00EC6AE2" w:rsidRPr="003A45E4" w:rsidRDefault="00EC6AE2" w:rsidP="003A45E4">
            <w:pPr>
              <w:ind w:left="-79"/>
              <w:rPr>
                <w:rFonts w:ascii="Arial" w:hAnsi="Arial" w:cs="Arial"/>
                <w:sz w:val="20"/>
                <w:szCs w:val="20"/>
              </w:rPr>
            </w:pPr>
            <w:r w:rsidRPr="003A45E4">
              <w:rPr>
                <w:rFonts w:ascii="Arial" w:hAnsi="Arial" w:cs="Arial"/>
                <w:sz w:val="20"/>
                <w:szCs w:val="20"/>
              </w:rPr>
              <w:t>3) ramowy regulamin przeprowadzania konkursu, o którym mowa w ust. 1</w:t>
            </w:r>
          </w:p>
          <w:p w14:paraId="19A7B9F9" w14:textId="67BA32A9" w:rsidR="00EC6AE2" w:rsidRPr="003A45E4" w:rsidRDefault="00EC6AE2" w:rsidP="003A45E4">
            <w:pPr>
              <w:ind w:left="-79"/>
              <w:rPr>
                <w:rFonts w:ascii="Arial" w:hAnsi="Arial" w:cs="Arial"/>
                <w:sz w:val="20"/>
                <w:szCs w:val="20"/>
              </w:rPr>
            </w:pPr>
            <w:r w:rsidRPr="003A45E4">
              <w:rPr>
                <w:rFonts w:ascii="Arial" w:hAnsi="Arial" w:cs="Arial"/>
                <w:sz w:val="20"/>
                <w:szCs w:val="20"/>
              </w:rPr>
              <w:t>- kierując się potrzebą zapewnienia przejrzystości procedury konkursowej.</w:t>
            </w:r>
          </w:p>
        </w:tc>
        <w:tc>
          <w:tcPr>
            <w:tcW w:w="3402" w:type="dxa"/>
            <w:shd w:val="clear" w:color="auto" w:fill="FFFFFF"/>
          </w:tcPr>
          <w:p w14:paraId="5296472B" w14:textId="6B9CF8BD" w:rsidR="00EC6AE2" w:rsidRPr="003A45E4" w:rsidRDefault="00EC6AE2" w:rsidP="003A45E4">
            <w:pPr>
              <w:pStyle w:val="NIEARTTEKSTtekstnieartykuowanynppodstprawnarozplubpreambua"/>
              <w:spacing w:before="0" w:line="240" w:lineRule="auto"/>
              <w:ind w:left="-108" w:right="-108" w:firstLine="0"/>
              <w:rPr>
                <w:rFonts w:ascii="Arial" w:hAnsi="Arial"/>
                <w:sz w:val="20"/>
              </w:rPr>
            </w:pPr>
            <w:r w:rsidRPr="003A45E4">
              <w:rPr>
                <w:rFonts w:ascii="Arial" w:hAnsi="Arial"/>
                <w:sz w:val="20"/>
              </w:rPr>
              <w:t xml:space="preserve">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w:t>
            </w:r>
            <w:r w:rsidRPr="003A45E4">
              <w:rPr>
                <w:rFonts w:ascii="Arial" w:hAnsi="Arial"/>
                <w:sz w:val="20"/>
              </w:rPr>
              <w:lastRenderedPageBreak/>
              <w:t>czasu przez reprezentantów strony społecznej uczestniczących już obecnie w składach komisji konkursowych.</w:t>
            </w:r>
          </w:p>
        </w:tc>
        <w:tc>
          <w:tcPr>
            <w:tcW w:w="2126" w:type="dxa"/>
            <w:shd w:val="clear" w:color="auto" w:fill="FFFFFF"/>
          </w:tcPr>
          <w:p w14:paraId="6A3521EC" w14:textId="3103FD5C" w:rsidR="00EC6AE2" w:rsidRPr="003A45E4" w:rsidRDefault="00EC6AE2" w:rsidP="00EC6AE2">
            <w:pPr>
              <w:rPr>
                <w:rFonts w:ascii="Arial" w:hAnsi="Arial" w:cs="Arial"/>
                <w:sz w:val="20"/>
                <w:szCs w:val="20"/>
              </w:rPr>
            </w:pPr>
            <w:r w:rsidRPr="003A45E4">
              <w:rPr>
                <w:rFonts w:ascii="Arial" w:hAnsi="Arial" w:cs="Arial"/>
                <w:b/>
                <w:sz w:val="20"/>
                <w:szCs w:val="20"/>
              </w:rPr>
              <w:lastRenderedPageBreak/>
              <w:t>Pani Józefa Szczurek-Żelazko Sekretarz Stanu w Ministerstwie Zdrowia</w:t>
            </w:r>
          </w:p>
        </w:tc>
        <w:tc>
          <w:tcPr>
            <w:tcW w:w="3119" w:type="dxa"/>
            <w:shd w:val="clear" w:color="auto" w:fill="FFFFFF"/>
          </w:tcPr>
          <w:p w14:paraId="633796CB" w14:textId="45776428" w:rsidR="00EC6AE2" w:rsidRPr="003A45E4" w:rsidRDefault="009C5FB2" w:rsidP="009C5FB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UW.</w:t>
            </w:r>
          </w:p>
        </w:tc>
      </w:tr>
      <w:tr w:rsidR="00EC6AE2" w:rsidRPr="003A45E4" w14:paraId="6F7C46BD"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3D5953D"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CB12A2" w14:textId="5A931696"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907</w:t>
            </w:r>
          </w:p>
        </w:tc>
        <w:tc>
          <w:tcPr>
            <w:tcW w:w="1955" w:type="dxa"/>
            <w:shd w:val="clear" w:color="auto" w:fill="FFFFFF"/>
          </w:tcPr>
          <w:p w14:paraId="5096CA03" w14:textId="00CD26BF"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 xml:space="preserve">Na podstawie art. 95h ust. 1 ustawy z dnia 27 sierpnia 2004 r. o świadczeniach opieki zdrowotnej finansowanych ze środków publicznych (Dz. U. z 2019 r. poz. 1373, z późn. </w:t>
            </w:r>
            <w:proofErr w:type="spellStart"/>
            <w:r w:rsidRPr="003A45E4">
              <w:rPr>
                <w:rFonts w:ascii="Arial" w:hAnsi="Arial" w:cs="Arial"/>
                <w:b/>
                <w:bCs/>
                <w:sz w:val="20"/>
                <w:szCs w:val="20"/>
              </w:rPr>
              <w:t>zm</w:t>
            </w:r>
            <w:proofErr w:type="spellEnd"/>
          </w:p>
        </w:tc>
        <w:tc>
          <w:tcPr>
            <w:tcW w:w="3148" w:type="dxa"/>
            <w:shd w:val="clear" w:color="auto" w:fill="FFFFFF"/>
          </w:tcPr>
          <w:p w14:paraId="43D0A3FD" w14:textId="2FFBE17C" w:rsidR="00EC6AE2" w:rsidRPr="003A45E4" w:rsidRDefault="00EC6AE2" w:rsidP="003A45E4">
            <w:pPr>
              <w:spacing w:after="80"/>
              <w:ind w:left="-79" w:hanging="34"/>
              <w:jc w:val="both"/>
              <w:rPr>
                <w:rFonts w:ascii="Arial" w:hAnsi="Arial" w:cs="Arial"/>
                <w:sz w:val="20"/>
                <w:szCs w:val="20"/>
              </w:rPr>
            </w:pPr>
            <w:proofErr w:type="spellStart"/>
            <w:r w:rsidRPr="003A45E4">
              <w:rPr>
                <w:rFonts w:ascii="Arial" w:eastAsiaTheme="minorEastAsia" w:hAnsi="Arial" w:cs="Arial"/>
                <w:color w:val="000000"/>
                <w:sz w:val="20"/>
                <w:szCs w:val="20"/>
              </w:rPr>
              <w:t>rozp</w:t>
            </w:r>
            <w:proofErr w:type="spellEnd"/>
            <w:r w:rsidRPr="003A45E4">
              <w:rPr>
                <w:rFonts w:ascii="Arial" w:eastAsiaTheme="minorEastAsia" w:hAnsi="Arial" w:cs="Arial"/>
                <w:color w:val="000000"/>
                <w:sz w:val="20"/>
                <w:szCs w:val="20"/>
              </w:rPr>
              <w:t>. MZ w sprawie formularza Instrumentu Oceny Wniosków Inwestycyjnych w Sektorze Zdrowia  dla inwestycji skutkujących zmianą zakresu udzielanych świadczeń opieki zdrowotnej</w:t>
            </w:r>
          </w:p>
        </w:tc>
        <w:tc>
          <w:tcPr>
            <w:tcW w:w="3402" w:type="dxa"/>
            <w:shd w:val="clear" w:color="auto" w:fill="FFFFFF"/>
          </w:tcPr>
          <w:p w14:paraId="070284D6" w14:textId="5C54BDD8" w:rsidR="00EC6AE2" w:rsidRPr="003A45E4" w:rsidRDefault="00EC6AE2" w:rsidP="003A45E4">
            <w:pPr>
              <w:ind w:left="-108" w:right="-108"/>
              <w:rPr>
                <w:rFonts w:ascii="Arial" w:hAnsi="Arial" w:cs="Arial"/>
                <w:sz w:val="20"/>
                <w:szCs w:val="20"/>
              </w:rPr>
            </w:pPr>
            <w:r w:rsidRPr="003A45E4">
              <w:rPr>
                <w:rFonts w:ascii="Arial" w:hAnsi="Arial" w:cs="Arial"/>
                <w:sz w:val="20"/>
                <w:szCs w:val="20"/>
              </w:rPr>
              <w:t>Projekt  rozporządzenia stanowi konsekwencję projektowanych zmian w zakresie ww. ustawy.</w:t>
            </w:r>
          </w:p>
          <w:p w14:paraId="36300504" w14:textId="06AEB121" w:rsidR="00EC6AE2" w:rsidRPr="003A45E4" w:rsidRDefault="00EC6AE2" w:rsidP="003A45E4">
            <w:pPr>
              <w:ind w:left="-108" w:right="-108"/>
              <w:rPr>
                <w:rFonts w:ascii="Arial" w:hAnsi="Arial" w:cs="Arial"/>
                <w:sz w:val="20"/>
                <w:szCs w:val="20"/>
              </w:rPr>
            </w:pPr>
            <w:r w:rsidRPr="003A45E4">
              <w:rPr>
                <w:rFonts w:ascii="Arial" w:hAnsi="Arial" w:cs="Arial"/>
                <w:sz w:val="20"/>
                <w:szCs w:val="20"/>
              </w:rPr>
              <w:t>Zmiany dotyczą odstąpienia od oceny kryterialnej poszczególnych dziedzin, których dotyczy dana inwestycja oraz elektronizacji procesu oceny celowości inwestycji w Systemie IOWISZ .</w:t>
            </w:r>
          </w:p>
        </w:tc>
        <w:tc>
          <w:tcPr>
            <w:tcW w:w="2126" w:type="dxa"/>
            <w:shd w:val="clear" w:color="auto" w:fill="FFFFFF"/>
          </w:tcPr>
          <w:p w14:paraId="0873CBDE" w14:textId="7666311C" w:rsidR="00EC6AE2" w:rsidRPr="003A45E4" w:rsidRDefault="00EC6AE2" w:rsidP="00EC6AE2">
            <w:pPr>
              <w:rPr>
                <w:rFonts w:ascii="Arial" w:hAnsi="Arial" w:cs="Arial"/>
                <w:b/>
                <w:sz w:val="20"/>
                <w:szCs w:val="20"/>
              </w:rPr>
            </w:pPr>
            <w:r w:rsidRPr="003A45E4">
              <w:rPr>
                <w:rFonts w:ascii="Arial" w:hAnsi="Arial" w:cs="Arial"/>
                <w:b/>
                <w:sz w:val="20"/>
                <w:szCs w:val="20"/>
              </w:rPr>
              <w:t xml:space="preserve">Pan Sławomir Gadomski, Podsekretarz Stanu w Ministerstwie Zdrowia </w:t>
            </w:r>
          </w:p>
          <w:p w14:paraId="6B3D37B4" w14:textId="77777777" w:rsidR="00EC6AE2" w:rsidRPr="003A45E4" w:rsidRDefault="00EC6AE2" w:rsidP="00EC6AE2">
            <w:pPr>
              <w:rPr>
                <w:rFonts w:ascii="Arial" w:hAnsi="Arial" w:cs="Arial"/>
                <w:b/>
                <w:sz w:val="20"/>
                <w:szCs w:val="20"/>
              </w:rPr>
            </w:pPr>
          </w:p>
        </w:tc>
        <w:tc>
          <w:tcPr>
            <w:tcW w:w="3119" w:type="dxa"/>
            <w:shd w:val="clear" w:color="auto" w:fill="FFFFFF"/>
          </w:tcPr>
          <w:p w14:paraId="511A0D47" w14:textId="4C9180AE" w:rsidR="00EC6AE2" w:rsidRPr="003A45E4" w:rsidRDefault="009C5FB2" w:rsidP="009C5FB2">
            <w:pPr>
              <w:tabs>
                <w:tab w:val="right" w:pos="0"/>
                <w:tab w:val="left" w:pos="34"/>
              </w:tabs>
              <w:ind w:left="34"/>
              <w:rPr>
                <w:rFonts w:ascii="Arial" w:hAnsi="Arial" w:cs="Arial"/>
                <w:b/>
                <w:color w:val="FF0000"/>
                <w:sz w:val="20"/>
                <w:szCs w:val="20"/>
                <w:lang w:eastAsia="x-none"/>
              </w:rPr>
            </w:pPr>
            <w:r w:rsidRPr="003A45E4">
              <w:rPr>
                <w:rFonts w:ascii="Arial" w:hAnsi="Arial" w:cs="Arial"/>
                <w:sz w:val="20"/>
                <w:szCs w:val="20"/>
              </w:rPr>
              <w:t>Stan prac na dzień 7 lipca 2020 r. – UZ i KS.</w:t>
            </w:r>
          </w:p>
        </w:tc>
      </w:tr>
      <w:tr w:rsidR="00EC6AE2" w:rsidRPr="003A45E4" w14:paraId="65669412"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A217B93"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18E8049" w14:textId="4BD05F83"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908</w:t>
            </w:r>
          </w:p>
        </w:tc>
        <w:tc>
          <w:tcPr>
            <w:tcW w:w="1955" w:type="dxa"/>
            <w:shd w:val="clear" w:color="auto" w:fill="FFFFFF"/>
          </w:tcPr>
          <w:p w14:paraId="536F6063" w14:textId="77777777"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Art. 95h ust. 2 ustawy z dnia 27 sierpnia 2004 r. o świadczeniach opieki zdrowotnej finansowanych ze środków publicznych</w:t>
            </w:r>
          </w:p>
          <w:p w14:paraId="22DC27BE" w14:textId="77777777" w:rsidR="00EC6AE2" w:rsidRPr="003A45E4" w:rsidRDefault="00EC6AE2" w:rsidP="00EC6AE2">
            <w:pPr>
              <w:jc w:val="both"/>
              <w:rPr>
                <w:rFonts w:ascii="Arial" w:hAnsi="Arial" w:cs="Arial"/>
                <w:b/>
                <w:bCs/>
                <w:sz w:val="20"/>
                <w:szCs w:val="20"/>
              </w:rPr>
            </w:pPr>
          </w:p>
        </w:tc>
        <w:tc>
          <w:tcPr>
            <w:tcW w:w="3148" w:type="dxa"/>
            <w:shd w:val="clear" w:color="auto" w:fill="FFFFFF"/>
          </w:tcPr>
          <w:p w14:paraId="7B9008CB" w14:textId="77777777" w:rsidR="00EC6AE2" w:rsidRPr="003A45E4" w:rsidRDefault="00EC6AE2" w:rsidP="003A45E4">
            <w:pPr>
              <w:spacing w:after="80"/>
              <w:ind w:left="-79" w:hanging="34"/>
              <w:jc w:val="both"/>
              <w:rPr>
                <w:rFonts w:ascii="Arial" w:eastAsiaTheme="minorEastAsia" w:hAnsi="Arial" w:cs="Arial"/>
                <w:color w:val="000000"/>
                <w:sz w:val="20"/>
                <w:szCs w:val="20"/>
              </w:rPr>
            </w:pPr>
            <w:r w:rsidRPr="003A45E4">
              <w:rPr>
                <w:rFonts w:ascii="Arial" w:eastAsiaTheme="minorEastAsia" w:hAnsi="Arial" w:cs="Arial"/>
                <w:color w:val="000000"/>
                <w:sz w:val="20"/>
                <w:szCs w:val="20"/>
              </w:rPr>
              <w:t xml:space="preserve">Projekt rozporządzenia Ministra Zdrowia w sprawie formularza Instrumentu Oceny Wniosków Inwestycyjnych w Sektorze Zdrowia dla inwestycji pozostających bez wpływu na zakres udzielanych świadczeń opieki zdrowotnej </w:t>
            </w:r>
            <w:r w:rsidRPr="003A45E4">
              <w:rPr>
                <w:rFonts w:ascii="Arial" w:eastAsiaTheme="minorEastAsia" w:hAnsi="Arial" w:cs="Arial"/>
                <w:color w:val="333333"/>
                <w:sz w:val="20"/>
                <w:szCs w:val="20"/>
                <w:shd w:val="clear" w:color="auto" w:fill="FFFFFF"/>
              </w:rPr>
              <w:t> </w:t>
            </w:r>
          </w:p>
          <w:p w14:paraId="72ED78D7" w14:textId="77777777" w:rsidR="00EC6AE2" w:rsidRPr="003A45E4" w:rsidRDefault="00EC6AE2" w:rsidP="003A45E4">
            <w:pPr>
              <w:ind w:left="-79"/>
              <w:rPr>
                <w:rFonts w:ascii="Arial" w:hAnsi="Arial" w:cs="Arial"/>
                <w:sz w:val="20"/>
                <w:szCs w:val="20"/>
              </w:rPr>
            </w:pPr>
          </w:p>
        </w:tc>
        <w:tc>
          <w:tcPr>
            <w:tcW w:w="3402" w:type="dxa"/>
            <w:shd w:val="clear" w:color="auto" w:fill="FFFFFF"/>
          </w:tcPr>
          <w:p w14:paraId="6DDA7F92" w14:textId="42359E4A"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Projekt  rozporządzenia stanowi konsekwencję projektowanych zmian </w:t>
            </w:r>
          </w:p>
          <w:p w14:paraId="725CFD58" w14:textId="6056846C" w:rsidR="00EC6AE2" w:rsidRPr="003A45E4" w:rsidRDefault="00EC6AE2" w:rsidP="003A45E4">
            <w:pPr>
              <w:ind w:left="-108" w:right="-108"/>
              <w:rPr>
                <w:rFonts w:ascii="Arial" w:hAnsi="Arial" w:cs="Arial"/>
                <w:sz w:val="20"/>
                <w:szCs w:val="20"/>
              </w:rPr>
            </w:pPr>
            <w:r w:rsidRPr="003A45E4">
              <w:rPr>
                <w:rFonts w:ascii="Arial" w:hAnsi="Arial" w:cs="Arial"/>
                <w:sz w:val="20"/>
                <w:szCs w:val="20"/>
              </w:rPr>
              <w:t>w zakresie ww. ustawy.</w:t>
            </w:r>
          </w:p>
          <w:p w14:paraId="1B41C1A0" w14:textId="1E065168" w:rsidR="00EC6AE2" w:rsidRPr="003A45E4" w:rsidRDefault="00EC6AE2" w:rsidP="003A45E4">
            <w:pPr>
              <w:ind w:left="-108" w:right="-108"/>
              <w:rPr>
                <w:rFonts w:ascii="Arial" w:hAnsi="Arial" w:cs="Arial"/>
                <w:sz w:val="20"/>
                <w:szCs w:val="20"/>
              </w:rPr>
            </w:pPr>
            <w:r w:rsidRPr="003A45E4">
              <w:rPr>
                <w:rFonts w:ascii="Arial" w:hAnsi="Arial" w:cs="Arial"/>
                <w:sz w:val="20"/>
                <w:szCs w:val="20"/>
              </w:rPr>
              <w:t xml:space="preserve">Zmiany dotyczą odstąpienia od oceny kryterialnej poszczególnych dziedzin, których dotyczy dana inwestycja oraz elektronizacji procesu oceny celowości inwestycji w Systemie IOWISZ . </w:t>
            </w:r>
          </w:p>
        </w:tc>
        <w:tc>
          <w:tcPr>
            <w:tcW w:w="2126" w:type="dxa"/>
            <w:shd w:val="clear" w:color="auto" w:fill="FFFFFF"/>
          </w:tcPr>
          <w:p w14:paraId="75AB7222" w14:textId="77777777" w:rsidR="00EC6AE2" w:rsidRPr="003A45E4" w:rsidRDefault="00EC6AE2" w:rsidP="00EC6AE2">
            <w:pPr>
              <w:rPr>
                <w:rFonts w:ascii="Arial" w:hAnsi="Arial" w:cs="Arial"/>
                <w:b/>
                <w:sz w:val="20"/>
                <w:szCs w:val="20"/>
              </w:rPr>
            </w:pPr>
            <w:r w:rsidRPr="003A45E4">
              <w:rPr>
                <w:rFonts w:ascii="Arial" w:hAnsi="Arial" w:cs="Arial"/>
                <w:b/>
                <w:sz w:val="20"/>
                <w:szCs w:val="20"/>
              </w:rPr>
              <w:t xml:space="preserve">Pan Sławomir Gadomski, Podsekretarz Stanu w Ministerstwie Zdrowia </w:t>
            </w:r>
          </w:p>
          <w:p w14:paraId="44ADD1CB" w14:textId="77777777" w:rsidR="00EC6AE2" w:rsidRPr="003A45E4" w:rsidRDefault="00EC6AE2" w:rsidP="00EC6AE2">
            <w:pPr>
              <w:rPr>
                <w:rFonts w:ascii="Arial" w:hAnsi="Arial" w:cs="Arial"/>
                <w:b/>
                <w:sz w:val="20"/>
                <w:szCs w:val="20"/>
              </w:rPr>
            </w:pPr>
          </w:p>
        </w:tc>
        <w:tc>
          <w:tcPr>
            <w:tcW w:w="3119" w:type="dxa"/>
            <w:shd w:val="clear" w:color="auto" w:fill="FFFFFF"/>
          </w:tcPr>
          <w:p w14:paraId="162A074B" w14:textId="05027D17" w:rsidR="00EC6AE2" w:rsidRPr="003A45E4" w:rsidRDefault="009C5FB2" w:rsidP="009C5FB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UZ i KS.</w:t>
            </w:r>
          </w:p>
        </w:tc>
      </w:tr>
      <w:tr w:rsidR="00EC6AE2" w:rsidRPr="003A45E4" w14:paraId="7AC5F03D"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BF2C03C"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C5B515" w14:textId="6D4EBA4E"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909</w:t>
            </w:r>
          </w:p>
        </w:tc>
        <w:tc>
          <w:tcPr>
            <w:tcW w:w="1955" w:type="dxa"/>
            <w:shd w:val="clear" w:color="auto" w:fill="FFFFFF"/>
          </w:tcPr>
          <w:p w14:paraId="169E400F" w14:textId="77777777" w:rsidR="00EC6AE2" w:rsidRPr="003A45E4" w:rsidRDefault="00EC6AE2" w:rsidP="00EC6AE2">
            <w:pPr>
              <w:rPr>
                <w:rFonts w:ascii="Arial" w:hAnsi="Arial" w:cs="Arial"/>
                <w:b/>
                <w:sz w:val="20"/>
                <w:szCs w:val="20"/>
              </w:rPr>
            </w:pPr>
            <w:r w:rsidRPr="003A45E4">
              <w:rPr>
                <w:rFonts w:ascii="Arial" w:hAnsi="Arial" w:cs="Arial"/>
                <w:b/>
                <w:sz w:val="20"/>
                <w:szCs w:val="20"/>
              </w:rPr>
              <w:t xml:space="preserve">Art. 31d ustawy z dnia 27 sierpnia 2004 r. o świadczeniach opieki zdrowotnej finansowanych ze środków publicznych </w:t>
            </w:r>
          </w:p>
          <w:p w14:paraId="6DC0C70F" w14:textId="500C4881" w:rsidR="00EC6AE2" w:rsidRPr="003A45E4" w:rsidRDefault="00EC6AE2" w:rsidP="00EC6AE2">
            <w:pPr>
              <w:jc w:val="both"/>
              <w:rPr>
                <w:rFonts w:ascii="Arial" w:hAnsi="Arial" w:cs="Arial"/>
                <w:b/>
                <w:bCs/>
                <w:sz w:val="20"/>
                <w:szCs w:val="20"/>
              </w:rPr>
            </w:pPr>
            <w:r w:rsidRPr="003A45E4">
              <w:rPr>
                <w:rFonts w:ascii="Arial" w:hAnsi="Arial" w:cs="Arial"/>
                <w:b/>
                <w:sz w:val="20"/>
                <w:szCs w:val="20"/>
              </w:rPr>
              <w:t>(Dz. U. z 2019 r. poz. 1373, z późn. zm.)</w:t>
            </w:r>
          </w:p>
        </w:tc>
        <w:tc>
          <w:tcPr>
            <w:tcW w:w="3148" w:type="dxa"/>
            <w:shd w:val="clear" w:color="auto" w:fill="FFFFFF"/>
          </w:tcPr>
          <w:p w14:paraId="17A181E3" w14:textId="77777777" w:rsidR="00EC6AE2" w:rsidRPr="003A45E4" w:rsidRDefault="00EC6AE2" w:rsidP="003A45E4">
            <w:pPr>
              <w:spacing w:after="80"/>
              <w:ind w:left="-79" w:hanging="34"/>
              <w:jc w:val="both"/>
              <w:rPr>
                <w:rFonts w:ascii="Arial" w:eastAsiaTheme="minorEastAsia" w:hAnsi="Arial" w:cs="Arial"/>
                <w:color w:val="000000"/>
                <w:sz w:val="20"/>
                <w:szCs w:val="20"/>
              </w:rPr>
            </w:pPr>
          </w:p>
        </w:tc>
        <w:tc>
          <w:tcPr>
            <w:tcW w:w="3402" w:type="dxa"/>
            <w:shd w:val="clear" w:color="auto" w:fill="FFFFFF"/>
          </w:tcPr>
          <w:p w14:paraId="2A00A99F" w14:textId="1C15DDDF" w:rsidR="00EC6AE2" w:rsidRPr="003A45E4" w:rsidRDefault="00EC6AE2" w:rsidP="003A45E4">
            <w:pPr>
              <w:ind w:left="-108" w:right="-108"/>
              <w:rPr>
                <w:rFonts w:ascii="Arial" w:hAnsi="Arial" w:cs="Arial"/>
                <w:sz w:val="20"/>
                <w:szCs w:val="20"/>
              </w:rPr>
            </w:pPr>
            <w:r w:rsidRPr="003A45E4">
              <w:rPr>
                <w:rFonts w:ascii="Arial" w:hAnsi="Arial" w:cs="Arial"/>
                <w:sz w:val="20"/>
                <w:szCs w:val="20"/>
              </w:rPr>
              <w:t>W</w:t>
            </w:r>
            <w:r w:rsidRPr="003A45E4">
              <w:rPr>
                <w:rFonts w:ascii="Arial" w:hAnsi="Arial" w:cs="Arial"/>
                <w:bCs/>
                <w:sz w:val="20"/>
                <w:szCs w:val="20"/>
              </w:rPr>
              <w:t>skazujące to na konieczność doprecyzowania zapisów rozporządzenia a także obniżenia wymagań umożliwiających zwiększenie liczby podmiotów, które będą mogły udzielać świadczeń w ramach poziomów referencyjnych.</w:t>
            </w:r>
          </w:p>
        </w:tc>
        <w:tc>
          <w:tcPr>
            <w:tcW w:w="2126" w:type="dxa"/>
            <w:shd w:val="clear" w:color="auto" w:fill="FFFFFF"/>
          </w:tcPr>
          <w:p w14:paraId="76780F87" w14:textId="345D92D9" w:rsidR="00EC6AE2" w:rsidRPr="003A45E4" w:rsidRDefault="00EC6AE2" w:rsidP="00EC6AE2">
            <w:pPr>
              <w:rPr>
                <w:rFonts w:ascii="Arial" w:hAnsi="Arial" w:cs="Arial"/>
                <w:b/>
                <w:sz w:val="20"/>
                <w:szCs w:val="20"/>
              </w:rPr>
            </w:pPr>
          </w:p>
        </w:tc>
        <w:tc>
          <w:tcPr>
            <w:tcW w:w="3119" w:type="dxa"/>
            <w:shd w:val="clear" w:color="auto" w:fill="FFFFFF"/>
          </w:tcPr>
          <w:p w14:paraId="3975E459" w14:textId="08C3DF93" w:rsidR="00EC6AE2" w:rsidRPr="003A45E4" w:rsidRDefault="009C5FB2" w:rsidP="009C5FB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UZ i KS.</w:t>
            </w:r>
          </w:p>
        </w:tc>
      </w:tr>
      <w:tr w:rsidR="00EC6AE2" w:rsidRPr="003A45E4" w14:paraId="362D087D"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9A7FB8C"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C69EA5F" w14:textId="2A9E3008"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912</w:t>
            </w:r>
          </w:p>
        </w:tc>
        <w:tc>
          <w:tcPr>
            <w:tcW w:w="1955" w:type="dxa"/>
            <w:shd w:val="clear" w:color="auto" w:fill="FFFFFF"/>
          </w:tcPr>
          <w:p w14:paraId="0651276A" w14:textId="521511C6" w:rsidR="00EC6AE2" w:rsidRPr="003A45E4" w:rsidRDefault="00EC6AE2" w:rsidP="00EC6AE2">
            <w:pPr>
              <w:rPr>
                <w:rFonts w:ascii="Arial" w:hAnsi="Arial" w:cs="Arial"/>
                <w:b/>
                <w:sz w:val="20"/>
                <w:szCs w:val="20"/>
              </w:rPr>
            </w:pPr>
            <w:r w:rsidRPr="003A45E4">
              <w:rPr>
                <w:rFonts w:ascii="Arial" w:hAnsi="Arial" w:cs="Arial"/>
                <w:b/>
                <w:sz w:val="20"/>
                <w:szCs w:val="20"/>
              </w:rPr>
              <w:t xml:space="preserve">art. 9 ust. 5 ustawy z dnia 2 marca 2020 r. o szczególnych </w:t>
            </w:r>
            <w:r w:rsidRPr="003A45E4">
              <w:rPr>
                <w:rFonts w:ascii="Arial" w:hAnsi="Arial" w:cs="Arial"/>
                <w:b/>
                <w:sz w:val="20"/>
                <w:szCs w:val="20"/>
              </w:rPr>
              <w:lastRenderedPageBreak/>
              <w:t>rozwiązaniach związanych z zapobieganiem, przeciwdziałaniem i zwalczaniem COVID-19, innych chorób zakaźnych oraz wywołanych nimi sytuacji kryzysowych (Dz. U. poz. 374)</w:t>
            </w:r>
          </w:p>
        </w:tc>
        <w:tc>
          <w:tcPr>
            <w:tcW w:w="3148" w:type="dxa"/>
            <w:shd w:val="clear" w:color="auto" w:fill="FFFFFF"/>
          </w:tcPr>
          <w:p w14:paraId="15AC8559" w14:textId="77777777" w:rsidR="00EC6AE2" w:rsidRPr="003A45E4" w:rsidRDefault="00EC6AE2" w:rsidP="003A45E4">
            <w:pPr>
              <w:spacing w:after="80"/>
              <w:ind w:left="-79" w:hanging="34"/>
              <w:jc w:val="both"/>
              <w:rPr>
                <w:rFonts w:ascii="Arial" w:eastAsiaTheme="minorEastAsia" w:hAnsi="Arial" w:cs="Arial"/>
                <w:color w:val="000000"/>
                <w:sz w:val="20"/>
                <w:szCs w:val="20"/>
              </w:rPr>
            </w:pPr>
            <w:r w:rsidRPr="003A45E4">
              <w:rPr>
                <w:rFonts w:ascii="Arial" w:eastAsiaTheme="minorEastAsia" w:hAnsi="Arial" w:cs="Arial"/>
                <w:color w:val="000000"/>
                <w:sz w:val="20"/>
                <w:szCs w:val="20"/>
              </w:rPr>
              <w:lastRenderedPageBreak/>
              <w:t xml:space="preserve">Minister właściwy do spraw zdrowia określi, w drodze rozporządzenia, sposób i tryb finansowania z budżetu państwa </w:t>
            </w:r>
            <w:r w:rsidRPr="003A45E4">
              <w:rPr>
                <w:rFonts w:ascii="Arial" w:eastAsiaTheme="minorEastAsia" w:hAnsi="Arial" w:cs="Arial"/>
                <w:color w:val="000000"/>
                <w:sz w:val="20"/>
                <w:szCs w:val="20"/>
              </w:rPr>
              <w:lastRenderedPageBreak/>
              <w:t>świadczeń opieki zdrowotnej, o których mowa w ust. 1, mając na celu zapewnienie rzetelności i gospodarności wydatkowania środków publicznych, w tym utrzymania wydatków w przewidzianych limitach, oraz skuteczności udzielania</w:t>
            </w:r>
          </w:p>
          <w:p w14:paraId="7261CC5F" w14:textId="16846141" w:rsidR="00EC6AE2" w:rsidRPr="003A45E4" w:rsidRDefault="00EC6AE2" w:rsidP="003A45E4">
            <w:pPr>
              <w:spacing w:after="80"/>
              <w:ind w:left="-79" w:hanging="34"/>
              <w:jc w:val="both"/>
              <w:rPr>
                <w:rFonts w:ascii="Arial" w:eastAsiaTheme="minorEastAsia" w:hAnsi="Arial" w:cs="Arial"/>
                <w:color w:val="000000"/>
                <w:sz w:val="20"/>
                <w:szCs w:val="20"/>
              </w:rPr>
            </w:pPr>
            <w:r w:rsidRPr="003A45E4">
              <w:rPr>
                <w:rFonts w:ascii="Arial" w:eastAsiaTheme="minorEastAsia" w:hAnsi="Arial" w:cs="Arial"/>
                <w:color w:val="000000"/>
                <w:sz w:val="20"/>
                <w:szCs w:val="20"/>
              </w:rPr>
              <w:t>świadczeń opieki zdrowotnej.</w:t>
            </w:r>
          </w:p>
        </w:tc>
        <w:tc>
          <w:tcPr>
            <w:tcW w:w="3402" w:type="dxa"/>
            <w:shd w:val="clear" w:color="auto" w:fill="FFFFFF"/>
          </w:tcPr>
          <w:p w14:paraId="3666175A" w14:textId="254CAC8D" w:rsidR="00EC6AE2" w:rsidRPr="003A45E4" w:rsidRDefault="00EC6AE2" w:rsidP="003A45E4">
            <w:pPr>
              <w:ind w:left="-108" w:right="-108"/>
              <w:rPr>
                <w:rFonts w:ascii="Arial" w:hAnsi="Arial" w:cs="Arial"/>
                <w:sz w:val="20"/>
                <w:szCs w:val="20"/>
              </w:rPr>
            </w:pPr>
            <w:r w:rsidRPr="003A45E4">
              <w:rPr>
                <w:rFonts w:ascii="Arial" w:hAnsi="Arial" w:cs="Arial"/>
                <w:sz w:val="20"/>
                <w:szCs w:val="20"/>
              </w:rPr>
              <w:lastRenderedPageBreak/>
              <w:t xml:space="preserve">Rozporządzenie określa sposób i tryb finansowania z budżetu państwa świadczeń opieki zdrowotnej, wykonywane w związku z </w:t>
            </w:r>
            <w:r w:rsidRPr="003A45E4">
              <w:rPr>
                <w:rFonts w:ascii="Arial" w:hAnsi="Arial" w:cs="Arial"/>
                <w:sz w:val="20"/>
                <w:szCs w:val="20"/>
              </w:rPr>
              <w:lastRenderedPageBreak/>
              <w:t>przeciwdziałaniem COVID-19.  Świadczenia te są finansowane przez Narodowy Fundusz Zdrowia ze środków pochodzących z budżetu państwa z części, której dysponentem jest minister właściwy do spraw zdrowia, na podstawie sprawozdań i rachunków składanych do właściwego miejscowo dyrektora</w:t>
            </w:r>
          </w:p>
          <w:p w14:paraId="2CEA4190" w14:textId="059AB177" w:rsidR="00EC6AE2" w:rsidRPr="003A45E4" w:rsidRDefault="00EC6AE2" w:rsidP="003A45E4">
            <w:pPr>
              <w:ind w:left="-108" w:right="-108"/>
              <w:rPr>
                <w:rFonts w:ascii="Arial" w:hAnsi="Arial" w:cs="Arial"/>
                <w:sz w:val="20"/>
                <w:szCs w:val="20"/>
              </w:rPr>
            </w:pPr>
            <w:r w:rsidRPr="003A45E4">
              <w:rPr>
                <w:rFonts w:ascii="Arial" w:hAnsi="Arial" w:cs="Arial"/>
                <w:sz w:val="20"/>
                <w:szCs w:val="20"/>
              </w:rPr>
              <w:t>oddziału wojewódzkiego Narodowego Funduszu Zdrowia</w:t>
            </w:r>
          </w:p>
        </w:tc>
        <w:tc>
          <w:tcPr>
            <w:tcW w:w="2126" w:type="dxa"/>
            <w:shd w:val="clear" w:color="auto" w:fill="FFFFFF"/>
          </w:tcPr>
          <w:p w14:paraId="31E1FE44" w14:textId="12843541"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Pan Janusz Cieszyński Podsekretarz Stanu</w:t>
            </w:r>
          </w:p>
        </w:tc>
        <w:tc>
          <w:tcPr>
            <w:tcW w:w="3119" w:type="dxa"/>
            <w:shd w:val="clear" w:color="auto" w:fill="FFFFFF"/>
          </w:tcPr>
          <w:p w14:paraId="6054F44D" w14:textId="625D3720" w:rsidR="00EC6AE2" w:rsidRPr="003A45E4" w:rsidRDefault="009C5FB2" w:rsidP="009C5FB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PW.</w:t>
            </w:r>
          </w:p>
        </w:tc>
      </w:tr>
      <w:tr w:rsidR="00EC6AE2" w:rsidRPr="003A45E4" w14:paraId="3ADEF12F"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DA628B5"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748BA2" w14:textId="42D5081E"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917</w:t>
            </w:r>
          </w:p>
        </w:tc>
        <w:tc>
          <w:tcPr>
            <w:tcW w:w="1955" w:type="dxa"/>
            <w:shd w:val="clear" w:color="auto" w:fill="FFFFFF"/>
          </w:tcPr>
          <w:p w14:paraId="027C772E" w14:textId="77777777" w:rsidR="00EC6AE2" w:rsidRPr="003A45E4" w:rsidRDefault="00EC6AE2" w:rsidP="00EC6AE2">
            <w:pPr>
              <w:jc w:val="both"/>
              <w:rPr>
                <w:rFonts w:ascii="Arial" w:hAnsi="Arial" w:cs="Arial"/>
                <w:sz w:val="20"/>
                <w:szCs w:val="20"/>
                <w:lang w:eastAsia="en-US"/>
              </w:rPr>
            </w:pPr>
            <w:r w:rsidRPr="003A45E4">
              <w:rPr>
                <w:rFonts w:ascii="Arial" w:hAnsi="Arial" w:cs="Arial"/>
                <w:sz w:val="20"/>
                <w:szCs w:val="20"/>
                <w:lang w:eastAsia="en-US"/>
              </w:rPr>
              <w:t xml:space="preserve">Art. 31d ustawy z dnia 27 sierpnia 2004 r. o świadczeniach opieki zdrowotnej finansowanych ze środków publicznych </w:t>
            </w:r>
            <w:r w:rsidRPr="003A45E4">
              <w:rPr>
                <w:rFonts w:ascii="Arial" w:hAnsi="Arial" w:cs="Arial"/>
                <w:sz w:val="20"/>
                <w:szCs w:val="20"/>
                <w:lang w:eastAsia="en-US"/>
              </w:rPr>
              <w:br/>
              <w:t>(Dz. U. z 2019 r. poz. 1373, z późn. zm.)</w:t>
            </w:r>
          </w:p>
          <w:p w14:paraId="741DA48F" w14:textId="50B31D6B" w:rsidR="00EC6AE2" w:rsidRPr="003A45E4" w:rsidRDefault="00EC6AE2" w:rsidP="00EC6AE2">
            <w:pPr>
              <w:rPr>
                <w:rFonts w:ascii="Arial" w:hAnsi="Arial" w:cs="Arial"/>
                <w:sz w:val="20"/>
                <w:szCs w:val="20"/>
              </w:rPr>
            </w:pPr>
          </w:p>
        </w:tc>
        <w:tc>
          <w:tcPr>
            <w:tcW w:w="3148" w:type="dxa"/>
            <w:shd w:val="clear" w:color="auto" w:fill="FFFFFF"/>
          </w:tcPr>
          <w:p w14:paraId="27529C22" w14:textId="77777777" w:rsidR="00EC6AE2" w:rsidRPr="003A45E4" w:rsidRDefault="00EC6AE2" w:rsidP="003A45E4">
            <w:pPr>
              <w:ind w:left="-79" w:hanging="34"/>
              <w:jc w:val="both"/>
              <w:rPr>
                <w:rFonts w:ascii="Arial" w:eastAsia="Calibri" w:hAnsi="Arial" w:cs="Arial"/>
                <w:sz w:val="20"/>
                <w:szCs w:val="20"/>
                <w:lang w:eastAsia="en-US"/>
              </w:rPr>
            </w:pPr>
            <w:r w:rsidRPr="003A45E4">
              <w:rPr>
                <w:rFonts w:ascii="Arial" w:eastAsia="Calibri" w:hAnsi="Arial" w:cs="Arial"/>
                <w:sz w:val="20"/>
                <w:szCs w:val="20"/>
                <w:lang w:eastAsia="en-US"/>
              </w:rPr>
              <w:t xml:space="preserve">Rozporządzenie Ministra Zdrowia zmieniające rozporządzenie w sprawie świadczeń gwarantowanych z zakresu  leczenia szpitalnego   </w:t>
            </w:r>
          </w:p>
          <w:p w14:paraId="303EF291" w14:textId="77777777" w:rsidR="00EC6AE2" w:rsidRPr="003A45E4" w:rsidRDefault="00EC6AE2" w:rsidP="003A45E4">
            <w:pPr>
              <w:spacing w:after="80"/>
              <w:ind w:left="-79" w:hanging="34"/>
              <w:jc w:val="both"/>
              <w:rPr>
                <w:rFonts w:ascii="Arial" w:eastAsiaTheme="minorEastAsia" w:hAnsi="Arial" w:cs="Arial"/>
                <w:color w:val="000000"/>
                <w:sz w:val="20"/>
                <w:szCs w:val="20"/>
              </w:rPr>
            </w:pPr>
          </w:p>
        </w:tc>
        <w:tc>
          <w:tcPr>
            <w:tcW w:w="3402" w:type="dxa"/>
            <w:shd w:val="clear" w:color="auto" w:fill="FFFFFF"/>
          </w:tcPr>
          <w:p w14:paraId="79EC7ED0" w14:textId="77777777" w:rsidR="00EC6AE2" w:rsidRPr="003A45E4" w:rsidRDefault="00EC6AE2" w:rsidP="003A45E4">
            <w:pPr>
              <w:ind w:left="-108" w:right="-108"/>
              <w:rPr>
                <w:rFonts w:ascii="Arial" w:hAnsi="Arial" w:cs="Arial"/>
                <w:sz w:val="20"/>
                <w:szCs w:val="20"/>
              </w:rPr>
            </w:pPr>
          </w:p>
        </w:tc>
        <w:tc>
          <w:tcPr>
            <w:tcW w:w="2126" w:type="dxa"/>
            <w:shd w:val="clear" w:color="auto" w:fill="FFFFFF"/>
          </w:tcPr>
          <w:p w14:paraId="26A0BFA8" w14:textId="77777777" w:rsidR="00EC6AE2" w:rsidRPr="003A45E4" w:rsidRDefault="00EC6AE2" w:rsidP="00EC6AE2">
            <w:pPr>
              <w:rPr>
                <w:rFonts w:ascii="Arial" w:eastAsiaTheme="minorHAnsi" w:hAnsi="Arial" w:cs="Arial"/>
                <w:sz w:val="20"/>
                <w:szCs w:val="20"/>
                <w:lang w:eastAsia="en-US"/>
              </w:rPr>
            </w:pPr>
            <w:r w:rsidRPr="003A45E4">
              <w:rPr>
                <w:rFonts w:ascii="Arial" w:eastAsiaTheme="minorHAnsi" w:hAnsi="Arial" w:cs="Arial"/>
                <w:sz w:val="20"/>
                <w:szCs w:val="20"/>
                <w:lang w:eastAsia="en-US"/>
              </w:rPr>
              <w:t>Józefa Szczurek-Żelazko – Sekretarz Stanu w Ministerstwie Zdrowia</w:t>
            </w:r>
          </w:p>
          <w:p w14:paraId="00C9DF1D" w14:textId="77777777" w:rsidR="00EC6AE2" w:rsidRPr="003A45E4" w:rsidRDefault="00EC6AE2" w:rsidP="00EC6AE2">
            <w:pPr>
              <w:rPr>
                <w:rFonts w:ascii="Arial" w:hAnsi="Arial" w:cs="Arial"/>
                <w:sz w:val="20"/>
                <w:szCs w:val="20"/>
              </w:rPr>
            </w:pPr>
          </w:p>
        </w:tc>
        <w:tc>
          <w:tcPr>
            <w:tcW w:w="3119" w:type="dxa"/>
            <w:shd w:val="clear" w:color="auto" w:fill="FFFFFF"/>
          </w:tcPr>
          <w:p w14:paraId="7EA5D4BA" w14:textId="51B2F654" w:rsidR="00EC6AE2" w:rsidRPr="003A45E4" w:rsidRDefault="009C5FB2" w:rsidP="009C5FB2">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UZ i KS.</w:t>
            </w:r>
          </w:p>
        </w:tc>
      </w:tr>
      <w:tr w:rsidR="00EC6AE2" w:rsidRPr="003A45E4" w14:paraId="5BF26702"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F3585BA"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581B0A" w14:textId="6B7C82CD"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960</w:t>
            </w:r>
          </w:p>
        </w:tc>
        <w:tc>
          <w:tcPr>
            <w:tcW w:w="1955" w:type="dxa"/>
            <w:shd w:val="clear" w:color="auto" w:fill="FFFFFF"/>
          </w:tcPr>
          <w:p w14:paraId="5F188056" w14:textId="540EE53B" w:rsidR="00EC6AE2" w:rsidRPr="003A45E4" w:rsidRDefault="00EC6AE2" w:rsidP="00EC6AE2">
            <w:pPr>
              <w:jc w:val="both"/>
              <w:rPr>
                <w:rFonts w:ascii="Arial" w:hAnsi="Arial" w:cs="Arial"/>
                <w:b/>
                <w:sz w:val="20"/>
                <w:szCs w:val="20"/>
              </w:rPr>
            </w:pPr>
            <w:r w:rsidRPr="003A45E4">
              <w:rPr>
                <w:rFonts w:ascii="Arial" w:hAnsi="Arial" w:cs="Arial"/>
                <w:b/>
                <w:sz w:val="20"/>
                <w:szCs w:val="20"/>
              </w:rPr>
              <w:t xml:space="preserve">art. 48e ust. 5 ustawy z dnia 27 sierpnia 2004 r. o świadczeniach </w:t>
            </w:r>
          </w:p>
          <w:p w14:paraId="1612532F" w14:textId="5A7CED5C" w:rsidR="00EC6AE2" w:rsidRPr="003A45E4" w:rsidRDefault="00EC6AE2" w:rsidP="00EC6AE2">
            <w:pPr>
              <w:jc w:val="both"/>
              <w:rPr>
                <w:rFonts w:ascii="Arial" w:hAnsi="Arial" w:cs="Arial"/>
                <w:b/>
                <w:sz w:val="20"/>
                <w:szCs w:val="20"/>
              </w:rPr>
            </w:pPr>
            <w:r w:rsidRPr="003A45E4">
              <w:rPr>
                <w:rFonts w:ascii="Arial" w:hAnsi="Arial" w:cs="Arial"/>
                <w:b/>
                <w:sz w:val="20"/>
                <w:szCs w:val="20"/>
              </w:rPr>
              <w:t>opieki zdrowotnej finansowanych ze środków publicznych (Dz. U. z 2018 r. poz. 1510, z późn. zm.)</w:t>
            </w:r>
          </w:p>
        </w:tc>
        <w:tc>
          <w:tcPr>
            <w:tcW w:w="3148" w:type="dxa"/>
            <w:shd w:val="clear" w:color="auto" w:fill="FFFFFF"/>
          </w:tcPr>
          <w:p w14:paraId="580DF1FD" w14:textId="1AE6B9E1" w:rsidR="00EC6AE2" w:rsidRPr="003A45E4" w:rsidRDefault="00EC6AE2" w:rsidP="003A45E4">
            <w:pPr>
              <w:ind w:left="-79"/>
              <w:rPr>
                <w:rFonts w:ascii="Arial" w:hAnsi="Arial" w:cs="Arial"/>
                <w:b/>
                <w:sz w:val="20"/>
                <w:szCs w:val="20"/>
              </w:rPr>
            </w:pPr>
            <w:r w:rsidRPr="003A45E4">
              <w:rPr>
                <w:rFonts w:ascii="Arial" w:hAnsi="Arial" w:cs="Arial"/>
                <w:sz w:val="20"/>
                <w:szCs w:val="20"/>
              </w:rPr>
              <w:t>Minister właściwy do spraw zdrowia ustala, w drodze rozporządzenia, program pilotażowy, mając na uwadze poprawę efektywności systemu ochrony zdrowia oraz poprawę jakości i bezpieczeństwa udzielania świadczeń opieki zdrowotnej.</w:t>
            </w:r>
          </w:p>
        </w:tc>
        <w:tc>
          <w:tcPr>
            <w:tcW w:w="3402" w:type="dxa"/>
            <w:shd w:val="clear" w:color="auto" w:fill="FFFFFF"/>
          </w:tcPr>
          <w:p w14:paraId="2A094E6E" w14:textId="682F9FFF" w:rsidR="00EC6AE2" w:rsidRPr="003A45E4" w:rsidRDefault="00EC6AE2" w:rsidP="003A45E4">
            <w:pPr>
              <w:ind w:left="-108" w:right="-108"/>
              <w:contextualSpacing/>
              <w:jc w:val="both"/>
              <w:rPr>
                <w:rFonts w:ascii="Arial" w:eastAsia="Calibri" w:hAnsi="Arial" w:cs="Arial"/>
                <w:sz w:val="20"/>
                <w:szCs w:val="20"/>
                <w:lang w:eastAsia="en-US"/>
              </w:rPr>
            </w:pPr>
            <w:r w:rsidRPr="003A45E4">
              <w:rPr>
                <w:rFonts w:ascii="Arial" w:eastAsia="Calibri" w:hAnsi="Arial" w:cs="Arial"/>
                <w:sz w:val="20"/>
                <w:szCs w:val="20"/>
                <w:lang w:eastAsia="en-US"/>
              </w:rPr>
              <w:t xml:space="preserve">W ramach pilotażu testowane i oceniane będą zasadność oraz skuteczność funkcjonowania modelu opartego na sieci ośrodków onkologicznych, zwanego dalej „siecią”. W skład sieci wejdą wojewódzki ośrodek koordynujący, współpracujący uniwersytecki ośrodek kliniczny oraz ośrodki współpracujące I </w:t>
            </w:r>
            <w:proofErr w:type="spellStart"/>
            <w:r w:rsidRPr="003A45E4">
              <w:rPr>
                <w:rFonts w:ascii="Arial" w:eastAsia="Calibri" w:hAnsi="Arial" w:cs="Arial"/>
                <w:sz w:val="20"/>
                <w:szCs w:val="20"/>
                <w:lang w:eastAsia="en-US"/>
              </w:rPr>
              <w:t>i</w:t>
            </w:r>
            <w:proofErr w:type="spellEnd"/>
            <w:r w:rsidRPr="003A45E4">
              <w:rPr>
                <w:rFonts w:ascii="Arial" w:eastAsia="Calibri" w:hAnsi="Arial" w:cs="Arial"/>
                <w:sz w:val="20"/>
                <w:szCs w:val="20"/>
                <w:lang w:eastAsia="en-US"/>
              </w:rPr>
              <w:t xml:space="preserve"> II poziomu, których zadaniem będzie zapewnienie świadczeniobiorcy kompleksowej i skoordynowanej opieki onkologicznej w pięciu wybranych typach nowotworów złośliwych – nowotworze gruczołu krokowego, jajnika, jelita grubego, piersi i płuca </w:t>
            </w:r>
            <w:r w:rsidRPr="003A45E4">
              <w:rPr>
                <w:rFonts w:ascii="Arial" w:eastAsia="Calibri" w:hAnsi="Arial" w:cs="Arial"/>
                <w:sz w:val="20"/>
                <w:szCs w:val="20"/>
                <w:lang w:eastAsia="en-US"/>
              </w:rPr>
              <w:lastRenderedPageBreak/>
              <w:t>(kody jednostek chorobowych według klasyfikacji ICD-10: C18-C20, C34, C50, C56, C61, D05 oraz C78.0).</w:t>
            </w:r>
          </w:p>
        </w:tc>
        <w:tc>
          <w:tcPr>
            <w:tcW w:w="2126" w:type="dxa"/>
            <w:shd w:val="clear" w:color="auto" w:fill="FFFFFF"/>
          </w:tcPr>
          <w:p w14:paraId="42128B6E" w14:textId="0771278A"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Pan Sławomir Gadomski, Podsekretarz Stanu w Ministerstwie Zdrowia</w:t>
            </w:r>
          </w:p>
        </w:tc>
        <w:tc>
          <w:tcPr>
            <w:tcW w:w="3119" w:type="dxa"/>
            <w:shd w:val="clear" w:color="auto" w:fill="FFFFFF"/>
          </w:tcPr>
          <w:p w14:paraId="17741911" w14:textId="7EB3C38D" w:rsidR="00EC6AE2" w:rsidRPr="003A45E4" w:rsidRDefault="000F430D" w:rsidP="000F430D">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UZ i KS.</w:t>
            </w:r>
          </w:p>
        </w:tc>
      </w:tr>
      <w:tr w:rsidR="00EC6AE2" w:rsidRPr="003A45E4" w14:paraId="42C297E3"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BE31114" w14:textId="4AD94803" w:rsidR="00EC6AE2" w:rsidRPr="003A45E4" w:rsidRDefault="00EC6AE2" w:rsidP="00EC6AE2">
            <w:pPr>
              <w:rPr>
                <w:rFonts w:ascii="Arial" w:hAnsi="Arial" w:cs="Arial"/>
                <w:b/>
                <w:color w:val="FF0000"/>
                <w:sz w:val="20"/>
                <w:szCs w:val="20"/>
              </w:rPr>
            </w:pPr>
            <w:bookmarkStart w:id="2" w:name="_Hlk38953030"/>
            <w:r w:rsidRPr="003A45E4">
              <w:rPr>
                <w:rFonts w:ascii="Arial" w:hAnsi="Arial" w:cs="Arial"/>
                <w:b/>
                <w:color w:val="FF0000"/>
                <w:sz w:val="20"/>
                <w:szCs w:val="20"/>
              </w:rPr>
              <w:t>MZ 967</w:t>
            </w:r>
            <w:bookmarkEnd w:id="2"/>
          </w:p>
        </w:tc>
        <w:tc>
          <w:tcPr>
            <w:tcW w:w="1955" w:type="dxa"/>
            <w:shd w:val="clear" w:color="auto" w:fill="FFFFFF"/>
          </w:tcPr>
          <w:p w14:paraId="4112EA75" w14:textId="51F75B74" w:rsidR="00EC6AE2" w:rsidRPr="003A45E4" w:rsidRDefault="00EC6AE2" w:rsidP="00EC6AE2">
            <w:pPr>
              <w:jc w:val="both"/>
              <w:rPr>
                <w:rFonts w:ascii="Arial" w:hAnsi="Arial" w:cs="Arial"/>
                <w:b/>
                <w:sz w:val="20"/>
                <w:szCs w:val="20"/>
              </w:rPr>
            </w:pPr>
            <w:r w:rsidRPr="003A45E4">
              <w:rPr>
                <w:rFonts w:ascii="Arial" w:hAnsi="Arial" w:cs="Arial"/>
                <w:bCs/>
                <w:sz w:val="20"/>
                <w:szCs w:val="20"/>
              </w:rPr>
              <w:t>art. 137 ust. 2 ustawy z dnia 27 sierpnia 2004 r. o świadczeniach opieki zdrowotnej finansowanych ze środków publicznych (Dz. U. z 2019 r. poz. 1373, z późn. zm.)</w:t>
            </w:r>
          </w:p>
        </w:tc>
        <w:tc>
          <w:tcPr>
            <w:tcW w:w="3148" w:type="dxa"/>
            <w:shd w:val="clear" w:color="auto" w:fill="FFFFFF"/>
          </w:tcPr>
          <w:p w14:paraId="0A8F7F4A" w14:textId="77777777" w:rsidR="00EC6AE2" w:rsidRPr="003A45E4" w:rsidRDefault="00EC6AE2" w:rsidP="003A45E4">
            <w:pPr>
              <w:ind w:left="-79"/>
              <w:jc w:val="both"/>
              <w:rPr>
                <w:rFonts w:ascii="Arial" w:hAnsi="Arial" w:cs="Arial"/>
                <w:sz w:val="20"/>
                <w:szCs w:val="20"/>
              </w:rPr>
            </w:pPr>
            <w:r w:rsidRPr="003A45E4">
              <w:rPr>
                <w:rFonts w:ascii="Arial" w:hAnsi="Arial" w:cs="Arial"/>
                <w:sz w:val="20"/>
                <w:szCs w:val="20"/>
              </w:rPr>
              <w:t>Rozporządzenie Ministra Zdrowia zmieniające rozporządzenie w sprawie ogólnych warunków umów o udzielanie świadczeń opieki zdrowotnej</w:t>
            </w:r>
          </w:p>
          <w:p w14:paraId="0DB95B34" w14:textId="77777777" w:rsidR="00EC6AE2" w:rsidRPr="003A45E4" w:rsidRDefault="00EC6AE2" w:rsidP="003A45E4">
            <w:pPr>
              <w:ind w:left="-79"/>
              <w:rPr>
                <w:rFonts w:ascii="Arial" w:hAnsi="Arial" w:cs="Arial"/>
                <w:b/>
                <w:sz w:val="20"/>
                <w:szCs w:val="20"/>
              </w:rPr>
            </w:pPr>
          </w:p>
        </w:tc>
        <w:tc>
          <w:tcPr>
            <w:tcW w:w="3402" w:type="dxa"/>
            <w:shd w:val="clear" w:color="auto" w:fill="FFFFFF"/>
          </w:tcPr>
          <w:p w14:paraId="1AECA56C" w14:textId="537EC342" w:rsidR="00EC6AE2" w:rsidRPr="003A45E4" w:rsidRDefault="00EC6AE2" w:rsidP="003A45E4">
            <w:pPr>
              <w:ind w:left="-108" w:right="-108"/>
              <w:contextualSpacing/>
              <w:jc w:val="both"/>
              <w:rPr>
                <w:rFonts w:ascii="Arial" w:eastAsia="Calibri" w:hAnsi="Arial" w:cs="Arial"/>
                <w:sz w:val="20"/>
                <w:szCs w:val="20"/>
                <w:lang w:eastAsia="en-US"/>
              </w:rPr>
            </w:pPr>
            <w:r w:rsidRPr="003A45E4">
              <w:rPr>
                <w:rFonts w:ascii="Arial" w:hAnsi="Arial" w:cs="Arial"/>
                <w:sz w:val="20"/>
                <w:szCs w:val="20"/>
              </w:rPr>
              <w:t>w celu ułatwienia realizacji i rozliczeń umów o udzielanie świadczeń opieki zdrowotnej, jest konieczne wprowadzenie zmian w ogólnych warunkach wykonywania tych umów.</w:t>
            </w:r>
          </w:p>
        </w:tc>
        <w:tc>
          <w:tcPr>
            <w:tcW w:w="2126" w:type="dxa"/>
            <w:shd w:val="clear" w:color="auto" w:fill="FFFFFF"/>
          </w:tcPr>
          <w:p w14:paraId="0392D750" w14:textId="67DD23E4" w:rsidR="00EC6AE2" w:rsidRPr="003A45E4" w:rsidRDefault="00EC6AE2" w:rsidP="00EC6AE2">
            <w:pPr>
              <w:rPr>
                <w:rFonts w:ascii="Arial" w:hAnsi="Arial" w:cs="Arial"/>
                <w:b/>
                <w:sz w:val="20"/>
                <w:szCs w:val="20"/>
              </w:rPr>
            </w:pPr>
            <w:r w:rsidRPr="003A45E4">
              <w:rPr>
                <w:rFonts w:ascii="Arial" w:hAnsi="Arial" w:cs="Arial"/>
                <w:sz w:val="20"/>
                <w:szCs w:val="20"/>
              </w:rPr>
              <w:t>Pan Janusz Cieszyński, Podsekretarz Stanu w Ministerstwie Zdrowia</w:t>
            </w:r>
          </w:p>
        </w:tc>
        <w:tc>
          <w:tcPr>
            <w:tcW w:w="3119" w:type="dxa"/>
            <w:shd w:val="clear" w:color="auto" w:fill="FFFFFF"/>
          </w:tcPr>
          <w:p w14:paraId="3A67FF86" w14:textId="564CC91A" w:rsidR="00EC6AE2" w:rsidRPr="003A45E4" w:rsidRDefault="000F430D" w:rsidP="000F430D">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prace wstrzymane.</w:t>
            </w:r>
          </w:p>
        </w:tc>
      </w:tr>
      <w:tr w:rsidR="00EC6AE2" w:rsidRPr="003A45E4" w14:paraId="1E8053AC"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2BDF864"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CEEE88C" w14:textId="434DE680"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968</w:t>
            </w:r>
          </w:p>
        </w:tc>
        <w:tc>
          <w:tcPr>
            <w:tcW w:w="1955" w:type="dxa"/>
            <w:shd w:val="clear" w:color="auto" w:fill="FFFFFF"/>
          </w:tcPr>
          <w:p w14:paraId="245C3161" w14:textId="051E6D60" w:rsidR="00EC6AE2" w:rsidRPr="003A45E4" w:rsidRDefault="00EC6AE2" w:rsidP="00EC6AE2">
            <w:pPr>
              <w:jc w:val="both"/>
              <w:rPr>
                <w:rFonts w:ascii="Arial" w:hAnsi="Arial" w:cs="Arial"/>
                <w:b/>
                <w:sz w:val="20"/>
                <w:szCs w:val="20"/>
              </w:rPr>
            </w:pPr>
            <w:r w:rsidRPr="003A45E4">
              <w:rPr>
                <w:rFonts w:ascii="Arial" w:hAnsi="Arial" w:cs="Arial"/>
                <w:b/>
                <w:sz w:val="20"/>
                <w:szCs w:val="20"/>
              </w:rPr>
              <w:t>art. 95eb ust. 8 ustawy z dnia 27 sierpnia 2004 r. o świadczeniach opieki zdrowotnej finansowanych ze środków publicznych (Dz. U. z 2019 r. poz. 1373, z późn. zm.</w:t>
            </w:r>
          </w:p>
        </w:tc>
        <w:tc>
          <w:tcPr>
            <w:tcW w:w="3148" w:type="dxa"/>
            <w:shd w:val="clear" w:color="auto" w:fill="FFFFFF"/>
          </w:tcPr>
          <w:p w14:paraId="7FDF2D14" w14:textId="3BBA3149" w:rsidR="00EC6AE2" w:rsidRPr="003A45E4" w:rsidRDefault="00EC6AE2" w:rsidP="003A45E4">
            <w:pPr>
              <w:ind w:left="-79"/>
              <w:jc w:val="both"/>
              <w:rPr>
                <w:rFonts w:ascii="Arial" w:hAnsi="Arial" w:cs="Arial"/>
                <w:sz w:val="20"/>
                <w:szCs w:val="20"/>
              </w:rPr>
            </w:pPr>
            <w:r w:rsidRPr="003A45E4">
              <w:rPr>
                <w:rFonts w:ascii="Arial" w:hAnsi="Arial" w:cs="Arial"/>
                <w:sz w:val="20"/>
                <w:szCs w:val="20"/>
              </w:rPr>
              <w:t>Rozporządzenie Ministra Zdrowia w sprawie wzoru oświadczenia o braku konfliktu interesów dla członków Komisji Oceny Wniosków Inwestycyjnych</w:t>
            </w:r>
          </w:p>
        </w:tc>
        <w:tc>
          <w:tcPr>
            <w:tcW w:w="3402" w:type="dxa"/>
            <w:shd w:val="clear" w:color="auto" w:fill="FFFFFF"/>
          </w:tcPr>
          <w:p w14:paraId="30DE4EBE" w14:textId="77777777"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 xml:space="preserve">Przepisy projektowanej ustawy zobowiązują członków Komisji oraz ich małżonków, zstępnych i wstępnych w linii prostej do drugiego stopnia oraz osoby, z którymi członkowie Komisji pozostają we wspólnym pożyciu do złożenia oświadczeń – pod rygorem odpowiedzialności karnej za składanie fałszywych zeznań - w zakresie przesłanek wyłączających z możliwości udziału prac w Komisji. Wzór przedmiotowego oświadczenia zostanie określony w projektowanym rozporządzeniu Ministra Zdrowia w sprawie wzoru oświadczenia o braku konfliktu interesów dla członków Komisji Oceny Wniosków Inwestycyjnych – rozporządzenie niezbędne jest aby takie oświadczenie mogło być złożone. </w:t>
            </w:r>
          </w:p>
          <w:p w14:paraId="2FD1461D" w14:textId="5B7FA317"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 xml:space="preserve">Oświadczenie składane jest w celu uniknięcia wystąpienia konfliktu interesu w sytuacji przenikania się interesu własnego i  służbowego.  Ponadto, celem zapewnienia przejrzystości działania Komisji, </w:t>
            </w:r>
            <w:r w:rsidRPr="003A45E4">
              <w:rPr>
                <w:rFonts w:ascii="Arial" w:hAnsi="Arial" w:cs="Arial"/>
                <w:sz w:val="20"/>
                <w:szCs w:val="20"/>
              </w:rPr>
              <w:lastRenderedPageBreak/>
              <w:t>oświadczenie będzie weryfikowane przez Centralne Biuro Antykorupcyjne.</w:t>
            </w:r>
          </w:p>
        </w:tc>
        <w:tc>
          <w:tcPr>
            <w:tcW w:w="2126" w:type="dxa"/>
            <w:shd w:val="clear" w:color="auto" w:fill="FFFFFF"/>
          </w:tcPr>
          <w:p w14:paraId="0A7B851B" w14:textId="7ACD4D3B" w:rsidR="00EC6AE2" w:rsidRPr="003A45E4" w:rsidRDefault="00EC6AE2" w:rsidP="00EC6AE2">
            <w:pPr>
              <w:rPr>
                <w:rFonts w:ascii="Arial" w:hAnsi="Arial" w:cs="Arial"/>
                <w:b/>
                <w:bCs/>
                <w:sz w:val="20"/>
                <w:szCs w:val="20"/>
              </w:rPr>
            </w:pPr>
            <w:r w:rsidRPr="003A45E4">
              <w:rPr>
                <w:rFonts w:ascii="Arial" w:hAnsi="Arial" w:cs="Arial"/>
                <w:b/>
                <w:bCs/>
                <w:sz w:val="20"/>
                <w:szCs w:val="20"/>
              </w:rPr>
              <w:lastRenderedPageBreak/>
              <w:t>Sławomir Gadomski Podsekretarz Stanu Ministerstwa Zdrowia</w:t>
            </w:r>
          </w:p>
        </w:tc>
        <w:tc>
          <w:tcPr>
            <w:tcW w:w="3119" w:type="dxa"/>
            <w:shd w:val="clear" w:color="auto" w:fill="FFFFFF"/>
          </w:tcPr>
          <w:p w14:paraId="11CDC80D" w14:textId="501F5C74" w:rsidR="00EC6AE2" w:rsidRPr="003A45E4" w:rsidRDefault="000F430D" w:rsidP="000F430D">
            <w:pPr>
              <w:tabs>
                <w:tab w:val="right" w:pos="0"/>
                <w:tab w:val="left" w:pos="34"/>
              </w:tabs>
              <w:ind w:left="34"/>
              <w:rPr>
                <w:rFonts w:ascii="Arial" w:hAnsi="Arial" w:cs="Arial"/>
                <w:b/>
                <w:color w:val="000000"/>
                <w:sz w:val="20"/>
                <w:szCs w:val="20"/>
                <w:lang w:eastAsia="x-none"/>
              </w:rPr>
            </w:pPr>
            <w:r w:rsidRPr="003A45E4">
              <w:rPr>
                <w:rFonts w:ascii="Arial" w:hAnsi="Arial" w:cs="Arial"/>
                <w:sz w:val="20"/>
                <w:szCs w:val="20"/>
              </w:rPr>
              <w:t>Stan prac na dzień 7 lipca 2020 r. – UW.</w:t>
            </w:r>
          </w:p>
        </w:tc>
      </w:tr>
      <w:tr w:rsidR="00EC6AE2" w:rsidRPr="003A45E4" w14:paraId="37E5E63E"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4834AC4"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BD804C9" w14:textId="13360FDC"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969</w:t>
            </w:r>
          </w:p>
        </w:tc>
        <w:tc>
          <w:tcPr>
            <w:tcW w:w="1955" w:type="dxa"/>
            <w:shd w:val="clear" w:color="auto" w:fill="FFFFFF"/>
          </w:tcPr>
          <w:p w14:paraId="093C8D15" w14:textId="35DB3AED" w:rsidR="00EC6AE2" w:rsidRPr="003A45E4" w:rsidRDefault="00EC6AE2" w:rsidP="00EC6AE2">
            <w:pPr>
              <w:jc w:val="both"/>
              <w:rPr>
                <w:rFonts w:ascii="Arial" w:hAnsi="Arial" w:cs="Arial"/>
                <w:sz w:val="20"/>
                <w:szCs w:val="20"/>
              </w:rPr>
            </w:pPr>
            <w:r w:rsidRPr="003A45E4">
              <w:rPr>
                <w:rFonts w:ascii="Arial" w:hAnsi="Arial" w:cs="Arial"/>
                <w:b/>
                <w:bCs/>
                <w:sz w:val="20"/>
                <w:szCs w:val="20"/>
              </w:rPr>
              <w:t>art. 22 ust. 5 ustawy z dnia 15 kwietnia 2011 r. o działalności leczniczej (Dz. U. z 2020 r. poz. 295 i 567)</w:t>
            </w:r>
          </w:p>
        </w:tc>
        <w:tc>
          <w:tcPr>
            <w:tcW w:w="3148" w:type="dxa"/>
            <w:shd w:val="clear" w:color="auto" w:fill="FFFFFF"/>
          </w:tcPr>
          <w:p w14:paraId="72FD0DFB" w14:textId="710E55D4" w:rsidR="00EC6AE2" w:rsidRPr="003A45E4" w:rsidRDefault="00EC6AE2" w:rsidP="003A45E4">
            <w:pPr>
              <w:pStyle w:val="TYTUAKTUprzedmiotregulacjiustawylubrozporzdzenia"/>
              <w:spacing w:before="0" w:after="0" w:line="240" w:lineRule="auto"/>
              <w:ind w:left="-79"/>
              <w:jc w:val="both"/>
              <w:rPr>
                <w:rFonts w:ascii="Arial" w:hAnsi="Arial"/>
                <w:sz w:val="20"/>
                <w:szCs w:val="20"/>
              </w:rPr>
            </w:pPr>
            <w:r w:rsidRPr="003A45E4">
              <w:rPr>
                <w:rFonts w:ascii="Arial" w:hAnsi="Arial"/>
                <w:b w:val="0"/>
                <w:bCs w:val="0"/>
                <w:sz w:val="20"/>
                <w:szCs w:val="20"/>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402" w:type="dxa"/>
            <w:shd w:val="clear" w:color="auto" w:fill="FFFFFF"/>
          </w:tcPr>
          <w:p w14:paraId="12DEDD54" w14:textId="3B000B6D"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 xml:space="preserve">Projekt rozporządzenia Ministra Zdrowia </w:t>
            </w:r>
            <w:proofErr w:type="spellStart"/>
            <w:r w:rsidRPr="003A45E4">
              <w:rPr>
                <w:rFonts w:ascii="Arial" w:hAnsi="Arial" w:cs="Arial"/>
                <w:sz w:val="20"/>
                <w:szCs w:val="20"/>
              </w:rPr>
              <w:t>okreslajacy</w:t>
            </w:r>
            <w:proofErr w:type="spellEnd"/>
            <w:r w:rsidRPr="003A45E4">
              <w:rPr>
                <w:rFonts w:ascii="Arial" w:hAnsi="Arial" w:cs="Arial"/>
                <w:sz w:val="20"/>
                <w:szCs w:val="20"/>
              </w:rPr>
              <w:t xml:space="preserve"> standard </w:t>
            </w:r>
            <w:proofErr w:type="spellStart"/>
            <w:r w:rsidRPr="003A45E4">
              <w:rPr>
                <w:rFonts w:ascii="Arial" w:hAnsi="Arial" w:cs="Arial"/>
                <w:sz w:val="20"/>
                <w:szCs w:val="20"/>
              </w:rPr>
              <w:t>organizacyj</w:t>
            </w:r>
            <w:bookmarkStart w:id="3" w:name="_Hlk39477232"/>
            <w:r w:rsidRPr="003A45E4">
              <w:rPr>
                <w:rFonts w:ascii="Arial" w:hAnsi="Arial" w:cs="Arial"/>
                <w:sz w:val="20"/>
                <w:szCs w:val="20"/>
              </w:rPr>
              <w:t>y</w:t>
            </w:r>
            <w:proofErr w:type="spellEnd"/>
            <w:r w:rsidRPr="003A45E4">
              <w:rPr>
                <w:rFonts w:ascii="Arial" w:hAnsi="Arial" w:cs="Arial"/>
                <w:sz w:val="20"/>
                <w:szCs w:val="20"/>
              </w:rPr>
              <w:t xml:space="preserve"> laboratorium COVID</w:t>
            </w:r>
            <w:bookmarkEnd w:id="3"/>
            <w:r w:rsidRPr="003A45E4">
              <w:rPr>
                <w:rFonts w:ascii="Arial" w:hAnsi="Arial" w:cs="Arial"/>
                <w:sz w:val="20"/>
                <w:szCs w:val="20"/>
              </w:rPr>
              <w:t xml:space="preserve"> </w:t>
            </w:r>
          </w:p>
          <w:p w14:paraId="710E4E97" w14:textId="77777777" w:rsidR="00EC6AE2" w:rsidRPr="003A45E4" w:rsidRDefault="00EC6AE2" w:rsidP="003A45E4">
            <w:pPr>
              <w:ind w:left="-108" w:right="-108"/>
              <w:contextualSpacing/>
              <w:jc w:val="both"/>
              <w:rPr>
                <w:rFonts w:ascii="Arial" w:hAnsi="Arial" w:cs="Arial"/>
                <w:sz w:val="20"/>
                <w:szCs w:val="20"/>
              </w:rPr>
            </w:pPr>
          </w:p>
        </w:tc>
        <w:tc>
          <w:tcPr>
            <w:tcW w:w="2126" w:type="dxa"/>
            <w:shd w:val="clear" w:color="auto" w:fill="FFFFFF"/>
          </w:tcPr>
          <w:p w14:paraId="4CE9F329" w14:textId="77777777" w:rsidR="00EC6AE2" w:rsidRPr="003A45E4" w:rsidRDefault="00EC6AE2" w:rsidP="00EC6AE2">
            <w:pPr>
              <w:rPr>
                <w:rFonts w:ascii="Arial" w:hAnsi="Arial" w:cs="Arial"/>
                <w:sz w:val="20"/>
                <w:szCs w:val="20"/>
              </w:rPr>
            </w:pPr>
          </w:p>
        </w:tc>
        <w:tc>
          <w:tcPr>
            <w:tcW w:w="3119" w:type="dxa"/>
            <w:shd w:val="clear" w:color="auto" w:fill="FFFFFF"/>
          </w:tcPr>
          <w:p w14:paraId="2DD3F835" w14:textId="7671E168" w:rsidR="00EC6AE2" w:rsidRPr="003A45E4" w:rsidRDefault="000F430D" w:rsidP="000F430D">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Stan prac na dzień 7 lipca 2020 r. – UZ.</w:t>
            </w:r>
          </w:p>
        </w:tc>
      </w:tr>
      <w:tr w:rsidR="00EC6AE2" w:rsidRPr="003A45E4" w14:paraId="1BB74A24"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108735B"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C3E4DDE" w14:textId="022D3F83"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973</w:t>
            </w:r>
          </w:p>
        </w:tc>
        <w:tc>
          <w:tcPr>
            <w:tcW w:w="1955" w:type="dxa"/>
            <w:shd w:val="clear" w:color="auto" w:fill="FFFFFF"/>
          </w:tcPr>
          <w:p w14:paraId="1D3DEF07" w14:textId="69D2081B"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art. 229 § 8 ustawy z dnia 26 czerwca 1974 r. – Kodeks pracy (Dz. U. z 2019 r. poz. 1040, 1043 i 1495)</w:t>
            </w:r>
          </w:p>
        </w:tc>
        <w:tc>
          <w:tcPr>
            <w:tcW w:w="3148" w:type="dxa"/>
            <w:shd w:val="clear" w:color="auto" w:fill="FFFFFF"/>
          </w:tcPr>
          <w:p w14:paraId="2B08C09A" w14:textId="77777777"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Minister właściwy do spraw zdrowia w porozumieniu z ministrem właściwym do spraw pracy określi, w drodze rozporządzenia:</w:t>
            </w:r>
          </w:p>
          <w:p w14:paraId="09D19C8E" w14:textId="77777777"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1) tryb i zakres badań lekarskich, o których mowa w § 1, 2 i 5, oraz częstotliwość badań okresowych, a także sposób dokumentowania i kontroli badań lekarskich,</w:t>
            </w:r>
          </w:p>
          <w:p w14:paraId="496FA770" w14:textId="77777777"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2) tryb wydawania i przechowywania orzeczeń lekarskich do celów przewidzianych w niniejszej ustawie i w przepisach wydanych na jej podstawie,</w:t>
            </w:r>
          </w:p>
          <w:p w14:paraId="5B7741D6" w14:textId="77777777"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3) zakres informacji objętych skierowaniem na badania lekarskie i orzeczeniem lekarskim, a także wzory tych dokumentów,</w:t>
            </w:r>
          </w:p>
          <w:p w14:paraId="092599E5" w14:textId="77777777"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4) zakres profilaktycznej opieki zdrowotnej, o której mowa w § 6 zdanie drugie,</w:t>
            </w:r>
          </w:p>
          <w:p w14:paraId="028D8FEE" w14:textId="77777777"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 xml:space="preserve">5) dodatkowe wymagania kwalifikacyjne, jakie powinni spełniać lekarze </w:t>
            </w:r>
            <w:r w:rsidRPr="003A45E4">
              <w:rPr>
                <w:rFonts w:ascii="Arial" w:hAnsi="Arial"/>
                <w:b w:val="0"/>
                <w:bCs w:val="0"/>
                <w:sz w:val="20"/>
                <w:szCs w:val="20"/>
              </w:rPr>
              <w:lastRenderedPageBreak/>
              <w:t>przeprowadzający badania, o których mowa w § 1, 2 i 5, oraz sprawujący profilaktyczną opiekę zdrowotną, o której mowa w § 6 zdanie drugie</w:t>
            </w:r>
          </w:p>
          <w:p w14:paraId="6C07ADEA" w14:textId="7E4A6FF6" w:rsidR="00EC6AE2" w:rsidRPr="003A45E4" w:rsidRDefault="00EC6AE2" w:rsidP="003A45E4">
            <w:pPr>
              <w:pStyle w:val="TYTUAKTUprzedmiotregulacjiustawylubrozporzdzenia"/>
              <w:spacing w:before="0" w:after="0" w:line="240" w:lineRule="auto"/>
              <w:ind w:left="-79"/>
              <w:jc w:val="both"/>
              <w:rPr>
                <w:rFonts w:ascii="Arial" w:hAnsi="Arial"/>
                <w:b w:val="0"/>
                <w:bCs w:val="0"/>
                <w:sz w:val="20"/>
                <w:szCs w:val="20"/>
              </w:rPr>
            </w:pPr>
            <w:r w:rsidRPr="003A45E4">
              <w:rPr>
                <w:rFonts w:ascii="Arial" w:hAnsi="Arial"/>
                <w:b w:val="0"/>
                <w:bCs w:val="0"/>
                <w:sz w:val="20"/>
                <w:szCs w:val="20"/>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402" w:type="dxa"/>
            <w:shd w:val="clear" w:color="auto" w:fill="FFFFFF"/>
          </w:tcPr>
          <w:p w14:paraId="700D07A6" w14:textId="77777777"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lastRenderedPageBreak/>
              <w:t>Wprowadzenie zmian wynika z pilnej potrzeby racjonalizacji przeprowadzania badań profilaktycznych pracowników.</w:t>
            </w:r>
          </w:p>
          <w:p w14:paraId="66CF1E07" w14:textId="77777777"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zrezygnowano w określonym zakresie z obligatoryjnych konsultacji specjalistycznych. Natomiast wprowadzono możliwość skierowania przez lekarza medycyny pracy na specjalistyczne badania konsultacyjne w zależności od wskazań, w szczególności: otolaryngologiczne, neurologiczne, okulistyczne, dermatologiczne, alergologiczne lub psychologiczne.</w:t>
            </w:r>
          </w:p>
          <w:p w14:paraId="32BFE45C" w14:textId="77777777"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 xml:space="preserve">Proponowane działania mają na celu zidentyfikowanie u pracowników w ww. grupie wiekowej czynników ryzyka zdrowotnego oraz wczesne wykrycie symptomów najczęściej występujących chorób cywilizacyjnych, tj. chorób układu sercowo-naczyniowego, metabolicznych i onkologicznych, edukację zdrowotną pracowników, w tym dotycząca stylu życia oraz, w </w:t>
            </w:r>
            <w:r w:rsidRPr="003A45E4">
              <w:rPr>
                <w:rFonts w:ascii="Arial" w:hAnsi="Arial" w:cs="Arial"/>
                <w:sz w:val="20"/>
                <w:szCs w:val="20"/>
              </w:rPr>
              <w:lastRenderedPageBreak/>
              <w:t xml:space="preserve">przypadku takiej potrzeby, wskazanie dalszego postępowania </w:t>
            </w:r>
            <w:proofErr w:type="spellStart"/>
            <w:r w:rsidRPr="003A45E4">
              <w:rPr>
                <w:rFonts w:ascii="Arial" w:hAnsi="Arial" w:cs="Arial"/>
                <w:sz w:val="20"/>
                <w:szCs w:val="20"/>
              </w:rPr>
              <w:t>diagnostyczno</w:t>
            </w:r>
            <w:proofErr w:type="spellEnd"/>
            <w:r w:rsidRPr="003A45E4">
              <w:rPr>
                <w:rFonts w:ascii="Arial" w:hAnsi="Arial" w:cs="Arial"/>
                <w:sz w:val="20"/>
                <w:szCs w:val="20"/>
              </w:rPr>
              <w:t xml:space="preserve"> - terapeutycznego. </w:t>
            </w:r>
          </w:p>
          <w:p w14:paraId="7DA7EA0F" w14:textId="06A873E5"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Wprowadzenie zmian w opiece profilaktycznej wskazuje m.in. na możliwość obniżenia kosztów badań profilaktycznych. Analiza przeprowadzona na próbie ponad 4000 badań pracowników narażonych na hałas wykazała, że tylko w 4% przypadków konieczne były konsultacje otolaryngologiczne.</w:t>
            </w:r>
          </w:p>
        </w:tc>
        <w:tc>
          <w:tcPr>
            <w:tcW w:w="2126" w:type="dxa"/>
            <w:shd w:val="clear" w:color="auto" w:fill="FFFFFF"/>
          </w:tcPr>
          <w:p w14:paraId="2DCB2BA0" w14:textId="77777777" w:rsidR="00EC6AE2" w:rsidRPr="003A45E4" w:rsidRDefault="00EC6AE2" w:rsidP="00EC6AE2">
            <w:pPr>
              <w:rPr>
                <w:rFonts w:ascii="Arial" w:hAnsi="Arial" w:cs="Arial"/>
                <w:sz w:val="20"/>
                <w:szCs w:val="20"/>
              </w:rPr>
            </w:pPr>
          </w:p>
        </w:tc>
        <w:tc>
          <w:tcPr>
            <w:tcW w:w="3119" w:type="dxa"/>
            <w:shd w:val="clear" w:color="auto" w:fill="FFFFFF"/>
          </w:tcPr>
          <w:p w14:paraId="73A1A802" w14:textId="5F5927BA" w:rsidR="00EC6AE2" w:rsidRPr="003A45E4" w:rsidRDefault="00806097" w:rsidP="00806097">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Stan prac na dzień 7 lipca 2020 r. – UZ i KS.</w:t>
            </w:r>
          </w:p>
        </w:tc>
      </w:tr>
      <w:tr w:rsidR="00EC6AE2" w:rsidRPr="003A45E4" w14:paraId="385D8C9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01D89A5"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365BED" w14:textId="5A61CACF"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975</w:t>
            </w:r>
          </w:p>
        </w:tc>
        <w:tc>
          <w:tcPr>
            <w:tcW w:w="1955" w:type="dxa"/>
            <w:shd w:val="clear" w:color="auto" w:fill="FFFFFF"/>
          </w:tcPr>
          <w:p w14:paraId="58717CE5" w14:textId="601E0B1D"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Art. 444 ust. 2 ustawy z dnia 20 lipca 2018 r. – Prawo o szkolnictwie wyższym i nauce (Dz. U.  2020 r. poz. 85, z późn. zm.)</w:t>
            </w:r>
          </w:p>
        </w:tc>
        <w:tc>
          <w:tcPr>
            <w:tcW w:w="3148" w:type="dxa"/>
            <w:shd w:val="clear" w:color="auto" w:fill="FFFFFF"/>
          </w:tcPr>
          <w:p w14:paraId="14D14951" w14:textId="45437B9F"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402" w:type="dxa"/>
            <w:shd w:val="clear" w:color="auto" w:fill="FFFFFF"/>
          </w:tcPr>
          <w:p w14:paraId="3BF66006" w14:textId="7DC78146"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Niniejszym rozporządzeniem określa się limit przyjęć na studia na kierunkach lekarskim i lekarsko-dentystycznym w roku akademickim 2020/2021.</w:t>
            </w:r>
          </w:p>
        </w:tc>
        <w:tc>
          <w:tcPr>
            <w:tcW w:w="2126" w:type="dxa"/>
            <w:shd w:val="clear" w:color="auto" w:fill="FFFFFF"/>
          </w:tcPr>
          <w:p w14:paraId="75CE9779" w14:textId="765D75A4" w:rsidR="00EC6AE2" w:rsidRPr="003A45E4" w:rsidRDefault="00EC6AE2" w:rsidP="00EC6AE2">
            <w:pPr>
              <w:rPr>
                <w:rFonts w:ascii="Arial" w:hAnsi="Arial" w:cs="Arial"/>
                <w:sz w:val="20"/>
                <w:szCs w:val="20"/>
              </w:rPr>
            </w:pPr>
            <w:r w:rsidRPr="003A45E4">
              <w:rPr>
                <w:rFonts w:ascii="Arial" w:hAnsi="Arial" w:cs="Arial"/>
                <w:sz w:val="20"/>
                <w:szCs w:val="20"/>
              </w:rPr>
              <w:t>Pani Józefa Szczurek-Żelazko Sekretarz Stanu w Ministerstwie Zdrowia</w:t>
            </w:r>
          </w:p>
        </w:tc>
        <w:tc>
          <w:tcPr>
            <w:tcW w:w="3119" w:type="dxa"/>
            <w:shd w:val="clear" w:color="auto" w:fill="FFFFFF"/>
          </w:tcPr>
          <w:p w14:paraId="4293BA44" w14:textId="4692F4B5" w:rsidR="00EC6AE2" w:rsidRPr="003A45E4" w:rsidRDefault="00806097" w:rsidP="00806097">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KP.</w:t>
            </w:r>
          </w:p>
        </w:tc>
      </w:tr>
      <w:tr w:rsidR="00EC6AE2" w:rsidRPr="003A45E4" w14:paraId="4CB513A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A40A466"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CEFC701" w14:textId="51299598"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983</w:t>
            </w:r>
          </w:p>
        </w:tc>
        <w:tc>
          <w:tcPr>
            <w:tcW w:w="1955" w:type="dxa"/>
            <w:shd w:val="clear" w:color="auto" w:fill="FFFFFF"/>
          </w:tcPr>
          <w:p w14:paraId="25B2450F" w14:textId="3C1CC535" w:rsidR="00EC6AE2" w:rsidRPr="003A45E4" w:rsidRDefault="00EC6AE2" w:rsidP="00EC6AE2">
            <w:pPr>
              <w:jc w:val="both"/>
              <w:rPr>
                <w:rFonts w:ascii="Arial" w:hAnsi="Arial" w:cs="Arial"/>
                <w:sz w:val="20"/>
                <w:szCs w:val="20"/>
              </w:rPr>
            </w:pPr>
            <w:r w:rsidRPr="003A45E4">
              <w:rPr>
                <w:rFonts w:ascii="Arial" w:hAnsi="Arial" w:cs="Arial"/>
                <w:sz w:val="20"/>
                <w:szCs w:val="20"/>
              </w:rPr>
              <w:t xml:space="preserve">art. 60 ustawy z dnia 15 lipca 2011 r. o zawodach pielęgniarki i położnej (Dz. U. z 2020 r. poz. 562 i 567)  </w:t>
            </w:r>
          </w:p>
        </w:tc>
        <w:tc>
          <w:tcPr>
            <w:tcW w:w="3148" w:type="dxa"/>
            <w:shd w:val="clear" w:color="auto" w:fill="FFFFFF"/>
          </w:tcPr>
          <w:p w14:paraId="4310262B" w14:textId="5DD538F5" w:rsidR="00EC6AE2" w:rsidRPr="003A45E4" w:rsidRDefault="00EC6AE2" w:rsidP="003A45E4">
            <w:pPr>
              <w:ind w:left="-79" w:hanging="34"/>
              <w:rPr>
                <w:rFonts w:ascii="Arial" w:hAnsi="Arial" w:cs="Arial"/>
                <w:color w:val="000000"/>
                <w:sz w:val="20"/>
                <w:szCs w:val="20"/>
              </w:rPr>
            </w:pPr>
            <w:r w:rsidRPr="003A45E4">
              <w:rPr>
                <w:rFonts w:ascii="Arial" w:hAnsi="Arial" w:cs="Arial"/>
                <w:sz w:val="20"/>
                <w:szCs w:val="20"/>
              </w:rPr>
              <w:t>Ministra Zdrowia zmieniającego rozporządzenie w sprawie Krajowej Rady Akredytacyjnej Szkół Pielęgniarek i Położnych MZ</w:t>
            </w:r>
          </w:p>
        </w:tc>
        <w:tc>
          <w:tcPr>
            <w:tcW w:w="3402" w:type="dxa"/>
            <w:shd w:val="clear" w:color="auto" w:fill="FFFFFF"/>
          </w:tcPr>
          <w:p w14:paraId="5D9511AB" w14:textId="77777777" w:rsidR="00EC6AE2" w:rsidRPr="003A45E4" w:rsidRDefault="00EC6AE2" w:rsidP="003A45E4">
            <w:pPr>
              <w:ind w:left="-108" w:right="-108"/>
              <w:contextualSpacing/>
              <w:jc w:val="both"/>
              <w:rPr>
                <w:rFonts w:ascii="Arial" w:hAnsi="Arial" w:cs="Arial"/>
                <w:sz w:val="20"/>
                <w:szCs w:val="20"/>
              </w:rPr>
            </w:pPr>
          </w:p>
        </w:tc>
        <w:tc>
          <w:tcPr>
            <w:tcW w:w="2126" w:type="dxa"/>
            <w:shd w:val="clear" w:color="auto" w:fill="FFFFFF"/>
          </w:tcPr>
          <w:p w14:paraId="3AD3A2FD" w14:textId="77777777" w:rsidR="00EC6AE2" w:rsidRPr="003A45E4" w:rsidRDefault="00EC6AE2" w:rsidP="00EC6AE2">
            <w:pPr>
              <w:rPr>
                <w:rFonts w:ascii="Arial" w:hAnsi="Arial" w:cs="Arial"/>
                <w:sz w:val="20"/>
                <w:szCs w:val="20"/>
              </w:rPr>
            </w:pPr>
          </w:p>
        </w:tc>
        <w:tc>
          <w:tcPr>
            <w:tcW w:w="3119" w:type="dxa"/>
            <w:shd w:val="clear" w:color="auto" w:fill="FFFFFF"/>
          </w:tcPr>
          <w:p w14:paraId="533C55D1" w14:textId="57F5AEDD" w:rsidR="00EC6AE2" w:rsidRPr="003A45E4" w:rsidRDefault="00806097" w:rsidP="00806097">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Stan prac na dzień 7 lipca 2020 r. – PW.</w:t>
            </w:r>
          </w:p>
        </w:tc>
      </w:tr>
      <w:tr w:rsidR="00EC6AE2" w:rsidRPr="003A45E4" w14:paraId="1DAED62C"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DA3878F"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59432A5" w14:textId="4704C81D"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986</w:t>
            </w:r>
          </w:p>
        </w:tc>
        <w:tc>
          <w:tcPr>
            <w:tcW w:w="1955" w:type="dxa"/>
            <w:shd w:val="clear" w:color="auto" w:fill="FFFFFF"/>
          </w:tcPr>
          <w:p w14:paraId="3167B889" w14:textId="1089FA05"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 xml:space="preserve">art. 3 ust. 14 ustawy z dnia 1 lipca 2005 r. o pobieraniu, </w:t>
            </w:r>
            <w:r w:rsidRPr="003A45E4">
              <w:rPr>
                <w:rFonts w:ascii="Arial" w:hAnsi="Arial" w:cs="Arial"/>
                <w:b/>
                <w:bCs/>
                <w:sz w:val="20"/>
                <w:szCs w:val="20"/>
              </w:rPr>
              <w:lastRenderedPageBreak/>
              <w:t>przechowywaniu i przeszczepianiu komórek, tkanek i narządów (Dz. U. z 2019 r. poz. 1405 oraz z 2020 r. poz. 567)</w:t>
            </w:r>
          </w:p>
        </w:tc>
        <w:tc>
          <w:tcPr>
            <w:tcW w:w="3148" w:type="dxa"/>
            <w:shd w:val="clear" w:color="auto" w:fill="FFFFFF"/>
          </w:tcPr>
          <w:p w14:paraId="731F3C61" w14:textId="71094936"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lastRenderedPageBreak/>
              <w:t xml:space="preserve">Minister właściwy do spraw zdrowia określi, w drodze rozporządzenia, szczegółowy sposób ustalania kosztów </w:t>
            </w:r>
            <w:r w:rsidRPr="003A45E4">
              <w:rPr>
                <w:rFonts w:ascii="Arial" w:hAnsi="Arial" w:cs="Arial"/>
                <w:color w:val="000000"/>
                <w:sz w:val="20"/>
                <w:szCs w:val="20"/>
              </w:rPr>
              <w:lastRenderedPageBreak/>
              <w:t>czynności związanych z pobieraniem, przechowywaniem, przetwarzaniem, sterylizacją i dystrybucją komórek, tkanek i narządów, uwzględniając procedury związane z wykonywaniem tych czynności.</w:t>
            </w:r>
          </w:p>
        </w:tc>
        <w:tc>
          <w:tcPr>
            <w:tcW w:w="3402" w:type="dxa"/>
            <w:shd w:val="clear" w:color="auto" w:fill="FFFFFF"/>
          </w:tcPr>
          <w:p w14:paraId="105C4290" w14:textId="240FCC91"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lastRenderedPageBreak/>
              <w:t>Zmiana wysokości kosztów</w:t>
            </w:r>
          </w:p>
        </w:tc>
        <w:tc>
          <w:tcPr>
            <w:tcW w:w="2126" w:type="dxa"/>
            <w:shd w:val="clear" w:color="auto" w:fill="FFFFFF"/>
          </w:tcPr>
          <w:p w14:paraId="3E724263" w14:textId="77777777" w:rsidR="00EC6AE2" w:rsidRPr="003A45E4" w:rsidRDefault="00EC6AE2" w:rsidP="00EC6AE2">
            <w:pPr>
              <w:rPr>
                <w:rFonts w:ascii="Arial" w:hAnsi="Arial" w:cs="Arial"/>
                <w:sz w:val="20"/>
                <w:szCs w:val="20"/>
              </w:rPr>
            </w:pPr>
          </w:p>
        </w:tc>
        <w:tc>
          <w:tcPr>
            <w:tcW w:w="3119" w:type="dxa"/>
            <w:shd w:val="clear" w:color="auto" w:fill="FFFFFF"/>
          </w:tcPr>
          <w:p w14:paraId="3205A59A" w14:textId="116ECD9C" w:rsidR="00EC6AE2" w:rsidRPr="003A45E4" w:rsidRDefault="00806097" w:rsidP="00806097">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UW.</w:t>
            </w:r>
          </w:p>
        </w:tc>
      </w:tr>
      <w:tr w:rsidR="00EC6AE2" w:rsidRPr="003A45E4" w14:paraId="01A6321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DD95D58"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6DEDA01" w14:textId="3B695A95"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987</w:t>
            </w:r>
          </w:p>
        </w:tc>
        <w:tc>
          <w:tcPr>
            <w:tcW w:w="1955" w:type="dxa"/>
            <w:shd w:val="clear" w:color="auto" w:fill="FFFFFF"/>
          </w:tcPr>
          <w:p w14:paraId="4E5E1475" w14:textId="01E0C5BE" w:rsidR="00EC6AE2" w:rsidRPr="003A45E4" w:rsidRDefault="00EC6AE2" w:rsidP="00EC6AE2">
            <w:pPr>
              <w:jc w:val="both"/>
              <w:rPr>
                <w:rFonts w:ascii="Arial" w:hAnsi="Arial" w:cs="Arial"/>
                <w:sz w:val="20"/>
                <w:szCs w:val="20"/>
              </w:rPr>
            </w:pPr>
            <w:r w:rsidRPr="003A45E4">
              <w:rPr>
                <w:rFonts w:ascii="Arial" w:hAnsi="Arial" w:cs="Arial"/>
                <w:sz w:val="20"/>
                <w:szCs w:val="20"/>
              </w:rPr>
              <w:t>art. 13 ust. 5 ustawy z dnia 22 listopada 2013 r. o postępowaniu wobec osób z zaburzeniami psychicznymi stwarzających zagrożenie życia, zdrowia lub wolności seksualnej innych osób (Dz. U. z 2019 poz. 2203 i z 2020 r. poz. 278).</w:t>
            </w:r>
          </w:p>
        </w:tc>
        <w:tc>
          <w:tcPr>
            <w:tcW w:w="3148" w:type="dxa"/>
            <w:shd w:val="clear" w:color="auto" w:fill="FFFFFF"/>
          </w:tcPr>
          <w:p w14:paraId="0A4399E9" w14:textId="26F54FBB"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t>Minister właściwy do spraw zdrowia w porozumieniu z Ministrem Sprawiedliwości wskaże, w drodze rozporządzenia, zakład psychiatryczny wykonujący obserwację orzeczoną przez sąd, uwzględniając warunki, jakimi powinien dysponować zakład psychiatryczny, w celu zapewnienia bezpieczeństwa innych osób oraz sprawnego przeprowadzenia obserwacji.</w:t>
            </w:r>
          </w:p>
        </w:tc>
        <w:tc>
          <w:tcPr>
            <w:tcW w:w="3402" w:type="dxa"/>
            <w:shd w:val="clear" w:color="auto" w:fill="FFFFFF"/>
          </w:tcPr>
          <w:p w14:paraId="1033AF4B" w14:textId="77777777"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 xml:space="preserve">Koniecznym jest wskazanie nowego ośrodka, którym będzie Szpital dla Nerwowo i Psychicznie Chorych im. St. </w:t>
            </w:r>
            <w:proofErr w:type="spellStart"/>
            <w:r w:rsidRPr="003A45E4">
              <w:rPr>
                <w:rFonts w:ascii="Arial" w:hAnsi="Arial" w:cs="Arial"/>
                <w:sz w:val="20"/>
                <w:szCs w:val="20"/>
              </w:rPr>
              <w:t>Kryzana</w:t>
            </w:r>
            <w:proofErr w:type="spellEnd"/>
            <w:r w:rsidRPr="003A45E4">
              <w:rPr>
                <w:rFonts w:ascii="Arial" w:hAnsi="Arial" w:cs="Arial"/>
                <w:sz w:val="20"/>
                <w:szCs w:val="20"/>
              </w:rPr>
              <w:t xml:space="preserve"> w Starogardzie Gdańskim.</w:t>
            </w:r>
          </w:p>
          <w:p w14:paraId="5E74251B" w14:textId="29D89555"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Jednocześnie uchylić należy dotychczasowe rozporządzenie Ministra Zdrowia z dnia 16 listopada 2018 r. w sprawie wskazania zakładu psychiatrycznego wykonującego obserwację orzeczoną przez sąd (Dz. U. poz. 2186).</w:t>
            </w:r>
          </w:p>
        </w:tc>
        <w:tc>
          <w:tcPr>
            <w:tcW w:w="2126" w:type="dxa"/>
            <w:shd w:val="clear" w:color="auto" w:fill="FFFFFF"/>
          </w:tcPr>
          <w:p w14:paraId="28C0761F" w14:textId="77777777" w:rsidR="00EC6AE2" w:rsidRPr="003A45E4" w:rsidRDefault="00EC6AE2" w:rsidP="00EC6AE2">
            <w:pPr>
              <w:rPr>
                <w:rFonts w:ascii="Arial" w:hAnsi="Arial" w:cs="Arial"/>
                <w:sz w:val="20"/>
                <w:szCs w:val="20"/>
              </w:rPr>
            </w:pPr>
          </w:p>
        </w:tc>
        <w:tc>
          <w:tcPr>
            <w:tcW w:w="3119" w:type="dxa"/>
            <w:shd w:val="clear" w:color="auto" w:fill="FFFFFF"/>
          </w:tcPr>
          <w:p w14:paraId="2430DD4A" w14:textId="7943C940" w:rsidR="00EC6AE2" w:rsidRPr="003A45E4" w:rsidRDefault="00806097" w:rsidP="00806097">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UZ i KS.</w:t>
            </w:r>
          </w:p>
        </w:tc>
      </w:tr>
      <w:tr w:rsidR="00EC6AE2" w:rsidRPr="003A45E4" w14:paraId="7A8DB064"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2E20CC9"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1163B1" w14:textId="7FE3F046"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988</w:t>
            </w:r>
          </w:p>
        </w:tc>
        <w:tc>
          <w:tcPr>
            <w:tcW w:w="1955" w:type="dxa"/>
            <w:shd w:val="clear" w:color="auto" w:fill="FFFFFF"/>
          </w:tcPr>
          <w:p w14:paraId="372A73FD" w14:textId="73945765" w:rsidR="00EC6AE2" w:rsidRPr="003A45E4" w:rsidRDefault="00EC6AE2" w:rsidP="00EC6AE2">
            <w:pPr>
              <w:jc w:val="both"/>
              <w:rPr>
                <w:rFonts w:ascii="Arial" w:hAnsi="Arial" w:cs="Arial"/>
                <w:b/>
                <w:bCs/>
                <w:sz w:val="20"/>
                <w:szCs w:val="20"/>
              </w:rPr>
            </w:pPr>
            <w:r w:rsidRPr="003A45E4">
              <w:rPr>
                <w:rFonts w:ascii="Arial" w:hAnsi="Arial" w:cs="Arial"/>
                <w:b/>
                <w:bCs/>
                <w:sz w:val="20"/>
                <w:szCs w:val="20"/>
              </w:rPr>
              <w:t>art. 33 q ust. 13 ustawy z dnia 29 listopada 2000 r. –Prawo atomowe (Dz. U. z 2019 r. poz. 1792 oraz z 2020 r. poz. 248 i 322)</w:t>
            </w:r>
          </w:p>
        </w:tc>
        <w:tc>
          <w:tcPr>
            <w:tcW w:w="3148" w:type="dxa"/>
            <w:shd w:val="clear" w:color="auto" w:fill="FFFFFF"/>
          </w:tcPr>
          <w:p w14:paraId="0101B0F9" w14:textId="77777777"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t xml:space="preserve">Minister właściwy do spraw zdrowia określi, w drodze rozporządzenia, minimalne wymagania, jakie mają spełniać jednostki ochrony zdrowia prowadzące działalność, o której mowa w ust. 1, uwzględniając wymagania dotyczące: </w:t>
            </w:r>
          </w:p>
          <w:p w14:paraId="38EEED1D" w14:textId="77777777"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t xml:space="preserve"> 1)  wyposażenia w urządzenia radiologiczne i urządzenia pomocnicze, </w:t>
            </w:r>
          </w:p>
          <w:p w14:paraId="410B5544" w14:textId="77777777"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t xml:space="preserve"> 2)  liczebności i kwalifikacji personelu biorącego udział w wykonywaniu poszczególnych rodzajów medycznych procedur radiologicznych </w:t>
            </w:r>
          </w:p>
          <w:p w14:paraId="72B07FF5" w14:textId="6AD2EDF0" w:rsidR="00EC6AE2" w:rsidRPr="003A45E4" w:rsidRDefault="00EC6AE2" w:rsidP="003A45E4">
            <w:pPr>
              <w:ind w:left="-79" w:hanging="34"/>
              <w:rPr>
                <w:rFonts w:ascii="Arial" w:hAnsi="Arial" w:cs="Arial"/>
                <w:color w:val="000000"/>
                <w:sz w:val="20"/>
                <w:szCs w:val="20"/>
              </w:rPr>
            </w:pPr>
            <w:r w:rsidRPr="003A45E4">
              <w:rPr>
                <w:rFonts w:ascii="Arial" w:hAnsi="Arial" w:cs="Arial"/>
                <w:color w:val="000000"/>
                <w:sz w:val="20"/>
                <w:szCs w:val="20"/>
              </w:rPr>
              <w:lastRenderedPageBreak/>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w:t>
            </w:r>
          </w:p>
        </w:tc>
        <w:tc>
          <w:tcPr>
            <w:tcW w:w="3402" w:type="dxa"/>
            <w:shd w:val="clear" w:color="auto" w:fill="FFFFFF"/>
          </w:tcPr>
          <w:p w14:paraId="7829CC0B" w14:textId="7D52ECB1"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lastRenderedPageBreak/>
              <w:t xml:space="preserve">Celem projektowanego rozporządzenia jest określenie minimalnych warunków, jakie muszą zostać spełnione przez jednostkę ochrony zdrowia prowadzącą działalność związaną z narażeniem na promieniowanie jonizujące w celach medycznych, polegającą na udzielaniu świadczeń zdrowotnych z zakresu rentgenodiagnostyki, radiologii zabiegowej oraz diagnostyki związanej z podawaniem pacjentom produktów </w:t>
            </w:r>
            <w:proofErr w:type="spellStart"/>
            <w:r w:rsidRPr="003A45E4">
              <w:rPr>
                <w:rFonts w:ascii="Arial" w:hAnsi="Arial" w:cs="Arial"/>
                <w:sz w:val="20"/>
                <w:szCs w:val="20"/>
              </w:rPr>
              <w:t>radiofarmaceutycznych</w:t>
            </w:r>
            <w:proofErr w:type="spellEnd"/>
            <w:r w:rsidRPr="003A45E4">
              <w:rPr>
                <w:rFonts w:ascii="Arial" w:hAnsi="Arial" w:cs="Arial"/>
                <w:sz w:val="20"/>
                <w:szCs w:val="20"/>
              </w:rPr>
              <w:t xml:space="preserve">. Ponadto określa się liczebność i kwalifikacje personelu biorącego udział w wykonywaniu poszczególnych </w:t>
            </w:r>
            <w:r w:rsidRPr="003A45E4">
              <w:rPr>
                <w:rFonts w:ascii="Arial" w:hAnsi="Arial" w:cs="Arial"/>
                <w:sz w:val="20"/>
                <w:szCs w:val="20"/>
              </w:rPr>
              <w:lastRenderedPageBreak/>
              <w:t>rodzajów medycznych procedur radiologicznych.</w:t>
            </w:r>
          </w:p>
        </w:tc>
        <w:tc>
          <w:tcPr>
            <w:tcW w:w="2126" w:type="dxa"/>
            <w:shd w:val="clear" w:color="auto" w:fill="FFFFFF"/>
          </w:tcPr>
          <w:p w14:paraId="7685AD84" w14:textId="0848F770" w:rsidR="00EC6AE2" w:rsidRPr="003A45E4" w:rsidRDefault="00EC6AE2" w:rsidP="00EC6AE2">
            <w:pPr>
              <w:rPr>
                <w:rFonts w:ascii="Arial" w:hAnsi="Arial" w:cs="Arial"/>
                <w:sz w:val="20"/>
                <w:szCs w:val="20"/>
              </w:rPr>
            </w:pPr>
            <w:r w:rsidRPr="003A45E4">
              <w:rPr>
                <w:rFonts w:ascii="Arial" w:hAnsi="Arial" w:cs="Arial"/>
                <w:sz w:val="20"/>
                <w:szCs w:val="20"/>
              </w:rPr>
              <w:lastRenderedPageBreak/>
              <w:t xml:space="preserve">Pan Jarosław </w:t>
            </w:r>
            <w:proofErr w:type="spellStart"/>
            <w:r w:rsidRPr="003A45E4">
              <w:rPr>
                <w:rFonts w:ascii="Arial" w:hAnsi="Arial" w:cs="Arial"/>
                <w:sz w:val="20"/>
                <w:szCs w:val="20"/>
              </w:rPr>
              <w:t>Pinkas</w:t>
            </w:r>
            <w:proofErr w:type="spellEnd"/>
            <w:r w:rsidRPr="003A45E4">
              <w:rPr>
                <w:rFonts w:ascii="Arial" w:hAnsi="Arial" w:cs="Arial"/>
                <w:sz w:val="20"/>
                <w:szCs w:val="20"/>
              </w:rPr>
              <w:t xml:space="preserve"> Główny Inspektor Sanitarny</w:t>
            </w:r>
          </w:p>
        </w:tc>
        <w:tc>
          <w:tcPr>
            <w:tcW w:w="3119" w:type="dxa"/>
            <w:shd w:val="clear" w:color="auto" w:fill="FFFFFF"/>
          </w:tcPr>
          <w:p w14:paraId="245F640B" w14:textId="0DCA62D4" w:rsidR="00EC6AE2" w:rsidRPr="003A45E4" w:rsidRDefault="00806097" w:rsidP="00806097">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Stan prac na dzień 7 lipca 2020 r. – PW.</w:t>
            </w:r>
          </w:p>
        </w:tc>
      </w:tr>
      <w:tr w:rsidR="00EC6AE2" w:rsidRPr="003A45E4" w14:paraId="4AD3094A"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89AF29A"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B59E74B" w14:textId="457841F5"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990</w:t>
            </w:r>
          </w:p>
        </w:tc>
        <w:tc>
          <w:tcPr>
            <w:tcW w:w="1955" w:type="dxa"/>
            <w:shd w:val="clear" w:color="auto" w:fill="FFFFFF"/>
          </w:tcPr>
          <w:p w14:paraId="6CAAC52F" w14:textId="77777777" w:rsidR="00EC6AE2" w:rsidRPr="003A45E4" w:rsidRDefault="00EC6AE2" w:rsidP="00EC6AE2">
            <w:pPr>
              <w:rPr>
                <w:rFonts w:ascii="Arial" w:hAnsi="Arial" w:cs="Arial"/>
                <w:sz w:val="20"/>
                <w:szCs w:val="20"/>
              </w:rPr>
            </w:pPr>
            <w:r w:rsidRPr="003A45E4">
              <w:rPr>
                <w:rFonts w:ascii="Arial" w:hAnsi="Arial" w:cs="Arial"/>
                <w:sz w:val="20"/>
                <w:szCs w:val="20"/>
              </w:rPr>
              <w:t>Art. 19 ust. 2 ustawy z dnia 22 sierpnia 1997 r. o publicznej służbie krwi (Dz. U. z 2019 r. poz. 1222, z późn. zm.)</w:t>
            </w:r>
          </w:p>
          <w:p w14:paraId="730B1111" w14:textId="77777777" w:rsidR="00EC6AE2" w:rsidRPr="003A45E4" w:rsidRDefault="00EC6AE2" w:rsidP="00EC6AE2">
            <w:pPr>
              <w:jc w:val="both"/>
              <w:rPr>
                <w:rFonts w:ascii="Arial" w:hAnsi="Arial" w:cs="Arial"/>
                <w:sz w:val="20"/>
                <w:szCs w:val="20"/>
              </w:rPr>
            </w:pPr>
          </w:p>
        </w:tc>
        <w:tc>
          <w:tcPr>
            <w:tcW w:w="3148" w:type="dxa"/>
            <w:shd w:val="clear" w:color="auto" w:fill="FFFFFF"/>
          </w:tcPr>
          <w:p w14:paraId="0A9ABDE1" w14:textId="6C13EABD" w:rsidR="00EC6AE2" w:rsidRPr="003A45E4" w:rsidRDefault="00EC6AE2" w:rsidP="003A45E4">
            <w:pPr>
              <w:ind w:left="-79" w:hanging="34"/>
              <w:rPr>
                <w:rFonts w:ascii="Arial" w:hAnsi="Arial" w:cs="Arial"/>
                <w:color w:val="000000"/>
                <w:sz w:val="20"/>
                <w:szCs w:val="20"/>
              </w:rPr>
            </w:pPr>
            <w:r w:rsidRPr="003A45E4">
              <w:rPr>
                <w:rFonts w:ascii="Arial" w:hAnsi="Arial" w:cs="Arial"/>
                <w:sz w:val="20"/>
                <w:szCs w:val="20"/>
              </w:rPr>
              <w:t xml:space="preserve">Minister właściwy do spraw zdrowia, po zasięgnięciu opinii Instytutu Hematologii i Transfuzjologii, określa corocznie, </w:t>
            </w:r>
            <w:r w:rsidRPr="003A45E4">
              <w:rPr>
                <w:rFonts w:ascii="Arial" w:hAnsi="Arial" w:cs="Arial"/>
                <w:color w:val="FF0000"/>
                <w:sz w:val="20"/>
                <w:szCs w:val="20"/>
              </w:rPr>
              <w:t xml:space="preserve">do dnia 30 czerwca, w drodze </w:t>
            </w:r>
            <w:r w:rsidRPr="003A45E4">
              <w:rPr>
                <w:rFonts w:ascii="Arial" w:hAnsi="Arial" w:cs="Arial"/>
                <w:sz w:val="20"/>
                <w:szCs w:val="20"/>
              </w:rPr>
              <w:t>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402" w:type="dxa"/>
            <w:shd w:val="clear" w:color="auto" w:fill="FFFFFF"/>
          </w:tcPr>
          <w:p w14:paraId="0C2FDF2D" w14:textId="77777777"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Określenie wysokości opłat za krew i jej składniki w drodze rozporządzenia Ministra Zdrowia ujednolica wysokość opłat w skali całego kraju dla wszystkich podmiotów leczniczych zaopatrujących się w centrach krwiodawstwa i krwiolecznictwa w krew i jej składniki wykorzystywane do celów klinicznych.  </w:t>
            </w:r>
          </w:p>
          <w:p w14:paraId="6D730839" w14:textId="23917F9E" w:rsidR="00EC6AE2" w:rsidRPr="003A45E4" w:rsidRDefault="00EC6AE2" w:rsidP="003A45E4">
            <w:pPr>
              <w:ind w:left="-108" w:right="-108"/>
              <w:contextualSpacing/>
              <w:jc w:val="both"/>
              <w:rPr>
                <w:rFonts w:ascii="Arial" w:hAnsi="Arial" w:cs="Arial"/>
                <w:sz w:val="20"/>
                <w:szCs w:val="20"/>
              </w:rPr>
            </w:pPr>
            <w:r w:rsidRPr="003A45E4">
              <w:rPr>
                <w:rFonts w:ascii="Arial" w:hAnsi="Arial" w:cs="Arial"/>
                <w:sz w:val="20"/>
                <w:szCs w:val="20"/>
              </w:rPr>
              <w:t>Wydawanie krwi i jej składników za opłatą do podmiotów leczniczych służyć ma racjonalizacji i optymalizacji jej wykorzystania na potrzeby kliniczne</w:t>
            </w:r>
          </w:p>
        </w:tc>
        <w:tc>
          <w:tcPr>
            <w:tcW w:w="2126" w:type="dxa"/>
            <w:shd w:val="clear" w:color="auto" w:fill="FFFFFF"/>
          </w:tcPr>
          <w:p w14:paraId="710F6857" w14:textId="6C4A8FD4" w:rsidR="00EC6AE2" w:rsidRPr="003A45E4" w:rsidRDefault="00EC6AE2" w:rsidP="00EC6AE2">
            <w:pPr>
              <w:rPr>
                <w:rFonts w:ascii="Arial" w:hAnsi="Arial" w:cs="Arial"/>
                <w:sz w:val="20"/>
                <w:szCs w:val="20"/>
              </w:rPr>
            </w:pPr>
            <w:r w:rsidRPr="003A45E4">
              <w:rPr>
                <w:rFonts w:ascii="Arial" w:hAnsi="Arial" w:cs="Arial"/>
                <w:sz w:val="20"/>
                <w:szCs w:val="20"/>
              </w:rPr>
              <w:t>Sławomir Gadomski – Podsekretarz Stanu w Ministerstwie Zdrowia</w:t>
            </w:r>
          </w:p>
        </w:tc>
        <w:tc>
          <w:tcPr>
            <w:tcW w:w="3119" w:type="dxa"/>
            <w:shd w:val="clear" w:color="auto" w:fill="FFFFFF"/>
          </w:tcPr>
          <w:p w14:paraId="0EE0380D" w14:textId="4ED99D92" w:rsidR="00EC6AE2" w:rsidRPr="003A45E4" w:rsidRDefault="00806097" w:rsidP="00806097">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prze</w:t>
            </w:r>
            <w:r w:rsidR="00DD39B6" w:rsidRPr="003A45E4">
              <w:rPr>
                <w:rFonts w:ascii="Arial" w:hAnsi="Arial" w:cs="Arial"/>
                <w:sz w:val="20"/>
                <w:szCs w:val="20"/>
              </w:rPr>
              <w:t>d</w:t>
            </w:r>
            <w:r w:rsidRPr="003A45E4">
              <w:rPr>
                <w:rFonts w:ascii="Arial" w:hAnsi="Arial" w:cs="Arial"/>
                <w:sz w:val="20"/>
                <w:szCs w:val="20"/>
              </w:rPr>
              <w:t xml:space="preserve"> UZ i KS.</w:t>
            </w:r>
          </w:p>
        </w:tc>
      </w:tr>
      <w:tr w:rsidR="00EC6AE2" w:rsidRPr="003A45E4" w14:paraId="74EBB214"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6AC67F8"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1D577C" w14:textId="11BFA76E"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992</w:t>
            </w:r>
          </w:p>
        </w:tc>
        <w:tc>
          <w:tcPr>
            <w:tcW w:w="1955" w:type="dxa"/>
            <w:shd w:val="clear" w:color="auto" w:fill="FFFFFF"/>
          </w:tcPr>
          <w:p w14:paraId="43B1E0FA" w14:textId="4D59F9D1" w:rsidR="00EC6AE2" w:rsidRPr="003A45E4" w:rsidRDefault="00EC6AE2" w:rsidP="00EC6AE2">
            <w:pPr>
              <w:rPr>
                <w:rFonts w:ascii="Arial" w:hAnsi="Arial" w:cs="Arial"/>
                <w:sz w:val="20"/>
                <w:szCs w:val="20"/>
              </w:rPr>
            </w:pPr>
            <w:r w:rsidRPr="003A45E4">
              <w:rPr>
                <w:rFonts w:ascii="Arial" w:hAnsi="Arial" w:cs="Arial"/>
                <w:sz w:val="20"/>
                <w:szCs w:val="20"/>
              </w:rPr>
              <w:t>art. 50 ust. 4 ustawy z dnia 27 sierpnia 2004 r. o świadczeniach opieki zdrowotnej finansowanych ze środków publicznych (Dz. U. z 2019 r. poz. 1373 z późn. zm.)</w:t>
            </w:r>
          </w:p>
        </w:tc>
        <w:tc>
          <w:tcPr>
            <w:tcW w:w="3148" w:type="dxa"/>
            <w:shd w:val="clear" w:color="auto" w:fill="FFFFFF"/>
          </w:tcPr>
          <w:p w14:paraId="1A10A1C0" w14:textId="4EC0A552" w:rsidR="00EC6AE2" w:rsidRPr="003A45E4" w:rsidRDefault="00EC6AE2" w:rsidP="003A45E4">
            <w:pPr>
              <w:ind w:left="-79"/>
              <w:rPr>
                <w:rFonts w:ascii="Arial" w:hAnsi="Arial" w:cs="Arial"/>
                <w:sz w:val="20"/>
                <w:szCs w:val="20"/>
              </w:rPr>
            </w:pPr>
            <w:r w:rsidRPr="003A45E4">
              <w:rPr>
                <w:rFonts w:ascii="Arial" w:hAnsi="Arial" w:cs="Arial"/>
                <w:sz w:val="20"/>
                <w:szCs w:val="20"/>
              </w:rPr>
              <w:t>Minister właściwy do spraw zdrowia, po zasięgnięciu opinii Prezesa Funduszu, określi, w drodze rozporządzenia, warunki, jakie muszą spełniać świadczeniodawca lub niebędąca świadczeniodawcą osoba uprawniona w rozumieniu </w:t>
            </w:r>
            <w:hyperlink r:id="rId10" w:history="1">
              <w:r w:rsidRPr="003A45E4">
                <w:rPr>
                  <w:rFonts w:ascii="Arial" w:hAnsi="Arial" w:cs="Arial"/>
                  <w:sz w:val="20"/>
                  <w:szCs w:val="20"/>
                </w:rPr>
                <w:t>art. 2 pkt 14</w:t>
              </w:r>
            </w:hyperlink>
            <w:r w:rsidRPr="003A45E4">
              <w:rPr>
                <w:rFonts w:ascii="Arial" w:hAnsi="Arial" w:cs="Arial"/>
                <w:sz w:val="20"/>
                <w:szCs w:val="20"/>
              </w:rPr>
              <w:t> </w:t>
            </w:r>
            <w:bookmarkStart w:id="4" w:name="highlightHit_874"/>
            <w:bookmarkEnd w:id="4"/>
            <w:r w:rsidRPr="003A45E4">
              <w:rPr>
                <w:rFonts w:ascii="Arial" w:hAnsi="Arial" w:cs="Arial"/>
                <w:sz w:val="20"/>
                <w:szCs w:val="20"/>
              </w:rPr>
              <w:t>ustawy </w:t>
            </w:r>
            <w:bookmarkStart w:id="5" w:name="highlightHit_875"/>
            <w:bookmarkEnd w:id="5"/>
            <w:r w:rsidRPr="003A45E4">
              <w:rPr>
                <w:rFonts w:ascii="Arial" w:hAnsi="Arial" w:cs="Arial"/>
                <w:sz w:val="20"/>
                <w:szCs w:val="20"/>
              </w:rPr>
              <w:t>o refundacji, występujący do Funduszu </w:t>
            </w:r>
            <w:bookmarkStart w:id="6" w:name="highlightHit_876"/>
            <w:bookmarkEnd w:id="6"/>
            <w:r w:rsidRPr="003A45E4">
              <w:rPr>
                <w:rFonts w:ascii="Arial" w:hAnsi="Arial" w:cs="Arial"/>
                <w:sz w:val="20"/>
                <w:szCs w:val="20"/>
              </w:rPr>
              <w:t>o dokument elektroniczny, </w:t>
            </w:r>
            <w:bookmarkStart w:id="7" w:name="highlightHit_877"/>
            <w:bookmarkEnd w:id="7"/>
            <w:r w:rsidRPr="003A45E4">
              <w:rPr>
                <w:rFonts w:ascii="Arial" w:hAnsi="Arial" w:cs="Arial"/>
                <w:sz w:val="20"/>
                <w:szCs w:val="20"/>
              </w:rPr>
              <w:t>o którym mowa w ust. 3, mając na uwadze konieczność zapewnienia integralności oraz poufności przetwarzanych danych.</w:t>
            </w:r>
          </w:p>
        </w:tc>
        <w:tc>
          <w:tcPr>
            <w:tcW w:w="3402" w:type="dxa"/>
            <w:shd w:val="clear" w:color="auto" w:fill="FFFFFF"/>
          </w:tcPr>
          <w:p w14:paraId="0B1A0ECE" w14:textId="7BE7F20B"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Określenie warunków występowania przez świadczeniodawcę lub niebędącą świadczeniodawcą osobę uprawnioną o wydanie im dokumentu potwierdzającego prawo do świadczeń za pośrednictwem systemu, o którym mowa w art. 7 ust. 1 ustawy z dnia 28 kwietnia 2011 r. o systemie informacji w ochronie zdrowia (Dz.U. z 2020 r. poz. 702). Jest to nowy, dodatkowy  sposób występowania o dokument potwierdzający prawo do świadczeń i wymaga odmiennego określenia warunków dla świadczeniodawców lub niebędących świadczeniodawcami osób uprawnionych, którzy będą chcieli skorzystać z tej możliwości (dotychczas była tylko jedna możliwość występowania o taki dokumentu – przez usługę udostępnianą przez Narodowy Fundusz Zdrowia)</w:t>
            </w:r>
          </w:p>
        </w:tc>
        <w:tc>
          <w:tcPr>
            <w:tcW w:w="2126" w:type="dxa"/>
            <w:shd w:val="clear" w:color="auto" w:fill="FFFFFF"/>
          </w:tcPr>
          <w:p w14:paraId="01B6B654" w14:textId="680EEECC" w:rsidR="00EC6AE2" w:rsidRPr="003A45E4" w:rsidRDefault="00EC6AE2" w:rsidP="00EC6AE2">
            <w:pPr>
              <w:rPr>
                <w:rFonts w:ascii="Arial" w:hAnsi="Arial" w:cs="Arial"/>
                <w:sz w:val="20"/>
                <w:szCs w:val="20"/>
              </w:rPr>
            </w:pPr>
            <w:r w:rsidRPr="003A45E4">
              <w:rPr>
                <w:rFonts w:ascii="Arial" w:hAnsi="Arial" w:cs="Arial"/>
                <w:sz w:val="20"/>
                <w:szCs w:val="20"/>
              </w:rPr>
              <w:t>Pan  Janusz Cieszyński, Podsekretarz Stanu</w:t>
            </w:r>
          </w:p>
        </w:tc>
        <w:tc>
          <w:tcPr>
            <w:tcW w:w="3119" w:type="dxa"/>
            <w:shd w:val="clear" w:color="auto" w:fill="FFFFFF"/>
          </w:tcPr>
          <w:p w14:paraId="39A11D3E" w14:textId="7E796682" w:rsidR="00EC6AE2" w:rsidRPr="003A45E4" w:rsidRDefault="00F978EC" w:rsidP="00F978EC">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prze</w:t>
            </w:r>
            <w:r w:rsidR="00DD39B6" w:rsidRPr="003A45E4">
              <w:rPr>
                <w:rFonts w:ascii="Arial" w:hAnsi="Arial" w:cs="Arial"/>
                <w:sz w:val="20"/>
                <w:szCs w:val="20"/>
              </w:rPr>
              <w:t>d</w:t>
            </w:r>
            <w:r w:rsidRPr="003A45E4">
              <w:rPr>
                <w:rFonts w:ascii="Arial" w:hAnsi="Arial" w:cs="Arial"/>
                <w:sz w:val="20"/>
                <w:szCs w:val="20"/>
              </w:rPr>
              <w:t xml:space="preserve"> UZ i KS.</w:t>
            </w:r>
          </w:p>
        </w:tc>
      </w:tr>
      <w:tr w:rsidR="00EC6AE2" w:rsidRPr="003A45E4" w14:paraId="6E6D6EB1"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8CF3386"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FF89A28" w14:textId="7E46CD71"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993</w:t>
            </w:r>
          </w:p>
        </w:tc>
        <w:tc>
          <w:tcPr>
            <w:tcW w:w="1955" w:type="dxa"/>
            <w:shd w:val="clear" w:color="auto" w:fill="FFFFFF"/>
          </w:tcPr>
          <w:p w14:paraId="2F3EE1C0" w14:textId="32D66F86" w:rsidR="00EC6AE2" w:rsidRPr="003A45E4" w:rsidRDefault="00EC6AE2" w:rsidP="00EC6AE2">
            <w:pPr>
              <w:rPr>
                <w:rFonts w:ascii="Arial" w:hAnsi="Arial" w:cs="Arial"/>
                <w:sz w:val="20"/>
                <w:szCs w:val="20"/>
              </w:rPr>
            </w:pPr>
            <w:r w:rsidRPr="003A45E4">
              <w:rPr>
                <w:rFonts w:ascii="Arial" w:hAnsi="Arial" w:cs="Arial"/>
                <w:sz w:val="20"/>
                <w:szCs w:val="20"/>
              </w:rPr>
              <w:t>Art. art. 20 ust. 3 ustawy z dnia 14 marca 1985 r. o Państwowej Inspekcji Sanitarnej (Dz. U. z 2019 r. poz. 59, z późn.  zm.)</w:t>
            </w:r>
          </w:p>
        </w:tc>
        <w:tc>
          <w:tcPr>
            <w:tcW w:w="3148" w:type="dxa"/>
            <w:shd w:val="clear" w:color="auto" w:fill="FFFFFF"/>
          </w:tcPr>
          <w:p w14:paraId="1A6747E9" w14:textId="3216E91F" w:rsidR="00EC6AE2" w:rsidRPr="003A45E4" w:rsidRDefault="00EC6AE2" w:rsidP="003A45E4">
            <w:pPr>
              <w:ind w:left="-79" w:hanging="34"/>
              <w:rPr>
                <w:rFonts w:ascii="Arial" w:hAnsi="Arial" w:cs="Arial"/>
                <w:sz w:val="20"/>
                <w:szCs w:val="20"/>
              </w:rPr>
            </w:pPr>
            <w:r w:rsidRPr="003A45E4">
              <w:rPr>
                <w:rFonts w:ascii="Arial" w:hAnsi="Arial" w:cs="Arial"/>
                <w:sz w:val="20"/>
                <w:szCs w:val="20"/>
              </w:rPr>
              <w:t xml:space="preserve">Minister właściwy do spraw zdrowia, po zasięgnięciu opinii Szefów Agencji Bezpieczeństwa Wewnętrznego, Agencji Wywiadu i Centralnego Biura Antykorupcyjnego może określić, w drodze rozporządzenia, tryb, sposób i warunki wykonywania zadań przez Państwową Inspekcję Sanitarną na terenie obiektów Agencji Bezpieczeństwa Wewnętrznego, Agencji Wywiadu i Centralnego Biura Antykorupcyjnego oraz w stosunku do funkcjonariuszy Agencji Bezpieczeństwa Wewnętrznego, Agencji Wywiadu </w:t>
            </w:r>
            <w:r w:rsidRPr="003A45E4">
              <w:rPr>
                <w:rFonts w:ascii="Arial" w:hAnsi="Arial" w:cs="Arial"/>
                <w:sz w:val="20"/>
                <w:szCs w:val="20"/>
              </w:rPr>
              <w:lastRenderedPageBreak/>
              <w:t>i Centralnego Biura Antykorupcyjnego, uwzględniając specyfikę obiektów, w stosunku do których wykonywane są działania, miejsce pełnienia służby przez funkcjonariuszy tych służb, a także zadań wykonywanych przez Państwową Inspekcję Sanitarną i potrzebę zapewnienia sprawnego działania tej Inspekcji.</w:t>
            </w:r>
          </w:p>
        </w:tc>
        <w:tc>
          <w:tcPr>
            <w:tcW w:w="3402" w:type="dxa"/>
            <w:shd w:val="clear" w:color="auto" w:fill="FFFFFF"/>
          </w:tcPr>
          <w:p w14:paraId="60EFC719" w14:textId="08176375"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lastRenderedPageBreak/>
              <w:t>Celem projektowanego rozporządzenia jest określenie trybu sposobu i warunków wykonywania zadań przez Państwową Inspekcję Sanitarną na terenie obiektów.</w:t>
            </w:r>
          </w:p>
          <w:p w14:paraId="073E823A" w14:textId="69B6075C"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Agencji Bezpieczeństwa Wewnętrznego, Agencji Wywiadu i Centralnego Biura Antykorupcyjnego oraz w stosunku do funkcjonariuszy tych służb.</w:t>
            </w:r>
          </w:p>
        </w:tc>
        <w:tc>
          <w:tcPr>
            <w:tcW w:w="2126" w:type="dxa"/>
            <w:shd w:val="clear" w:color="auto" w:fill="FFFFFF"/>
          </w:tcPr>
          <w:p w14:paraId="0416909D" w14:textId="27D09DB1" w:rsidR="00EC6AE2" w:rsidRPr="003A45E4" w:rsidRDefault="00EC6AE2" w:rsidP="00EC6AE2">
            <w:pPr>
              <w:rPr>
                <w:rFonts w:ascii="Arial" w:hAnsi="Arial" w:cs="Arial"/>
                <w:sz w:val="20"/>
                <w:szCs w:val="20"/>
              </w:rPr>
            </w:pPr>
            <w:r w:rsidRPr="003A45E4">
              <w:rPr>
                <w:rFonts w:ascii="Arial" w:hAnsi="Arial" w:cs="Arial"/>
                <w:sz w:val="20"/>
                <w:szCs w:val="20"/>
              </w:rPr>
              <w:t xml:space="preserve">Pan Jarosław </w:t>
            </w:r>
            <w:proofErr w:type="spellStart"/>
            <w:r w:rsidRPr="003A45E4">
              <w:rPr>
                <w:rFonts w:ascii="Arial" w:hAnsi="Arial" w:cs="Arial"/>
                <w:sz w:val="20"/>
                <w:szCs w:val="20"/>
              </w:rPr>
              <w:t>Pinkas</w:t>
            </w:r>
            <w:proofErr w:type="spellEnd"/>
            <w:r w:rsidRPr="003A45E4">
              <w:rPr>
                <w:rFonts w:ascii="Arial" w:hAnsi="Arial" w:cs="Arial"/>
                <w:sz w:val="20"/>
                <w:szCs w:val="20"/>
              </w:rPr>
              <w:t xml:space="preserve"> Główny Inspektor Sanitarny</w:t>
            </w:r>
          </w:p>
        </w:tc>
        <w:tc>
          <w:tcPr>
            <w:tcW w:w="3119" w:type="dxa"/>
            <w:shd w:val="clear" w:color="auto" w:fill="FFFFFF"/>
          </w:tcPr>
          <w:p w14:paraId="25EF7522" w14:textId="423D64B8" w:rsidR="00EC6AE2" w:rsidRPr="003A45E4" w:rsidRDefault="00F978EC" w:rsidP="00F978EC">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Stan prac na dzień 7 lipca 2020 r. – PW.</w:t>
            </w:r>
          </w:p>
        </w:tc>
      </w:tr>
      <w:tr w:rsidR="00EC6AE2" w:rsidRPr="003A45E4" w14:paraId="58D1D983"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5247450"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8F076A" w14:textId="064BFA8A"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994</w:t>
            </w:r>
          </w:p>
        </w:tc>
        <w:tc>
          <w:tcPr>
            <w:tcW w:w="1955" w:type="dxa"/>
            <w:shd w:val="clear" w:color="auto" w:fill="FFFFFF"/>
          </w:tcPr>
          <w:p w14:paraId="041C4BFF" w14:textId="07B63628" w:rsidR="00EC6AE2" w:rsidRPr="003A45E4" w:rsidRDefault="00EC6AE2" w:rsidP="00EC6AE2">
            <w:pPr>
              <w:rPr>
                <w:rFonts w:ascii="Arial" w:hAnsi="Arial" w:cs="Arial"/>
                <w:sz w:val="20"/>
                <w:szCs w:val="20"/>
              </w:rPr>
            </w:pPr>
            <w:r w:rsidRPr="003A45E4">
              <w:rPr>
                <w:rFonts w:ascii="Arial" w:hAnsi="Arial" w:cs="Arial"/>
                <w:sz w:val="20"/>
                <w:szCs w:val="20"/>
              </w:rPr>
              <w:t>Art. 96a ust. 12 ustawy z dnia 6 września 2001 r. – Prawo farmaceutyczne (Dz. U. z 2020 r. poz. 944)</w:t>
            </w:r>
          </w:p>
        </w:tc>
        <w:tc>
          <w:tcPr>
            <w:tcW w:w="3148" w:type="dxa"/>
            <w:shd w:val="clear" w:color="auto" w:fill="FFFFFF"/>
          </w:tcPr>
          <w:p w14:paraId="0BB1F241"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Minister właściwy do spraw zdrowia określi, w drodze rozporządzenia:</w:t>
            </w:r>
          </w:p>
          <w:p w14:paraId="44A759E4"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1) sposób wystawiania i realizacji recept, w tym zakres danych niezbędnych do ich realizacji i wymagania dotyczące potwierdzania realizacji recept,</w:t>
            </w:r>
          </w:p>
          <w:p w14:paraId="63305518"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wchodzi od 2021-01-011a)12)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03D6EAE"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2) budowę i sposób nadawania unikalnego numeru identyfikującego receptę, o którym mowa w ust. 1 pkt 6 i ust. 8 pkt 6, oraz sposób postępowania po nadaniu tego numeru,</w:t>
            </w:r>
          </w:p>
          <w:p w14:paraId="5FCBF7CE"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lastRenderedPageBreak/>
              <w:t>3) sposób przechowywania recept,</w:t>
            </w:r>
          </w:p>
          <w:p w14:paraId="2EEE7793"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4) kody uprawnień dodatkowych pacjentów i wykaz dokumentów potwierdzających te uprawnienia,</w:t>
            </w:r>
          </w:p>
          <w:p w14:paraId="0D6DFECC"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5) identyfikatory oddziałów wojewódzkich Narodowego Funduszu Zdrowia,</w:t>
            </w:r>
          </w:p>
          <w:p w14:paraId="4FD49B05" w14:textId="77777777" w:rsidR="00EC6AE2" w:rsidRPr="003A45E4" w:rsidRDefault="00EC6AE2" w:rsidP="003A45E4">
            <w:pPr>
              <w:ind w:left="-79" w:hanging="34"/>
              <w:rPr>
                <w:rFonts w:ascii="Arial" w:hAnsi="Arial" w:cs="Arial"/>
                <w:sz w:val="20"/>
                <w:szCs w:val="20"/>
              </w:rPr>
            </w:pPr>
            <w:r w:rsidRPr="003A45E4">
              <w:rPr>
                <w:rFonts w:ascii="Arial" w:hAnsi="Arial" w:cs="Arial"/>
                <w:sz w:val="20"/>
                <w:szCs w:val="20"/>
              </w:rPr>
              <w:t>6) wymiary i wzory recept wystawianych w postaci papierowej</w:t>
            </w:r>
          </w:p>
          <w:p w14:paraId="4C9C2AFC" w14:textId="2A4BF086" w:rsidR="00EC6AE2" w:rsidRPr="003A45E4" w:rsidRDefault="00EC6AE2" w:rsidP="003A45E4">
            <w:pPr>
              <w:ind w:left="-79" w:hanging="34"/>
              <w:rPr>
                <w:rFonts w:ascii="Arial" w:hAnsi="Arial" w:cs="Arial"/>
                <w:sz w:val="20"/>
                <w:szCs w:val="20"/>
              </w:rPr>
            </w:pPr>
            <w:r w:rsidRPr="003A45E4">
              <w:rPr>
                <w:rFonts w:ascii="Arial" w:hAnsi="Arial" w:cs="Arial"/>
                <w:sz w:val="20"/>
                <w:szCs w:val="20"/>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402" w:type="dxa"/>
            <w:shd w:val="clear" w:color="auto" w:fill="FFFFFF"/>
          </w:tcPr>
          <w:p w14:paraId="1E29EBFA" w14:textId="4BDE05F2"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lastRenderedPageBreak/>
              <w:t>Projekt przewiduje dodanie oznaczenia uprawnienia dodatkowego „C”, które będzie umieszczane w przypadku recept wystawianych pacjentkom w ciąży w celu umożliwienia praktycznej realizacji uprawnienia, o którym mowa w projektowanym art. 43b ust. 1 ustawy z dnia 27 sierpnia 2004 r. o świadczeniach opieki zdrowotnej finansowanych ze środków publicznych (Dz. U. z 2019 r. poz. 1373, z późn. zm.). Rozwiązanie takie jest niezbędne przez wzgląd na konieczność umożliwienia weryfikacji przedmiotowego uprawnienia podczas realizacji recepty</w:t>
            </w:r>
          </w:p>
        </w:tc>
        <w:tc>
          <w:tcPr>
            <w:tcW w:w="2126" w:type="dxa"/>
            <w:shd w:val="clear" w:color="auto" w:fill="FFFFFF"/>
          </w:tcPr>
          <w:p w14:paraId="494E94E9" w14:textId="381AE62F" w:rsidR="00EC6AE2" w:rsidRPr="003A45E4" w:rsidRDefault="00EC6AE2" w:rsidP="00EC6AE2">
            <w:pPr>
              <w:rPr>
                <w:rFonts w:ascii="Arial" w:hAnsi="Arial" w:cs="Arial"/>
                <w:sz w:val="20"/>
                <w:szCs w:val="20"/>
              </w:rPr>
            </w:pPr>
            <w:r w:rsidRPr="003A45E4">
              <w:rPr>
                <w:rFonts w:ascii="Arial" w:hAnsi="Arial" w:cs="Arial"/>
                <w:sz w:val="20"/>
                <w:szCs w:val="20"/>
              </w:rPr>
              <w:t>Pan Maciej Miłkowski - Podsekretarz Stanu w Ministerstwie Zdrowia</w:t>
            </w:r>
          </w:p>
        </w:tc>
        <w:tc>
          <w:tcPr>
            <w:tcW w:w="3119" w:type="dxa"/>
            <w:shd w:val="clear" w:color="auto" w:fill="FFFFFF"/>
          </w:tcPr>
          <w:p w14:paraId="1031929A" w14:textId="10F042EA" w:rsidR="00EC6AE2" w:rsidRPr="003A45E4" w:rsidRDefault="00DD39B6" w:rsidP="00DD39B6">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przed UZ i KS.</w:t>
            </w:r>
          </w:p>
        </w:tc>
      </w:tr>
      <w:tr w:rsidR="00EC6AE2" w:rsidRPr="003A45E4" w14:paraId="4721A5C0"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37B4D02"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45F635" w14:textId="512292F9"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995</w:t>
            </w:r>
          </w:p>
        </w:tc>
        <w:tc>
          <w:tcPr>
            <w:tcW w:w="1955" w:type="dxa"/>
            <w:shd w:val="clear" w:color="auto" w:fill="FFFFFF"/>
          </w:tcPr>
          <w:p w14:paraId="130316BD" w14:textId="0B0AD8B4" w:rsidR="00EC6AE2" w:rsidRPr="003A45E4" w:rsidRDefault="00EC6AE2" w:rsidP="00EC6AE2">
            <w:pPr>
              <w:rPr>
                <w:rFonts w:ascii="Arial" w:hAnsi="Arial" w:cs="Arial"/>
                <w:b/>
                <w:bCs/>
                <w:sz w:val="20"/>
                <w:szCs w:val="20"/>
              </w:rPr>
            </w:pPr>
            <w:r w:rsidRPr="003A45E4">
              <w:rPr>
                <w:rFonts w:ascii="Arial" w:hAnsi="Arial" w:cs="Arial"/>
                <w:b/>
                <w:bCs/>
                <w:sz w:val="20"/>
                <w:szCs w:val="20"/>
              </w:rPr>
              <w:t>Art. 43b ust. 9 ustawy z dnia 27 sierpnia 2004 r. o świadczeniach opieki zdrowotnej finansowanych ze środków publicznych (Dz. U. z 2019 r. poz. 1373, z późn. zm.).</w:t>
            </w:r>
          </w:p>
        </w:tc>
        <w:tc>
          <w:tcPr>
            <w:tcW w:w="3148" w:type="dxa"/>
            <w:shd w:val="clear" w:color="auto" w:fill="FFFFFF"/>
          </w:tcPr>
          <w:p w14:paraId="788C0F13" w14:textId="41D5951E" w:rsidR="00EC6AE2" w:rsidRPr="003A45E4" w:rsidRDefault="00EC6AE2" w:rsidP="003A45E4">
            <w:pPr>
              <w:ind w:left="-79" w:hanging="34"/>
              <w:rPr>
                <w:rFonts w:ascii="Arial" w:hAnsi="Arial" w:cs="Arial"/>
                <w:sz w:val="20"/>
                <w:szCs w:val="20"/>
              </w:rPr>
            </w:pPr>
            <w:r w:rsidRPr="003A45E4">
              <w:rPr>
                <w:rFonts w:ascii="Arial" w:hAnsi="Arial" w:cs="Arial"/>
                <w:sz w:val="20"/>
                <w:szCs w:val="20"/>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402" w:type="dxa"/>
            <w:shd w:val="clear" w:color="auto" w:fill="FFFFFF"/>
          </w:tcPr>
          <w:p w14:paraId="02158EBA" w14:textId="5BFA5156"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Rozporządzenie ureguluje w sposób kompleksowy kwestie dotyczące: </w:t>
            </w:r>
          </w:p>
          <w:p w14:paraId="101129F3" w14:textId="77777777"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1) zakresu danych do jakich sprawozdania ministrowi właściwemu do spraw zdrowia zobowiązany będzie Narodowy Fundusz Zdrowia; </w:t>
            </w:r>
          </w:p>
          <w:p w14:paraId="7D83017A" w14:textId="77777777"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2) trybu przeprowadzenia rozliczenia; </w:t>
            </w:r>
          </w:p>
          <w:p w14:paraId="25DCB0FD" w14:textId="77777777"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3) terminów związanych z dokonywaniem rozliczeń. </w:t>
            </w:r>
          </w:p>
          <w:p w14:paraId="302B3182" w14:textId="1E7EA391"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Oczekiwanym efektem będzie uzyskanie trybu sprawozdawczo-rozliczeniowego gwarantującego Narodowemu Funduszowi Zdrowia szybkie przekazywanie dotacji przeznaczonej na finansowanie leków, a ministrowi właściwemu do spraw zdrowia rzetelność przekazywanych danych.</w:t>
            </w:r>
          </w:p>
        </w:tc>
        <w:tc>
          <w:tcPr>
            <w:tcW w:w="2126" w:type="dxa"/>
            <w:shd w:val="clear" w:color="auto" w:fill="FFFFFF"/>
          </w:tcPr>
          <w:p w14:paraId="04170765" w14:textId="164C7471" w:rsidR="00EC6AE2" w:rsidRPr="003A45E4" w:rsidRDefault="00EC6AE2" w:rsidP="00EC6AE2">
            <w:pPr>
              <w:rPr>
                <w:rFonts w:ascii="Arial" w:hAnsi="Arial" w:cs="Arial"/>
                <w:sz w:val="20"/>
                <w:szCs w:val="20"/>
              </w:rPr>
            </w:pPr>
            <w:r w:rsidRPr="003A45E4">
              <w:rPr>
                <w:rFonts w:ascii="Arial" w:hAnsi="Arial" w:cs="Arial"/>
                <w:sz w:val="20"/>
                <w:szCs w:val="20"/>
              </w:rPr>
              <w:t>Pan Maciej Miłkowski Podsekretarz Stanu w Ministerstwie Zdrowia</w:t>
            </w:r>
          </w:p>
        </w:tc>
        <w:tc>
          <w:tcPr>
            <w:tcW w:w="3119" w:type="dxa"/>
            <w:shd w:val="clear" w:color="auto" w:fill="FFFFFF"/>
          </w:tcPr>
          <w:p w14:paraId="05E89826" w14:textId="67A4DB11" w:rsidR="00EC6AE2" w:rsidRPr="003A45E4" w:rsidRDefault="00DD39B6" w:rsidP="00DD39B6">
            <w:pPr>
              <w:tabs>
                <w:tab w:val="right" w:pos="0"/>
                <w:tab w:val="left" w:pos="34"/>
              </w:tabs>
              <w:ind w:left="34"/>
              <w:rPr>
                <w:rFonts w:ascii="Arial" w:hAnsi="Arial" w:cs="Arial"/>
                <w:color w:val="000000"/>
                <w:sz w:val="20"/>
                <w:szCs w:val="20"/>
                <w:lang w:eastAsia="x-none"/>
              </w:rPr>
            </w:pPr>
            <w:r w:rsidRPr="003A45E4">
              <w:rPr>
                <w:rFonts w:ascii="Arial" w:hAnsi="Arial" w:cs="Arial"/>
                <w:sz w:val="20"/>
                <w:szCs w:val="20"/>
              </w:rPr>
              <w:t>Stan prac na dzień 7 lipca 2020 r. – przed UZ i KS.</w:t>
            </w:r>
          </w:p>
        </w:tc>
      </w:tr>
      <w:tr w:rsidR="00EC6AE2" w:rsidRPr="003A45E4" w14:paraId="4023F93C"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DE3E588"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AE9438E" w14:textId="00B338BE"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996</w:t>
            </w:r>
          </w:p>
        </w:tc>
        <w:tc>
          <w:tcPr>
            <w:tcW w:w="1955" w:type="dxa"/>
            <w:shd w:val="clear" w:color="auto" w:fill="FFFFFF"/>
          </w:tcPr>
          <w:p w14:paraId="35E35ACD" w14:textId="77777777" w:rsidR="00EC6AE2" w:rsidRPr="003A45E4" w:rsidRDefault="00EC6AE2" w:rsidP="00EC6AE2">
            <w:pPr>
              <w:tabs>
                <w:tab w:val="left" w:pos="2493"/>
                <w:tab w:val="left" w:pos="3108"/>
              </w:tabs>
              <w:rPr>
                <w:rFonts w:ascii="Arial" w:eastAsia="Calibri" w:hAnsi="Arial" w:cs="Arial"/>
                <w:sz w:val="20"/>
                <w:szCs w:val="20"/>
                <w:lang w:eastAsia="en-US"/>
              </w:rPr>
            </w:pPr>
            <w:r w:rsidRPr="003A45E4">
              <w:rPr>
                <w:rFonts w:ascii="Arial" w:eastAsia="Calibri" w:hAnsi="Arial" w:cs="Arial"/>
                <w:sz w:val="20"/>
                <w:szCs w:val="20"/>
                <w:lang w:eastAsia="en-US"/>
              </w:rPr>
              <w:t>art. 31lc ust. 7 ustawy z dnia 27 sierpnia 2004 r. o świadczeniach opieki zdrowotnej finansowanych ze środków publicznych (Dz. U. z 2019 r. poz. 1373, z późn. zm.)</w:t>
            </w:r>
          </w:p>
          <w:p w14:paraId="61D1A4C8" w14:textId="74929176" w:rsidR="00EC6AE2" w:rsidRPr="003A45E4" w:rsidRDefault="00EC6AE2" w:rsidP="00EC6AE2">
            <w:pPr>
              <w:rPr>
                <w:rFonts w:ascii="Arial" w:hAnsi="Arial" w:cs="Arial"/>
                <w:sz w:val="20"/>
                <w:szCs w:val="20"/>
              </w:rPr>
            </w:pPr>
          </w:p>
        </w:tc>
        <w:tc>
          <w:tcPr>
            <w:tcW w:w="3148" w:type="dxa"/>
            <w:shd w:val="clear" w:color="auto" w:fill="FFFFFF"/>
          </w:tcPr>
          <w:p w14:paraId="7E3E9714" w14:textId="77777777" w:rsidR="00EC6AE2" w:rsidRPr="003A45E4" w:rsidRDefault="00EC6AE2" w:rsidP="003A45E4">
            <w:pPr>
              <w:tabs>
                <w:tab w:val="left" w:pos="2493"/>
                <w:tab w:val="left" w:pos="3108"/>
              </w:tabs>
              <w:ind w:left="-79"/>
              <w:rPr>
                <w:rFonts w:ascii="Arial" w:eastAsia="Calibri" w:hAnsi="Arial" w:cs="Arial"/>
                <w:color w:val="000000"/>
                <w:sz w:val="20"/>
                <w:szCs w:val="20"/>
                <w:lang w:eastAsia="en-US"/>
              </w:rPr>
            </w:pPr>
            <w:r w:rsidRPr="003A45E4">
              <w:rPr>
                <w:rFonts w:ascii="Arial" w:eastAsia="Calibri" w:hAnsi="Arial" w:cs="Arial"/>
                <w:color w:val="000000"/>
                <w:sz w:val="20"/>
                <w:szCs w:val="20"/>
                <w:lang w:eastAsia="en-US"/>
              </w:rPr>
              <w:t>Projekt rozporządzenia Ministra Zdrowia w sprawie standardu rachunku kosztów u świadczeniodawców</w:t>
            </w:r>
          </w:p>
          <w:p w14:paraId="42AB72C9" w14:textId="77777777" w:rsidR="00EC6AE2" w:rsidRPr="003A45E4" w:rsidRDefault="00EC6AE2" w:rsidP="003A45E4">
            <w:pPr>
              <w:ind w:left="-79" w:hanging="34"/>
              <w:rPr>
                <w:rFonts w:ascii="Arial" w:hAnsi="Arial" w:cs="Arial"/>
                <w:sz w:val="20"/>
                <w:szCs w:val="20"/>
              </w:rPr>
            </w:pPr>
          </w:p>
        </w:tc>
        <w:tc>
          <w:tcPr>
            <w:tcW w:w="3402" w:type="dxa"/>
            <w:shd w:val="clear" w:color="auto" w:fill="FFFFFF"/>
          </w:tcPr>
          <w:p w14:paraId="465F5299" w14:textId="5B5FE892" w:rsidR="00EC6AE2" w:rsidRPr="003A45E4" w:rsidRDefault="00EC6AE2" w:rsidP="003A45E4">
            <w:pPr>
              <w:ind w:left="-108" w:right="-108"/>
              <w:jc w:val="both"/>
              <w:rPr>
                <w:rFonts w:ascii="Arial" w:hAnsi="Arial" w:cs="Arial"/>
                <w:sz w:val="20"/>
                <w:szCs w:val="20"/>
              </w:rPr>
            </w:pPr>
            <w:r w:rsidRPr="003A45E4">
              <w:rPr>
                <w:rFonts w:ascii="Arial" w:hAnsi="Arial" w:cs="Arial"/>
                <w:color w:val="000000"/>
                <w:spacing w:val="-2"/>
                <w:sz w:val="20"/>
                <w:szCs w:val="20"/>
              </w:rPr>
              <w:t>Rozwiązania zaproponowane w rozporządzeniu są dostosowane do obowiązujących w Rzeczpospolitej Polskiej zasad rachunkowości, wymagań w zakresie finansowania świadczeń opieki zdrowotnej, jak również potrzeb w zakresie taryfikacji tych świadczeń. Rozwiązania przyjęte w innych krajach są dostosowane do lokalnych uwarunkowań i wymagań, w związku z czym nie ma możliwości ich zestawienia i porównania.</w:t>
            </w:r>
          </w:p>
        </w:tc>
        <w:tc>
          <w:tcPr>
            <w:tcW w:w="2126" w:type="dxa"/>
            <w:shd w:val="clear" w:color="auto" w:fill="FFFFFF"/>
          </w:tcPr>
          <w:p w14:paraId="7F8C9B61" w14:textId="77777777" w:rsidR="00EC6AE2" w:rsidRPr="003A45E4" w:rsidRDefault="00EC6AE2" w:rsidP="00EC6AE2">
            <w:pPr>
              <w:tabs>
                <w:tab w:val="left" w:pos="2493"/>
                <w:tab w:val="left" w:pos="3108"/>
              </w:tabs>
              <w:rPr>
                <w:rFonts w:ascii="Arial" w:eastAsia="Calibri" w:hAnsi="Arial" w:cs="Arial"/>
                <w:sz w:val="20"/>
                <w:szCs w:val="20"/>
                <w:lang w:eastAsia="en-US"/>
              </w:rPr>
            </w:pPr>
            <w:r w:rsidRPr="003A45E4">
              <w:rPr>
                <w:rFonts w:ascii="Arial" w:eastAsia="Calibri" w:hAnsi="Arial" w:cs="Arial"/>
                <w:sz w:val="20"/>
                <w:szCs w:val="20"/>
                <w:lang w:eastAsia="en-US"/>
              </w:rPr>
              <w:t>Sławomir Gadomski, Podsekretarz Stanu w Ministerstwie Zdrowia</w:t>
            </w:r>
          </w:p>
          <w:p w14:paraId="51F09FA8" w14:textId="77777777" w:rsidR="00EC6AE2" w:rsidRPr="003A45E4" w:rsidRDefault="00EC6AE2" w:rsidP="00EC6AE2">
            <w:pPr>
              <w:rPr>
                <w:rFonts w:ascii="Arial" w:hAnsi="Arial" w:cs="Arial"/>
                <w:sz w:val="20"/>
                <w:szCs w:val="20"/>
              </w:rPr>
            </w:pPr>
          </w:p>
        </w:tc>
        <w:tc>
          <w:tcPr>
            <w:tcW w:w="3119" w:type="dxa"/>
            <w:shd w:val="clear" w:color="auto" w:fill="FFFFFF"/>
          </w:tcPr>
          <w:p w14:paraId="3AEA0DE6" w14:textId="03F623F7" w:rsidR="00EC6AE2" w:rsidRPr="003A45E4" w:rsidRDefault="00DD39B6" w:rsidP="00DD39B6">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w:t>
            </w:r>
            <w:r w:rsidR="00F850C7" w:rsidRPr="003A45E4">
              <w:rPr>
                <w:rFonts w:ascii="Arial" w:hAnsi="Arial" w:cs="Arial"/>
                <w:sz w:val="20"/>
                <w:szCs w:val="20"/>
              </w:rPr>
              <w:t xml:space="preserve"> </w:t>
            </w:r>
            <w:r w:rsidRPr="003A45E4">
              <w:rPr>
                <w:rFonts w:ascii="Arial" w:hAnsi="Arial" w:cs="Arial"/>
                <w:sz w:val="20"/>
                <w:szCs w:val="20"/>
              </w:rPr>
              <w:t>UZ i KS.</w:t>
            </w:r>
          </w:p>
        </w:tc>
      </w:tr>
      <w:tr w:rsidR="00EC6AE2" w:rsidRPr="003A45E4" w14:paraId="789E537C"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DAC90C1"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3A028C" w14:textId="36F7C6C6"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998</w:t>
            </w:r>
          </w:p>
        </w:tc>
        <w:tc>
          <w:tcPr>
            <w:tcW w:w="1955" w:type="dxa"/>
            <w:shd w:val="clear" w:color="auto" w:fill="FFFFFF"/>
          </w:tcPr>
          <w:p w14:paraId="5C8084CE" w14:textId="511B62FE" w:rsidR="00EC6AE2" w:rsidRPr="003A45E4" w:rsidRDefault="00EC6AE2" w:rsidP="00EC6AE2">
            <w:pPr>
              <w:jc w:val="both"/>
              <w:rPr>
                <w:rFonts w:ascii="Arial" w:hAnsi="Arial" w:cs="Arial"/>
                <w:b/>
                <w:bCs/>
                <w:sz w:val="20"/>
                <w:szCs w:val="20"/>
                <w:lang w:eastAsia="en-US"/>
              </w:rPr>
            </w:pPr>
            <w:r w:rsidRPr="003A45E4">
              <w:rPr>
                <w:rFonts w:ascii="Arial" w:hAnsi="Arial" w:cs="Arial"/>
                <w:b/>
                <w:bCs/>
                <w:sz w:val="20"/>
                <w:szCs w:val="20"/>
                <w:lang w:eastAsia="en-US"/>
              </w:rPr>
              <w:t xml:space="preserve">Art. 31d ustawy z dnia 27 sierpnia 2004 r. o świadczeniach opieki zdrowotnej finansowanych ze środków publicznych </w:t>
            </w:r>
            <w:r w:rsidRPr="003A45E4">
              <w:rPr>
                <w:rFonts w:ascii="Arial" w:hAnsi="Arial" w:cs="Arial"/>
                <w:b/>
                <w:bCs/>
                <w:sz w:val="20"/>
                <w:szCs w:val="20"/>
                <w:lang w:eastAsia="en-US"/>
              </w:rPr>
              <w:br/>
              <w:t>(Dz. U. z 2019 r. poz. 1373, z późn. zm.)</w:t>
            </w:r>
          </w:p>
        </w:tc>
        <w:tc>
          <w:tcPr>
            <w:tcW w:w="3148" w:type="dxa"/>
            <w:shd w:val="clear" w:color="auto" w:fill="FFFFFF"/>
          </w:tcPr>
          <w:p w14:paraId="4973CBC5" w14:textId="116EE965" w:rsidR="00EC6AE2" w:rsidRPr="003A45E4" w:rsidRDefault="00EC6AE2" w:rsidP="003A45E4">
            <w:pPr>
              <w:ind w:left="-79" w:hanging="34"/>
              <w:rPr>
                <w:rFonts w:ascii="Arial" w:hAnsi="Arial" w:cs="Arial"/>
                <w:sz w:val="20"/>
                <w:szCs w:val="20"/>
              </w:rPr>
            </w:pPr>
            <w:r w:rsidRPr="003A45E4">
              <w:rPr>
                <w:rFonts w:ascii="Arial" w:eastAsia="Calibri" w:hAnsi="Arial" w:cs="Arial"/>
                <w:sz w:val="20"/>
                <w:szCs w:val="20"/>
              </w:rPr>
              <w:t xml:space="preserve">Rozporządzenie Ministra Zdrowia zmieniające rozporządzenie w sprawie </w:t>
            </w:r>
            <w:r w:rsidRPr="003A45E4">
              <w:rPr>
                <w:rFonts w:ascii="Arial" w:hAnsi="Arial" w:cs="Arial"/>
                <w:sz w:val="20"/>
                <w:szCs w:val="20"/>
              </w:rPr>
              <w:t>świadczeń gwarantowanych z zakresu opieki psychiatrycznej i leczenia uzależnień</w:t>
            </w:r>
          </w:p>
        </w:tc>
        <w:tc>
          <w:tcPr>
            <w:tcW w:w="3402" w:type="dxa"/>
            <w:shd w:val="clear" w:color="auto" w:fill="FFFFFF"/>
          </w:tcPr>
          <w:p w14:paraId="7A5D24D9" w14:textId="77777777" w:rsidR="00EC6AE2" w:rsidRPr="003A45E4" w:rsidRDefault="00EC6AE2" w:rsidP="003A45E4">
            <w:pPr>
              <w:ind w:left="-108" w:right="-108"/>
              <w:jc w:val="both"/>
              <w:rPr>
                <w:rFonts w:ascii="Arial" w:hAnsi="Arial" w:cs="Arial"/>
                <w:sz w:val="20"/>
                <w:szCs w:val="20"/>
              </w:rPr>
            </w:pPr>
          </w:p>
        </w:tc>
        <w:tc>
          <w:tcPr>
            <w:tcW w:w="2126" w:type="dxa"/>
            <w:shd w:val="clear" w:color="auto" w:fill="FFFFFF"/>
          </w:tcPr>
          <w:p w14:paraId="187E3294" w14:textId="77777777" w:rsidR="00EC6AE2" w:rsidRPr="003A45E4" w:rsidRDefault="00EC6AE2" w:rsidP="00EC6AE2">
            <w:pPr>
              <w:rPr>
                <w:rFonts w:ascii="Arial" w:eastAsiaTheme="minorHAnsi" w:hAnsi="Arial" w:cs="Arial"/>
                <w:sz w:val="20"/>
                <w:szCs w:val="20"/>
                <w:lang w:eastAsia="en-US"/>
              </w:rPr>
            </w:pPr>
            <w:r w:rsidRPr="003A45E4">
              <w:rPr>
                <w:rFonts w:ascii="Arial" w:eastAsiaTheme="minorHAnsi" w:hAnsi="Arial" w:cs="Arial"/>
                <w:sz w:val="20"/>
                <w:szCs w:val="20"/>
                <w:lang w:eastAsia="en-US"/>
              </w:rPr>
              <w:t>Józefa Szczurek-Żelazko – Sekretarz Stanu w Ministerstwie Zdrowia</w:t>
            </w:r>
          </w:p>
          <w:p w14:paraId="3C6703D3" w14:textId="77777777" w:rsidR="00EC6AE2" w:rsidRPr="003A45E4" w:rsidRDefault="00EC6AE2" w:rsidP="00EC6AE2">
            <w:pPr>
              <w:rPr>
                <w:rFonts w:ascii="Arial" w:eastAsiaTheme="minorHAnsi" w:hAnsi="Arial" w:cs="Arial"/>
                <w:sz w:val="20"/>
                <w:szCs w:val="20"/>
                <w:lang w:eastAsia="en-US"/>
              </w:rPr>
            </w:pPr>
          </w:p>
          <w:p w14:paraId="625B8254" w14:textId="77777777" w:rsidR="00EC6AE2" w:rsidRPr="003A45E4" w:rsidRDefault="00EC6AE2" w:rsidP="00EC6AE2">
            <w:pPr>
              <w:rPr>
                <w:rFonts w:ascii="Arial" w:hAnsi="Arial" w:cs="Arial"/>
                <w:sz w:val="20"/>
                <w:szCs w:val="20"/>
              </w:rPr>
            </w:pPr>
          </w:p>
        </w:tc>
        <w:tc>
          <w:tcPr>
            <w:tcW w:w="3119" w:type="dxa"/>
            <w:shd w:val="clear" w:color="auto" w:fill="FFFFFF"/>
          </w:tcPr>
          <w:p w14:paraId="051B0513" w14:textId="1CE559A5" w:rsidR="00EC6AE2" w:rsidRPr="003A45E4" w:rsidRDefault="00F850C7" w:rsidP="00F850C7">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UW.</w:t>
            </w:r>
          </w:p>
        </w:tc>
      </w:tr>
      <w:tr w:rsidR="00EC6AE2" w:rsidRPr="003A45E4" w14:paraId="4AEEE5B3"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BB6FC5B"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FC0765" w14:textId="50CF4994"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1000</w:t>
            </w:r>
          </w:p>
        </w:tc>
        <w:tc>
          <w:tcPr>
            <w:tcW w:w="1955" w:type="dxa"/>
            <w:shd w:val="clear" w:color="auto" w:fill="FFFFFF"/>
          </w:tcPr>
          <w:p w14:paraId="60B4B3D0" w14:textId="76B40570" w:rsidR="00EC6AE2" w:rsidRPr="003A45E4" w:rsidRDefault="00EC6AE2" w:rsidP="00EC6AE2">
            <w:pPr>
              <w:rPr>
                <w:rFonts w:ascii="Arial" w:hAnsi="Arial" w:cs="Arial"/>
                <w:b/>
                <w:bCs/>
                <w:sz w:val="20"/>
                <w:szCs w:val="20"/>
              </w:rPr>
            </w:pPr>
            <w:r w:rsidRPr="003A45E4">
              <w:rPr>
                <w:rFonts w:ascii="Arial" w:hAnsi="Arial" w:cs="Arial"/>
                <w:b/>
                <w:bCs/>
                <w:sz w:val="20"/>
                <w:szCs w:val="20"/>
              </w:rPr>
              <w:t>art. 7 ust. 4 ustawy z dnia 14 marca 1985 r. o Państwowej Inspekcji Sanitarnej (Dz. U. z 2019 r. poz. 59 oraz z 2020 r. poz. 322, 374 i 567)</w:t>
            </w:r>
          </w:p>
        </w:tc>
        <w:tc>
          <w:tcPr>
            <w:tcW w:w="3148" w:type="dxa"/>
            <w:shd w:val="clear" w:color="auto" w:fill="FFFFFF"/>
          </w:tcPr>
          <w:p w14:paraId="0F6311CD" w14:textId="67D78C22" w:rsidR="00EC6AE2" w:rsidRPr="003A45E4" w:rsidRDefault="00EC6AE2" w:rsidP="003A45E4">
            <w:pPr>
              <w:ind w:left="-79" w:hanging="34"/>
              <w:rPr>
                <w:rFonts w:ascii="Arial" w:hAnsi="Arial" w:cs="Arial"/>
                <w:sz w:val="20"/>
                <w:szCs w:val="20"/>
              </w:rPr>
            </w:pPr>
            <w:r w:rsidRPr="003A45E4">
              <w:rPr>
                <w:rFonts w:ascii="Arial" w:hAnsi="Arial" w:cs="Arial"/>
                <w:sz w:val="20"/>
                <w:szCs w:val="20"/>
              </w:rPr>
              <w:t>Organizację Głównego Inspektoratu Sanitarnego określa statut nadany w drodze rozporządzenia przez ministra właściwego do spraw zdrowia.</w:t>
            </w:r>
          </w:p>
        </w:tc>
        <w:tc>
          <w:tcPr>
            <w:tcW w:w="3402" w:type="dxa"/>
            <w:shd w:val="clear" w:color="auto" w:fill="FFFFFF"/>
          </w:tcPr>
          <w:p w14:paraId="2071BF4A" w14:textId="77777777"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Celem projektowanego rozporządzenia jest wprowadzenie zmiany w obecnej strukturze organizacyjnej Głównego Inspektoratu poprzez </w:t>
            </w:r>
          </w:p>
          <w:p w14:paraId="66AE93C7" w14:textId="46C42D49" w:rsidR="00EC6AE2" w:rsidRPr="003A45E4" w:rsidRDefault="00EC6AE2" w:rsidP="003A45E4">
            <w:pPr>
              <w:ind w:left="-108" w:right="-108"/>
              <w:jc w:val="both"/>
              <w:rPr>
                <w:rFonts w:ascii="Arial" w:hAnsi="Arial" w:cs="Arial"/>
                <w:sz w:val="20"/>
                <w:szCs w:val="20"/>
              </w:rPr>
            </w:pPr>
            <w:r w:rsidRPr="003A45E4">
              <w:rPr>
                <w:rFonts w:ascii="Arial" w:hAnsi="Arial" w:cs="Arial"/>
                <w:sz w:val="20"/>
                <w:szCs w:val="20"/>
              </w:rPr>
              <w:t xml:space="preserve">zmianę nazwy Departamentu Nadzoru nad Środkami Zastępczymi na Departament Bezpieczeństwa Chemicznego. Projektowana w większym stopniu zmiana odzwierciedla zakres i rodzaj realizowanych zadań. Uzasadniona jest przejęciem przez Departament realizacji zadań związanych z nadzorem nad przestrzeganiem przepisów dotyczących substancji </w:t>
            </w:r>
            <w:r w:rsidRPr="003A45E4">
              <w:rPr>
                <w:rFonts w:ascii="Arial" w:hAnsi="Arial" w:cs="Arial"/>
                <w:sz w:val="20"/>
                <w:szCs w:val="20"/>
              </w:rPr>
              <w:lastRenderedPageBreak/>
              <w:t>chemicznych i ich mieszanin, produktów biobójczych oraz detergentów.</w:t>
            </w:r>
          </w:p>
        </w:tc>
        <w:tc>
          <w:tcPr>
            <w:tcW w:w="2126" w:type="dxa"/>
            <w:shd w:val="clear" w:color="auto" w:fill="FFFFFF"/>
          </w:tcPr>
          <w:p w14:paraId="52681CDF" w14:textId="3150F3A6" w:rsidR="00EC6AE2" w:rsidRPr="003A45E4" w:rsidRDefault="00EC6AE2" w:rsidP="00EC6AE2">
            <w:pPr>
              <w:rPr>
                <w:rFonts w:ascii="Arial" w:hAnsi="Arial" w:cs="Arial"/>
                <w:sz w:val="20"/>
                <w:szCs w:val="20"/>
              </w:rPr>
            </w:pPr>
            <w:r w:rsidRPr="003A45E4">
              <w:rPr>
                <w:rFonts w:ascii="Arial" w:hAnsi="Arial" w:cs="Arial"/>
                <w:sz w:val="20"/>
                <w:szCs w:val="20"/>
              </w:rPr>
              <w:lastRenderedPageBreak/>
              <w:t>Główny Inspektor Sanitarny</w:t>
            </w:r>
          </w:p>
        </w:tc>
        <w:tc>
          <w:tcPr>
            <w:tcW w:w="3119" w:type="dxa"/>
            <w:shd w:val="clear" w:color="auto" w:fill="FFFFFF"/>
          </w:tcPr>
          <w:p w14:paraId="4FCB725B" w14:textId="31E473C4" w:rsidR="00EC6AE2" w:rsidRPr="003A45E4" w:rsidRDefault="00F850C7" w:rsidP="00F850C7">
            <w:pPr>
              <w:tabs>
                <w:tab w:val="right" w:pos="0"/>
                <w:tab w:val="left" w:pos="34"/>
              </w:tabs>
              <w:ind w:left="34"/>
              <w:rPr>
                <w:rFonts w:ascii="Arial" w:hAnsi="Arial" w:cs="Arial"/>
                <w:b/>
                <w:bCs/>
                <w:color w:val="000000"/>
                <w:sz w:val="20"/>
                <w:szCs w:val="20"/>
                <w:lang w:eastAsia="x-none"/>
              </w:rPr>
            </w:pPr>
            <w:r w:rsidRPr="003A45E4">
              <w:rPr>
                <w:rFonts w:ascii="Arial" w:hAnsi="Arial" w:cs="Arial"/>
                <w:sz w:val="20"/>
                <w:szCs w:val="20"/>
              </w:rPr>
              <w:t>Stan prac na dzień 7 lipca 2020 r. – PW.</w:t>
            </w:r>
          </w:p>
        </w:tc>
      </w:tr>
      <w:tr w:rsidR="00EC6AE2" w:rsidRPr="003A45E4" w14:paraId="4A245BB2"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C3FD90A"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87624BB" w14:textId="4560AEBF"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1001</w:t>
            </w:r>
          </w:p>
        </w:tc>
        <w:tc>
          <w:tcPr>
            <w:tcW w:w="1955" w:type="dxa"/>
            <w:shd w:val="clear" w:color="auto" w:fill="FFFFFF"/>
          </w:tcPr>
          <w:p w14:paraId="776BFA70" w14:textId="6F14C27F" w:rsidR="00EC6AE2" w:rsidRPr="003A45E4" w:rsidRDefault="00EC6AE2" w:rsidP="00EC6AE2">
            <w:pPr>
              <w:rPr>
                <w:rFonts w:ascii="Arial" w:hAnsi="Arial" w:cs="Arial"/>
                <w:bCs/>
                <w:sz w:val="20"/>
                <w:szCs w:val="20"/>
              </w:rPr>
            </w:pPr>
            <w:r w:rsidRPr="003A45E4">
              <w:rPr>
                <w:rFonts w:ascii="Arial" w:hAnsi="Arial" w:cs="Arial"/>
                <w:bCs/>
                <w:sz w:val="20"/>
                <w:szCs w:val="20"/>
              </w:rPr>
              <w:t>Art. 33p ust. 14 ustawy z dnia 29 listopada 2000 r. – Prawo atomowe (Dz. U. z 2019 r. poz. 1792, z późn. zm.)</w:t>
            </w:r>
          </w:p>
        </w:tc>
        <w:tc>
          <w:tcPr>
            <w:tcW w:w="3148" w:type="dxa"/>
            <w:shd w:val="clear" w:color="auto" w:fill="FFFFFF"/>
          </w:tcPr>
          <w:p w14:paraId="2CDF2CFC" w14:textId="59EE794B" w:rsidR="00EC6AE2" w:rsidRPr="003A45E4" w:rsidRDefault="00EC6AE2" w:rsidP="003A45E4">
            <w:pPr>
              <w:ind w:left="-79"/>
              <w:jc w:val="both"/>
              <w:rPr>
                <w:rFonts w:ascii="Arial" w:hAnsi="Arial" w:cs="Arial"/>
                <w:bCs/>
                <w:sz w:val="20"/>
                <w:szCs w:val="20"/>
              </w:rPr>
            </w:pPr>
            <w:r w:rsidRPr="003A45E4">
              <w:rPr>
                <w:rFonts w:ascii="Arial" w:hAnsi="Arial" w:cs="Arial"/>
                <w:bCs/>
                <w:sz w:val="20"/>
                <w:szCs w:val="20"/>
              </w:rPr>
              <w:t xml:space="preserve"> Minister właściwy do spraw zdrowia określi, w drodze rozporządzenia, minimalne wymagania, jakie mają spełniać jednostki ochrony zdrowia prowadzące działalność, o której mowa w ust. 1, uwzględniając wymagania dotyczące: </w:t>
            </w:r>
          </w:p>
          <w:p w14:paraId="08CD9318" w14:textId="77777777" w:rsidR="00EC6AE2" w:rsidRPr="003A45E4" w:rsidRDefault="00EC6AE2" w:rsidP="003A45E4">
            <w:pPr>
              <w:ind w:left="-79"/>
              <w:jc w:val="both"/>
              <w:rPr>
                <w:rFonts w:ascii="Arial" w:hAnsi="Arial" w:cs="Arial"/>
                <w:bCs/>
                <w:sz w:val="20"/>
                <w:szCs w:val="20"/>
              </w:rPr>
            </w:pPr>
            <w:r w:rsidRPr="003A45E4">
              <w:rPr>
                <w:rFonts w:ascii="Arial" w:hAnsi="Arial" w:cs="Arial"/>
                <w:bCs/>
                <w:sz w:val="20"/>
                <w:szCs w:val="20"/>
              </w:rPr>
              <w:t xml:space="preserve">1) wyposażenia w urządzenia radiologiczne i urządzenia pomocnicze, </w:t>
            </w:r>
          </w:p>
          <w:p w14:paraId="5190C780" w14:textId="77777777" w:rsidR="00EC6AE2" w:rsidRPr="003A45E4" w:rsidRDefault="00EC6AE2" w:rsidP="003A45E4">
            <w:pPr>
              <w:ind w:left="-79"/>
              <w:jc w:val="both"/>
              <w:rPr>
                <w:rFonts w:ascii="Arial" w:hAnsi="Arial" w:cs="Arial"/>
                <w:bCs/>
                <w:sz w:val="20"/>
                <w:szCs w:val="20"/>
              </w:rPr>
            </w:pPr>
            <w:r w:rsidRPr="003A45E4">
              <w:rPr>
                <w:rFonts w:ascii="Arial" w:hAnsi="Arial" w:cs="Arial"/>
                <w:bCs/>
                <w:sz w:val="20"/>
                <w:szCs w:val="20"/>
              </w:rPr>
              <w:t xml:space="preserve">2) liczebności i kwalifikacji personelu biorącego udział w wykonywaniu poszczególnych rodzajów medycznych procedur radiologicznych </w:t>
            </w:r>
          </w:p>
          <w:p w14:paraId="04739918" w14:textId="3A4253CA" w:rsidR="00EC6AE2" w:rsidRPr="003A45E4" w:rsidRDefault="00EC6AE2" w:rsidP="003A45E4">
            <w:pPr>
              <w:ind w:left="-79" w:hanging="34"/>
              <w:rPr>
                <w:rFonts w:ascii="Arial" w:hAnsi="Arial" w:cs="Arial"/>
                <w:bCs/>
                <w:sz w:val="20"/>
                <w:szCs w:val="20"/>
              </w:rPr>
            </w:pPr>
            <w:r w:rsidRPr="003A45E4">
              <w:rPr>
                <w:rFonts w:ascii="Arial" w:hAnsi="Arial" w:cs="Arial"/>
                <w:bCs/>
                <w:sz w:val="20"/>
                <w:szCs w:val="20"/>
              </w:rPr>
              <w:t>– mając na względzie bezpieczeństwo personelu i pacjentów tych jednostek ochrony zdrowia, w tym także konieczność zapewnienia personelu o właściwych kwalifikacjach przy wykonywaniu medycznych procedur radiologicznych. związanych z istotnym z punktu widzenia ochrony radiologicznej narażeniem pacjenta narażenia.</w:t>
            </w:r>
          </w:p>
        </w:tc>
        <w:tc>
          <w:tcPr>
            <w:tcW w:w="3402" w:type="dxa"/>
            <w:shd w:val="clear" w:color="auto" w:fill="FFFFFF"/>
          </w:tcPr>
          <w:p w14:paraId="677082D5" w14:textId="77777777" w:rsidR="00EC6AE2" w:rsidRPr="003A45E4" w:rsidRDefault="00EC6AE2" w:rsidP="003A45E4">
            <w:pPr>
              <w:ind w:left="-108" w:right="-108"/>
              <w:contextualSpacing/>
              <w:jc w:val="both"/>
              <w:rPr>
                <w:rFonts w:ascii="Arial" w:hAnsi="Arial" w:cs="Arial"/>
                <w:bCs/>
                <w:sz w:val="20"/>
                <w:szCs w:val="20"/>
                <w:lang w:eastAsia="ar-SA"/>
              </w:rPr>
            </w:pPr>
            <w:r w:rsidRPr="003A45E4">
              <w:rPr>
                <w:rFonts w:ascii="Arial" w:eastAsia="Calibri" w:hAnsi="Arial" w:cs="Arial"/>
                <w:bCs/>
                <w:sz w:val="20"/>
                <w:szCs w:val="20"/>
                <w:lang w:eastAsia="en-US"/>
              </w:rPr>
              <w:t>Wydanie projektowanego rozporządzenia ma na celu</w:t>
            </w:r>
            <w:r w:rsidRPr="003A45E4">
              <w:rPr>
                <w:rFonts w:ascii="Arial" w:hAnsi="Arial" w:cs="Arial"/>
                <w:bCs/>
                <w:sz w:val="20"/>
                <w:szCs w:val="20"/>
                <w:lang w:eastAsia="ar-SA"/>
              </w:rPr>
              <w:t xml:space="preserve"> określenie minimalnych wymagań, jakie musi spełnić podmiot leczniczy, w zakresie wyposażenia oraz personelu, aby uzyskać zgodę Głównego Inspektora Sanitarnego albo Głównego Inspektora Sanitarnego Wojska Polskiego –- w przypadku jednostek ochrony zdrowia podległych Ministrowi Obrony Narodowej lub nadzorowanych przez niego albo, dla których jest on podmiotem tworzącym, na udzielanie świadczeń zdrowotnych z zakresu radioterapii i leczenia za pomocą produktów </w:t>
            </w:r>
            <w:proofErr w:type="spellStart"/>
            <w:r w:rsidRPr="003A45E4">
              <w:rPr>
                <w:rFonts w:ascii="Arial" w:hAnsi="Arial" w:cs="Arial"/>
                <w:bCs/>
                <w:sz w:val="20"/>
                <w:szCs w:val="20"/>
                <w:lang w:eastAsia="ar-SA"/>
              </w:rPr>
              <w:t>radiofarmaceutycznych</w:t>
            </w:r>
            <w:proofErr w:type="spellEnd"/>
            <w:r w:rsidRPr="003A45E4">
              <w:rPr>
                <w:rFonts w:ascii="Arial" w:hAnsi="Arial" w:cs="Arial"/>
                <w:bCs/>
                <w:sz w:val="20"/>
                <w:szCs w:val="20"/>
                <w:lang w:eastAsia="ar-SA"/>
              </w:rPr>
              <w:t xml:space="preserve">.   </w:t>
            </w:r>
          </w:p>
          <w:p w14:paraId="61C4F1AD" w14:textId="77777777" w:rsidR="00EC6AE2" w:rsidRPr="003A45E4" w:rsidRDefault="00EC6AE2" w:rsidP="003A45E4">
            <w:pPr>
              <w:ind w:left="-108" w:right="-108"/>
              <w:jc w:val="both"/>
              <w:rPr>
                <w:rFonts w:ascii="Arial" w:hAnsi="Arial" w:cs="Arial"/>
                <w:bCs/>
                <w:sz w:val="20"/>
                <w:szCs w:val="20"/>
              </w:rPr>
            </w:pPr>
          </w:p>
        </w:tc>
        <w:tc>
          <w:tcPr>
            <w:tcW w:w="2126" w:type="dxa"/>
            <w:shd w:val="clear" w:color="auto" w:fill="FFFFFF"/>
          </w:tcPr>
          <w:p w14:paraId="5B787062" w14:textId="50253C94" w:rsidR="00EC6AE2" w:rsidRPr="003A45E4" w:rsidRDefault="00EC6AE2" w:rsidP="00EC6AE2">
            <w:pPr>
              <w:rPr>
                <w:rFonts w:ascii="Arial" w:hAnsi="Arial" w:cs="Arial"/>
                <w:bCs/>
                <w:sz w:val="20"/>
                <w:szCs w:val="20"/>
              </w:rPr>
            </w:pPr>
            <w:r w:rsidRPr="003A45E4">
              <w:rPr>
                <w:rFonts w:ascii="Arial" w:hAnsi="Arial" w:cs="Arial"/>
                <w:bCs/>
                <w:sz w:val="20"/>
                <w:szCs w:val="20"/>
              </w:rPr>
              <w:t xml:space="preserve">Jarosław </w:t>
            </w:r>
            <w:proofErr w:type="spellStart"/>
            <w:r w:rsidRPr="003A45E4">
              <w:rPr>
                <w:rFonts w:ascii="Arial" w:hAnsi="Arial" w:cs="Arial"/>
                <w:bCs/>
                <w:sz w:val="20"/>
                <w:szCs w:val="20"/>
              </w:rPr>
              <w:t>Pinkas</w:t>
            </w:r>
            <w:proofErr w:type="spellEnd"/>
            <w:r w:rsidRPr="003A45E4">
              <w:rPr>
                <w:rFonts w:ascii="Arial" w:hAnsi="Arial" w:cs="Arial"/>
                <w:bCs/>
                <w:sz w:val="20"/>
                <w:szCs w:val="20"/>
              </w:rPr>
              <w:t xml:space="preserve"> Główny Inspektor Sanitarny</w:t>
            </w:r>
          </w:p>
        </w:tc>
        <w:tc>
          <w:tcPr>
            <w:tcW w:w="3119" w:type="dxa"/>
            <w:shd w:val="clear" w:color="auto" w:fill="FFFFFF"/>
          </w:tcPr>
          <w:p w14:paraId="58BF9E2F" w14:textId="42C14080" w:rsidR="00EC6AE2" w:rsidRPr="003A45E4" w:rsidRDefault="004C69E0" w:rsidP="004C69E0">
            <w:pPr>
              <w:tabs>
                <w:tab w:val="right" w:pos="0"/>
                <w:tab w:val="left" w:pos="34"/>
              </w:tabs>
              <w:ind w:left="34"/>
              <w:rPr>
                <w:rFonts w:ascii="Arial" w:hAnsi="Arial" w:cs="Arial"/>
                <w:bCs/>
                <w:color w:val="000000"/>
                <w:sz w:val="20"/>
                <w:szCs w:val="20"/>
                <w:lang w:eastAsia="x-none"/>
              </w:rPr>
            </w:pPr>
            <w:r w:rsidRPr="003A45E4">
              <w:rPr>
                <w:rFonts w:ascii="Arial" w:hAnsi="Arial" w:cs="Arial"/>
                <w:sz w:val="20"/>
                <w:szCs w:val="20"/>
              </w:rPr>
              <w:t>Stan prac na dzień 7 lipca 2020 r. – PW.</w:t>
            </w:r>
          </w:p>
        </w:tc>
      </w:tr>
      <w:tr w:rsidR="00EC6AE2" w:rsidRPr="003A45E4" w14:paraId="1BE2205C"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6BA8755"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E699DA" w14:textId="22597237"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1002</w:t>
            </w:r>
          </w:p>
        </w:tc>
        <w:tc>
          <w:tcPr>
            <w:tcW w:w="1955" w:type="dxa"/>
            <w:shd w:val="clear" w:color="auto" w:fill="FFFFFF"/>
          </w:tcPr>
          <w:p w14:paraId="25A90F19" w14:textId="024781D7" w:rsidR="00EC6AE2" w:rsidRPr="003A45E4" w:rsidRDefault="00EC6AE2" w:rsidP="00EC6AE2">
            <w:pPr>
              <w:rPr>
                <w:rFonts w:ascii="Arial" w:hAnsi="Arial" w:cs="Arial"/>
                <w:bCs/>
                <w:sz w:val="20"/>
                <w:szCs w:val="20"/>
              </w:rPr>
            </w:pPr>
            <w:r w:rsidRPr="003A45E4">
              <w:rPr>
                <w:rFonts w:ascii="Arial" w:hAnsi="Arial" w:cs="Arial"/>
                <w:bCs/>
                <w:sz w:val="20"/>
                <w:szCs w:val="20"/>
              </w:rPr>
              <w:t>Art. 33r ust. 10 ustawy z dnia 29 listopada 2000 r. – Prawo atomowe (Dz. U. z 2019 r. poz. 1792, z późn. zm.)</w:t>
            </w:r>
          </w:p>
        </w:tc>
        <w:tc>
          <w:tcPr>
            <w:tcW w:w="3148" w:type="dxa"/>
            <w:shd w:val="clear" w:color="auto" w:fill="FFFFFF"/>
          </w:tcPr>
          <w:p w14:paraId="61B4EFD2" w14:textId="5C5E1B66" w:rsidR="00EC6AE2" w:rsidRPr="003A45E4" w:rsidRDefault="00EC6AE2" w:rsidP="003A45E4">
            <w:pPr>
              <w:ind w:left="-79" w:hanging="34"/>
              <w:rPr>
                <w:rFonts w:ascii="Arial" w:hAnsi="Arial" w:cs="Arial"/>
                <w:bCs/>
                <w:sz w:val="20"/>
                <w:szCs w:val="20"/>
              </w:rPr>
            </w:pPr>
            <w:r w:rsidRPr="003A45E4">
              <w:rPr>
                <w:rFonts w:ascii="Arial" w:hAnsi="Arial" w:cs="Arial"/>
                <w:bCs/>
                <w:sz w:val="20"/>
                <w:szCs w:val="20"/>
              </w:rPr>
              <w:t xml:space="preserve">Minister właściwy do spraw zdrowia określi, w drodze rozporządzenia, szczegółowy zakres informacji zawartych w Krajowej Bazie dotyczących poszczególnych kategorii urządzeń radiologicznych, mając na względzie bezpieczeństwo </w:t>
            </w:r>
            <w:r w:rsidRPr="003A45E4">
              <w:rPr>
                <w:rFonts w:ascii="Arial" w:hAnsi="Arial" w:cs="Arial"/>
                <w:bCs/>
                <w:sz w:val="20"/>
                <w:szCs w:val="20"/>
              </w:rPr>
              <w:lastRenderedPageBreak/>
              <w:t>pacjentów poddawanych medycznym procedurom radiologicznym.</w:t>
            </w:r>
          </w:p>
        </w:tc>
        <w:tc>
          <w:tcPr>
            <w:tcW w:w="3402" w:type="dxa"/>
            <w:shd w:val="clear" w:color="auto" w:fill="FFFFFF"/>
          </w:tcPr>
          <w:p w14:paraId="4809D5B8"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lastRenderedPageBreak/>
              <w:t xml:space="preserve">Wydanie projektowanego rozporządzenia ma na celu zapewnienie bieżącego dostępu do informacji umożliwiających ustalenie jednostki ochrony zdrowia, w której znajduje się dane urządzenie radiologiczne, a także urządzeń radiologicznych znajdujących się w </w:t>
            </w:r>
            <w:r w:rsidRPr="003A45E4">
              <w:rPr>
                <w:rFonts w:ascii="Arial" w:eastAsia="Calibri" w:hAnsi="Arial" w:cs="Arial"/>
                <w:bCs/>
                <w:sz w:val="20"/>
                <w:szCs w:val="20"/>
                <w:lang w:eastAsia="en-US"/>
              </w:rPr>
              <w:lastRenderedPageBreak/>
              <w:t>danej jednostce ochrony zdrowia oraz możliwości udostępniania informacji dotyczących liczby urządzeń radiologicznych z podziałem na rodzaje urządzeń dla całego kraju według stanu na koniec poprzedniego roku kalendarzowego.</w:t>
            </w:r>
          </w:p>
          <w:p w14:paraId="75613EE7" w14:textId="77777777" w:rsidR="00EC6AE2" w:rsidRPr="003A45E4" w:rsidRDefault="00EC6AE2" w:rsidP="003A45E4">
            <w:pPr>
              <w:ind w:left="-108" w:right="-108"/>
              <w:jc w:val="both"/>
              <w:rPr>
                <w:rFonts w:ascii="Arial" w:hAnsi="Arial" w:cs="Arial"/>
                <w:bCs/>
                <w:sz w:val="20"/>
                <w:szCs w:val="20"/>
              </w:rPr>
            </w:pPr>
          </w:p>
        </w:tc>
        <w:tc>
          <w:tcPr>
            <w:tcW w:w="2126" w:type="dxa"/>
            <w:shd w:val="clear" w:color="auto" w:fill="FFFFFF"/>
          </w:tcPr>
          <w:p w14:paraId="2EB7082C" w14:textId="1273C65F" w:rsidR="00EC6AE2" w:rsidRPr="003A45E4" w:rsidRDefault="00EC6AE2" w:rsidP="00EC6AE2">
            <w:pPr>
              <w:rPr>
                <w:rFonts w:ascii="Arial" w:hAnsi="Arial" w:cs="Arial"/>
                <w:bCs/>
                <w:sz w:val="20"/>
                <w:szCs w:val="20"/>
              </w:rPr>
            </w:pPr>
            <w:r w:rsidRPr="003A45E4">
              <w:rPr>
                <w:rFonts w:ascii="Arial" w:hAnsi="Arial" w:cs="Arial"/>
                <w:bCs/>
                <w:sz w:val="20"/>
                <w:szCs w:val="20"/>
              </w:rPr>
              <w:lastRenderedPageBreak/>
              <w:t xml:space="preserve">Jarosław </w:t>
            </w:r>
            <w:proofErr w:type="spellStart"/>
            <w:r w:rsidRPr="003A45E4">
              <w:rPr>
                <w:rFonts w:ascii="Arial" w:hAnsi="Arial" w:cs="Arial"/>
                <w:bCs/>
                <w:sz w:val="20"/>
                <w:szCs w:val="20"/>
              </w:rPr>
              <w:t>Pinkas</w:t>
            </w:r>
            <w:proofErr w:type="spellEnd"/>
            <w:r w:rsidRPr="003A45E4">
              <w:rPr>
                <w:rFonts w:ascii="Arial" w:hAnsi="Arial" w:cs="Arial"/>
                <w:bCs/>
                <w:sz w:val="20"/>
                <w:szCs w:val="20"/>
              </w:rPr>
              <w:t xml:space="preserve"> Główny Inspektor Sanitarny</w:t>
            </w:r>
          </w:p>
        </w:tc>
        <w:tc>
          <w:tcPr>
            <w:tcW w:w="3119" w:type="dxa"/>
            <w:shd w:val="clear" w:color="auto" w:fill="FFFFFF"/>
          </w:tcPr>
          <w:p w14:paraId="1AD942BE" w14:textId="10B87B25" w:rsidR="00EC6AE2" w:rsidRPr="003A45E4" w:rsidRDefault="004C69E0" w:rsidP="004C69E0">
            <w:pPr>
              <w:tabs>
                <w:tab w:val="right" w:pos="0"/>
                <w:tab w:val="left" w:pos="34"/>
              </w:tabs>
              <w:ind w:left="34"/>
              <w:rPr>
                <w:rFonts w:ascii="Arial" w:hAnsi="Arial" w:cs="Arial"/>
                <w:bCs/>
                <w:color w:val="000000"/>
                <w:sz w:val="20"/>
                <w:szCs w:val="20"/>
                <w:lang w:eastAsia="x-none"/>
              </w:rPr>
            </w:pPr>
            <w:r w:rsidRPr="003A45E4">
              <w:rPr>
                <w:rFonts w:ascii="Arial" w:hAnsi="Arial" w:cs="Arial"/>
                <w:sz w:val="20"/>
                <w:szCs w:val="20"/>
              </w:rPr>
              <w:t>Stan prac na dzień 7 lipca 2020 r. – PW.</w:t>
            </w:r>
          </w:p>
        </w:tc>
      </w:tr>
      <w:tr w:rsidR="00EC6AE2" w:rsidRPr="003A45E4" w14:paraId="363657AE"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DF83649"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6474260" w14:textId="1D5900F6" w:rsidR="00EC6AE2" w:rsidRPr="003A45E4" w:rsidRDefault="004C69E0" w:rsidP="00EC6AE2">
            <w:pPr>
              <w:rPr>
                <w:rFonts w:ascii="Arial" w:hAnsi="Arial" w:cs="Arial"/>
                <w:b/>
                <w:color w:val="FF0000"/>
                <w:sz w:val="20"/>
                <w:szCs w:val="20"/>
              </w:rPr>
            </w:pPr>
            <w:r w:rsidRPr="003A45E4">
              <w:rPr>
                <w:rFonts w:ascii="Arial" w:hAnsi="Arial" w:cs="Arial"/>
                <w:b/>
                <w:color w:val="FF0000"/>
                <w:sz w:val="20"/>
                <w:szCs w:val="20"/>
              </w:rPr>
              <w:t xml:space="preserve">MZ </w:t>
            </w:r>
            <w:r w:rsidR="00EC6AE2" w:rsidRPr="003A45E4">
              <w:rPr>
                <w:rFonts w:ascii="Arial" w:hAnsi="Arial" w:cs="Arial"/>
                <w:b/>
                <w:color w:val="FF0000"/>
                <w:sz w:val="20"/>
                <w:szCs w:val="20"/>
              </w:rPr>
              <w:t>1003</w:t>
            </w:r>
          </w:p>
        </w:tc>
        <w:tc>
          <w:tcPr>
            <w:tcW w:w="1955" w:type="dxa"/>
            <w:shd w:val="clear" w:color="auto" w:fill="FFFFFF"/>
          </w:tcPr>
          <w:p w14:paraId="76CA04A9" w14:textId="5795939A" w:rsidR="00EC6AE2" w:rsidRPr="003A45E4" w:rsidRDefault="00EC6AE2" w:rsidP="00EC6AE2">
            <w:pPr>
              <w:rPr>
                <w:rFonts w:ascii="Arial" w:hAnsi="Arial" w:cs="Arial"/>
                <w:b/>
                <w:sz w:val="20"/>
                <w:szCs w:val="20"/>
              </w:rPr>
            </w:pPr>
            <w:r w:rsidRPr="003A45E4">
              <w:rPr>
                <w:rFonts w:ascii="Arial" w:hAnsi="Arial" w:cs="Arial"/>
                <w:b/>
                <w:sz w:val="20"/>
                <w:szCs w:val="20"/>
              </w:rPr>
              <w:t>Art. 26a ust. 5 ustawy z dnia 8 września 2006 r. o Państwowym Ratownictwie Medycznym (Dz. U. z 2020 r. poz. 882.)</w:t>
            </w:r>
          </w:p>
        </w:tc>
        <w:tc>
          <w:tcPr>
            <w:tcW w:w="3148" w:type="dxa"/>
            <w:shd w:val="clear" w:color="auto" w:fill="FFFFFF"/>
          </w:tcPr>
          <w:p w14:paraId="3F21B28B" w14:textId="03361351" w:rsidR="00EC6AE2" w:rsidRPr="003A45E4" w:rsidRDefault="00EC6AE2" w:rsidP="003A45E4">
            <w:pPr>
              <w:ind w:left="-79" w:hanging="34"/>
              <w:rPr>
                <w:rFonts w:ascii="Arial" w:hAnsi="Arial" w:cs="Arial"/>
                <w:bCs/>
                <w:sz w:val="20"/>
                <w:szCs w:val="20"/>
              </w:rPr>
            </w:pPr>
            <w:r w:rsidRPr="003A45E4">
              <w:rPr>
                <w:rFonts w:ascii="Arial" w:hAnsi="Arial" w:cs="Arial"/>
                <w:bCs/>
                <w:sz w:val="20"/>
                <w:szCs w:val="20"/>
              </w:rPr>
              <w:t>Minister właściwy do spraw zdrowia określi, w drodze rozporządzenia, szczegółowy zakres zadań psychologa w ramach wsparcia psychologicznego, biorąc pod uwagę konieczność zapobiegania skutkom psychicznym stresu zawodowego oraz traumatycznego, umożliwienie sprawnego podejmowania decyzji przez dyspozytorów medycznych przez ograniczanie wpływu stresu na proces decyzyjny, a także diagnozowanie i zapobieganie występowaniu objawów wypalenia zawodowego wśród dyspozytorów medycznych.</w:t>
            </w:r>
          </w:p>
        </w:tc>
        <w:tc>
          <w:tcPr>
            <w:tcW w:w="3402" w:type="dxa"/>
            <w:shd w:val="clear" w:color="auto" w:fill="FFFFFF"/>
          </w:tcPr>
          <w:p w14:paraId="53D14DEE"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 xml:space="preserve">Wsparcie psychologiczne dyspozytorów medycznych będzie realizowane przez osobę będącą psychologiem, która ukończyła jednolite studia drugiego stopnia na kierunku psychologia oraz legitymuje się co najmniej 5 – letnim doświadczeniem w pracy, w tym doświadczeniem w interwencji kryzysowej lub w pracy polegającej na udzielaniu wsparcia pracownikom medycznym albo funkcjonariuszom Policji, wojska i Państwowej Straży Pożarnej </w:t>
            </w:r>
          </w:p>
          <w:p w14:paraId="1FA77D01"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Wsparcie psychologiczne dla dyspozytora medycznego będzie udzielane w formie:</w:t>
            </w:r>
          </w:p>
          <w:p w14:paraId="77734529"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1) zajęć edukacyjnych;</w:t>
            </w:r>
          </w:p>
          <w:p w14:paraId="1C311FC5"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2) porad i konsultacji;</w:t>
            </w:r>
          </w:p>
          <w:p w14:paraId="239C955F"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3) warsztatów;</w:t>
            </w:r>
          </w:p>
          <w:p w14:paraId="491B17F5"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4) szkoleń;</w:t>
            </w:r>
          </w:p>
          <w:p w14:paraId="2F72DF8E"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 xml:space="preserve">5) monitorowania </w:t>
            </w:r>
            <w:proofErr w:type="spellStart"/>
            <w:r w:rsidRPr="003A45E4">
              <w:rPr>
                <w:rFonts w:ascii="Arial" w:eastAsia="Calibri" w:hAnsi="Arial" w:cs="Arial"/>
                <w:bCs/>
                <w:sz w:val="20"/>
                <w:szCs w:val="20"/>
                <w:lang w:eastAsia="en-US"/>
              </w:rPr>
              <w:t>zachowań</w:t>
            </w:r>
            <w:proofErr w:type="spellEnd"/>
            <w:r w:rsidRPr="003A45E4">
              <w:rPr>
                <w:rFonts w:ascii="Arial" w:eastAsia="Calibri" w:hAnsi="Arial" w:cs="Arial"/>
                <w:bCs/>
                <w:sz w:val="20"/>
                <w:szCs w:val="20"/>
                <w:lang w:eastAsia="en-US"/>
              </w:rPr>
              <w:t xml:space="preserve"> na stanowisku pracy;</w:t>
            </w:r>
          </w:p>
          <w:p w14:paraId="64F72459"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6) diagnozy psychologicznej;</w:t>
            </w:r>
          </w:p>
          <w:p w14:paraId="783A5B65" w14:textId="77777777"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7) grupowych metod wsparcia.</w:t>
            </w:r>
          </w:p>
          <w:p w14:paraId="0ACB4EBF" w14:textId="71D13590"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 xml:space="preserve">Psycholog będzie uczestniczył w procesie rekrutacji kandydatów do pracy na stanowisku psychologa, w szkoleniach nowoprzyjętych pracowników, będzie realizował działania z obszaru prewencji </w:t>
            </w:r>
            <w:r w:rsidRPr="003A45E4">
              <w:rPr>
                <w:rFonts w:ascii="Arial" w:eastAsia="Calibri" w:hAnsi="Arial" w:cs="Arial"/>
                <w:bCs/>
                <w:sz w:val="20"/>
                <w:szCs w:val="20"/>
                <w:lang w:eastAsia="en-US"/>
              </w:rPr>
              <w:lastRenderedPageBreak/>
              <w:t>psychologicznej, a także interweniował po traumatycznych zdarzeniach.</w:t>
            </w:r>
          </w:p>
        </w:tc>
        <w:tc>
          <w:tcPr>
            <w:tcW w:w="2126" w:type="dxa"/>
            <w:shd w:val="clear" w:color="auto" w:fill="FFFFFF"/>
          </w:tcPr>
          <w:p w14:paraId="3498BD78" w14:textId="115AA786" w:rsidR="00EC6AE2" w:rsidRPr="003A45E4" w:rsidRDefault="00EC6AE2" w:rsidP="00EC6AE2">
            <w:pPr>
              <w:rPr>
                <w:rFonts w:ascii="Arial" w:hAnsi="Arial" w:cs="Arial"/>
                <w:b/>
                <w:sz w:val="20"/>
                <w:szCs w:val="20"/>
              </w:rPr>
            </w:pPr>
            <w:r w:rsidRPr="003A45E4">
              <w:rPr>
                <w:rFonts w:ascii="Arial" w:hAnsi="Arial" w:cs="Arial"/>
                <w:b/>
                <w:sz w:val="20"/>
                <w:szCs w:val="20"/>
              </w:rPr>
              <w:lastRenderedPageBreak/>
              <w:t>Pan Waldemar Kraska – Podsekretarz Stanu w Ministerstwie Zdrowia</w:t>
            </w:r>
          </w:p>
        </w:tc>
        <w:tc>
          <w:tcPr>
            <w:tcW w:w="3119" w:type="dxa"/>
            <w:shd w:val="clear" w:color="auto" w:fill="FFFFFF"/>
          </w:tcPr>
          <w:p w14:paraId="19E30B54" w14:textId="7DF73EE3" w:rsidR="00EC6AE2" w:rsidRPr="003A45E4" w:rsidRDefault="004C69E0" w:rsidP="004C69E0">
            <w:pPr>
              <w:tabs>
                <w:tab w:val="right" w:pos="0"/>
                <w:tab w:val="left" w:pos="34"/>
              </w:tabs>
              <w:ind w:left="34"/>
              <w:rPr>
                <w:rFonts w:ascii="Arial" w:hAnsi="Arial" w:cs="Arial"/>
                <w:b/>
                <w:sz w:val="20"/>
                <w:szCs w:val="20"/>
                <w:lang w:eastAsia="x-none"/>
              </w:rPr>
            </w:pPr>
            <w:r w:rsidRPr="003A45E4">
              <w:rPr>
                <w:rFonts w:ascii="Arial" w:hAnsi="Arial" w:cs="Arial"/>
                <w:sz w:val="20"/>
                <w:szCs w:val="20"/>
              </w:rPr>
              <w:t>Stan prac na dzień 7 lipca 2020 r. – UW.</w:t>
            </w:r>
          </w:p>
        </w:tc>
      </w:tr>
      <w:tr w:rsidR="00EC6AE2" w:rsidRPr="003A45E4" w14:paraId="6EB7BBF5"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BE4EECA"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8A9ACC0" w14:textId="683CF3F1" w:rsidR="00EC6AE2" w:rsidRPr="003A45E4" w:rsidRDefault="004C69E0" w:rsidP="00EC6AE2">
            <w:pPr>
              <w:rPr>
                <w:rFonts w:ascii="Arial" w:hAnsi="Arial" w:cs="Arial"/>
                <w:b/>
                <w:color w:val="FF0000"/>
                <w:sz w:val="20"/>
                <w:szCs w:val="20"/>
              </w:rPr>
            </w:pPr>
            <w:r w:rsidRPr="003A45E4">
              <w:rPr>
                <w:rFonts w:ascii="Arial" w:hAnsi="Arial" w:cs="Arial"/>
                <w:b/>
                <w:color w:val="FF0000"/>
                <w:sz w:val="20"/>
                <w:szCs w:val="20"/>
              </w:rPr>
              <w:t xml:space="preserve">MZ </w:t>
            </w:r>
            <w:r w:rsidR="00EC6AE2" w:rsidRPr="003A45E4">
              <w:rPr>
                <w:rFonts w:ascii="Arial" w:hAnsi="Arial" w:cs="Arial"/>
                <w:b/>
                <w:color w:val="FF0000"/>
                <w:sz w:val="20"/>
                <w:szCs w:val="20"/>
              </w:rPr>
              <w:t>1004</w:t>
            </w:r>
          </w:p>
        </w:tc>
        <w:tc>
          <w:tcPr>
            <w:tcW w:w="1955" w:type="dxa"/>
            <w:shd w:val="clear" w:color="auto" w:fill="FFFFFF"/>
          </w:tcPr>
          <w:p w14:paraId="305514D9" w14:textId="531E125E" w:rsidR="00EC6AE2" w:rsidRPr="003A45E4" w:rsidRDefault="00EC6AE2" w:rsidP="00EC6AE2">
            <w:pPr>
              <w:rPr>
                <w:rFonts w:ascii="Arial" w:hAnsi="Arial" w:cs="Arial"/>
                <w:b/>
                <w:sz w:val="20"/>
                <w:szCs w:val="20"/>
              </w:rPr>
            </w:pPr>
            <w:r w:rsidRPr="003A45E4">
              <w:rPr>
                <w:rFonts w:ascii="Arial" w:hAnsi="Arial" w:cs="Arial"/>
                <w:b/>
                <w:sz w:val="20"/>
                <w:szCs w:val="20"/>
              </w:rPr>
              <w:t>Art. 7d ustawy z dnia 2 marca 2020 r. o szczególnych rozwiązaniach związanych z zapobieganiem, przeciwdziałaniem i zwalczaniem COVID-19, innych chorób zakaźnych oraz wywołanych nimi sytuacji kryzysowych (Dz. U. poz. 374, 567, 568, 695 i 875)</w:t>
            </w:r>
          </w:p>
        </w:tc>
        <w:tc>
          <w:tcPr>
            <w:tcW w:w="3148" w:type="dxa"/>
            <w:shd w:val="clear" w:color="auto" w:fill="FFFFFF"/>
          </w:tcPr>
          <w:p w14:paraId="4B0D8D2B" w14:textId="1FC9DB0C" w:rsidR="00EC6AE2" w:rsidRPr="003A45E4" w:rsidRDefault="00EC6AE2" w:rsidP="003A45E4">
            <w:pPr>
              <w:ind w:left="-79" w:hanging="34"/>
              <w:rPr>
                <w:rFonts w:ascii="Arial" w:hAnsi="Arial" w:cs="Arial"/>
                <w:bCs/>
                <w:sz w:val="20"/>
                <w:szCs w:val="20"/>
              </w:rPr>
            </w:pPr>
            <w:r w:rsidRPr="003A45E4">
              <w:rPr>
                <w:rFonts w:ascii="Arial" w:hAnsi="Arial" w:cs="Arial"/>
                <w:color w:val="000000"/>
                <w:sz w:val="20"/>
                <w:szCs w:val="20"/>
              </w:rPr>
              <w:t>Minister właściwy do spraw zdrowia może określić, w drodze rozporządzenia, standardy w zakresie ograniczeń przy udzielaniu świadczeń opieki zdrowotnej pacjentom innym niż z podejrzeniem lub zakażeniem wirusem SARS-CoV-2 przez osoby wykonujące zawód medyczny w rozumieniu ustawy z dnia 15 kwietnia 2011 r. o działalności leczniczej mające bezpośredni kontakt z pacjentami z podejrzeniem lub zakażeniem tym wirusem, mając na względzie potrzebę zapobiegania i zwalczania zakażeń COVID-19</w:t>
            </w:r>
          </w:p>
        </w:tc>
        <w:tc>
          <w:tcPr>
            <w:tcW w:w="3402" w:type="dxa"/>
            <w:shd w:val="clear" w:color="auto" w:fill="FFFFFF"/>
          </w:tcPr>
          <w:p w14:paraId="61ED7745" w14:textId="770A87A3" w:rsidR="00EC6AE2" w:rsidRPr="003A45E4" w:rsidRDefault="00EC6AE2" w:rsidP="003A45E4">
            <w:pPr>
              <w:ind w:left="-108" w:right="-108"/>
              <w:contextualSpacing/>
              <w:jc w:val="both"/>
              <w:rPr>
                <w:rFonts w:ascii="Arial" w:eastAsia="Calibri" w:hAnsi="Arial" w:cs="Arial"/>
                <w:bCs/>
                <w:sz w:val="20"/>
                <w:szCs w:val="20"/>
                <w:lang w:eastAsia="en-US"/>
              </w:rPr>
            </w:pPr>
            <w:r w:rsidRPr="003A45E4">
              <w:rPr>
                <w:rFonts w:ascii="Arial" w:eastAsia="Calibri" w:hAnsi="Arial" w:cs="Arial"/>
                <w:bCs/>
                <w:sz w:val="20"/>
                <w:szCs w:val="20"/>
                <w:lang w:eastAsia="en-US"/>
              </w:rPr>
              <w:t>Zmiany zawarte w projekcie zmierzają do uelastycznienia procesu określania ograniczeń w wykonywaniu czynności zawodowych przez osoby wykonujące zawód medyczny w tzw. szpitalach jednoimiennych oraz w wyodrębnionych komórkach organizacyjnych dedykowanych wyłącznie pacjentom zakażonym lub z podejrzeniem zakażenia SARS-CoV-2. Z uwagi na zmiany w przebiegu epidemii w kraju, podmioty lecznicze, które były dotychczas objęte zakresem zmienianego rozporządzenia, są obecnie stopniowo na powrót ukierunkowywane na udzielanie świadczeń zdrowotnych pacjentom innym niż z podejrzeniem lub zakażeniem wirusem SARS-CoV-2, co wiąże się z potrzebą stworzenia możliwości - przy zachowaniu wymogów bezpieczeństwa epidemicznego - szerszego powrotu do udzielania świadczeń przez osoby wykonujące zwody medyczne - również te, które udzielają dotychczas świadczeń pacjentom z zakażeniem lub podejrzeniem zakażenia SARS-CoV-2.</w:t>
            </w:r>
          </w:p>
        </w:tc>
        <w:tc>
          <w:tcPr>
            <w:tcW w:w="2126" w:type="dxa"/>
            <w:shd w:val="clear" w:color="auto" w:fill="FFFFFF"/>
          </w:tcPr>
          <w:p w14:paraId="6E058B4C" w14:textId="60506E49" w:rsidR="00EC6AE2" w:rsidRPr="003A45E4" w:rsidRDefault="00EC6AE2" w:rsidP="00EC6AE2">
            <w:pPr>
              <w:rPr>
                <w:rFonts w:ascii="Arial" w:hAnsi="Arial" w:cs="Arial"/>
                <w:bCs/>
                <w:sz w:val="20"/>
                <w:szCs w:val="20"/>
              </w:rPr>
            </w:pPr>
            <w:r w:rsidRPr="003A45E4">
              <w:rPr>
                <w:rFonts w:ascii="Arial" w:hAnsi="Arial" w:cs="Arial"/>
                <w:bCs/>
                <w:sz w:val="20"/>
                <w:szCs w:val="20"/>
              </w:rPr>
              <w:t>Pani Józefa Szczurek - Żelazko – Sekretarz Stanu w Ministerstwie Zdrowia</w:t>
            </w:r>
          </w:p>
        </w:tc>
        <w:tc>
          <w:tcPr>
            <w:tcW w:w="3119" w:type="dxa"/>
            <w:shd w:val="clear" w:color="auto" w:fill="FFFFFF"/>
          </w:tcPr>
          <w:p w14:paraId="4017DE4B" w14:textId="69794B05" w:rsidR="00EC6AE2" w:rsidRPr="003A45E4" w:rsidRDefault="004C69E0" w:rsidP="004C69E0">
            <w:pPr>
              <w:tabs>
                <w:tab w:val="right" w:pos="0"/>
                <w:tab w:val="left" w:pos="34"/>
              </w:tabs>
              <w:ind w:left="34"/>
              <w:rPr>
                <w:rFonts w:ascii="Arial" w:hAnsi="Arial" w:cs="Arial"/>
                <w:b/>
                <w:sz w:val="20"/>
                <w:szCs w:val="20"/>
                <w:lang w:eastAsia="x-none"/>
              </w:rPr>
            </w:pPr>
            <w:r w:rsidRPr="003A45E4">
              <w:rPr>
                <w:rFonts w:ascii="Arial" w:hAnsi="Arial" w:cs="Arial"/>
                <w:sz w:val="20"/>
                <w:szCs w:val="20"/>
              </w:rPr>
              <w:t>Stan prac na dzień 7 lipca 2020 r. – UW.</w:t>
            </w:r>
          </w:p>
        </w:tc>
      </w:tr>
      <w:tr w:rsidR="00EC6AE2" w:rsidRPr="003A45E4" w14:paraId="0B6A615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FDB219A"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A4C265" w14:textId="501C0620"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1006</w:t>
            </w:r>
          </w:p>
        </w:tc>
        <w:tc>
          <w:tcPr>
            <w:tcW w:w="1955" w:type="dxa"/>
            <w:shd w:val="clear" w:color="auto" w:fill="FFFFFF"/>
          </w:tcPr>
          <w:p w14:paraId="1FC29866" w14:textId="771431EC" w:rsidR="00EC6AE2" w:rsidRPr="003A45E4" w:rsidRDefault="00EC6AE2" w:rsidP="00EC6AE2">
            <w:pPr>
              <w:rPr>
                <w:rFonts w:ascii="Arial" w:hAnsi="Arial" w:cs="Arial"/>
                <w:b/>
                <w:bCs/>
                <w:sz w:val="20"/>
                <w:szCs w:val="20"/>
              </w:rPr>
            </w:pPr>
            <w:r w:rsidRPr="003A45E4">
              <w:rPr>
                <w:rFonts w:ascii="Arial" w:hAnsi="Arial" w:cs="Arial"/>
                <w:b/>
                <w:bCs/>
                <w:sz w:val="20"/>
                <w:szCs w:val="20"/>
              </w:rPr>
              <w:t xml:space="preserve">art. 20 ust. 1 ustawy z dnia 28 kwietnia 2011 r. o systemie informacji w ochronie zdrowia (Dz. U. z 2019 r. </w:t>
            </w:r>
            <w:r w:rsidRPr="003A45E4">
              <w:rPr>
                <w:rFonts w:ascii="Arial" w:hAnsi="Arial" w:cs="Arial"/>
                <w:b/>
                <w:bCs/>
                <w:sz w:val="20"/>
                <w:szCs w:val="20"/>
              </w:rPr>
              <w:lastRenderedPageBreak/>
              <w:t>poz. 408, z późn. zm.)</w:t>
            </w:r>
          </w:p>
        </w:tc>
        <w:tc>
          <w:tcPr>
            <w:tcW w:w="3148" w:type="dxa"/>
            <w:shd w:val="clear" w:color="auto" w:fill="FFFFFF"/>
          </w:tcPr>
          <w:p w14:paraId="6F90884E"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lastRenderedPageBreak/>
              <w:t>Tworzenie rejestrów medycznych, o których mowa w art. 19 ust. 1, następuje w drodze rozporządzenia. W rozporządzeniu minister właściwy do spraw zdrowia określa:</w:t>
            </w:r>
          </w:p>
          <w:p w14:paraId="16CA1039"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1)(uchylony)</w:t>
            </w:r>
          </w:p>
          <w:p w14:paraId="60DD2628"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lastRenderedPageBreak/>
              <w:t>2) podmiot prowadzący rejestr,</w:t>
            </w:r>
          </w:p>
          <w:p w14:paraId="1F0DC95D"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3) okres, na jaki utworzono rejestr - w przypadku rejestru tworzonego na czas oznaczony,</w:t>
            </w:r>
          </w:p>
          <w:p w14:paraId="6EF2BFC9"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3a) usługodawców lub podmioty prowadzące rejestry publiczne i rejestry medyczne oraz sposób i terminy przekazywania przez nich danych - w przypadku rejestrów medycznych, do których przekazywane są dane zgodnie z art. 19 ust. 8,</w:t>
            </w:r>
          </w:p>
          <w:p w14:paraId="71B47B67"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4) sposób prowadzenia rejestru,</w:t>
            </w:r>
          </w:p>
          <w:p w14:paraId="33EF0226"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5) zakres i rodzaj danych przetwarzanych w rejestrze spośród danych określonych w art. 4 ust. 3,</w:t>
            </w:r>
          </w:p>
          <w:p w14:paraId="73323CA6"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5a) rodzaje identyfikatorów przetwarzanych w rejestrze spośród identyfikatorów określonych w art. 17c ust. 2-5</w:t>
            </w:r>
          </w:p>
          <w:p w14:paraId="694DAC21" w14:textId="77777777"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6)(uchylony)</w:t>
            </w:r>
          </w:p>
          <w:p w14:paraId="075D56A0" w14:textId="63D169B1"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 mając na uwadze analizę potrzeb utworzenia rejestru, o której mowa w art. 19 ust. 3, oraz zapewnienie proporcjonalności zakresu i rodzaju danych przetwarzanych w rejestrze z celami utworzenia rejestru.</w:t>
            </w:r>
          </w:p>
        </w:tc>
        <w:tc>
          <w:tcPr>
            <w:tcW w:w="3402" w:type="dxa"/>
            <w:shd w:val="clear" w:color="auto" w:fill="FFFFFF"/>
          </w:tcPr>
          <w:p w14:paraId="22D0FC3D" w14:textId="586BA33B"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lastRenderedPageBreak/>
              <w:t xml:space="preserve">nowelizacja rozporządzenia Ministra Zdrowia w sprawie Rejestru Hipercholesterolemii Rodzinnej przewiduje możliwość uzupełnienia tego rejestru przez  Uniwersyteckie Centrum Kliniczne w Gdańsku o dane z okresu poprzedzającego jego </w:t>
            </w:r>
            <w:r w:rsidRPr="003A45E4">
              <w:rPr>
                <w:rFonts w:ascii="Arial" w:hAnsi="Arial" w:cs="Arial"/>
                <w:color w:val="000000"/>
                <w:sz w:val="20"/>
                <w:szCs w:val="20"/>
              </w:rPr>
              <w:lastRenderedPageBreak/>
              <w:t>utworzenie od roku 2010. Przyjęto, że dane te powinny być przekazane nie później niż do dnia 31 grudnia 2022 r., zgodnie z wnioskiem podmiotu prowadzącego rejestr</w:t>
            </w:r>
          </w:p>
        </w:tc>
        <w:tc>
          <w:tcPr>
            <w:tcW w:w="2126" w:type="dxa"/>
            <w:shd w:val="clear" w:color="auto" w:fill="FFFFFF"/>
          </w:tcPr>
          <w:p w14:paraId="466967E8" w14:textId="0185860A" w:rsidR="00EC6AE2" w:rsidRPr="003A45E4" w:rsidRDefault="00EC6AE2" w:rsidP="00EC6AE2">
            <w:pPr>
              <w:rPr>
                <w:rFonts w:ascii="Arial" w:hAnsi="Arial" w:cs="Arial"/>
                <w:b/>
                <w:bCs/>
                <w:sz w:val="20"/>
                <w:szCs w:val="20"/>
              </w:rPr>
            </w:pPr>
            <w:r w:rsidRPr="003A45E4">
              <w:rPr>
                <w:rFonts w:ascii="Arial" w:hAnsi="Arial" w:cs="Arial"/>
                <w:b/>
                <w:bCs/>
                <w:sz w:val="20"/>
                <w:szCs w:val="20"/>
              </w:rPr>
              <w:lastRenderedPageBreak/>
              <w:t>Pan Sławomir Gadomski Podsekretarz Stanu w Ministerstwie Zdrowia</w:t>
            </w:r>
          </w:p>
        </w:tc>
        <w:tc>
          <w:tcPr>
            <w:tcW w:w="3119" w:type="dxa"/>
            <w:shd w:val="clear" w:color="auto" w:fill="FFFFFF"/>
          </w:tcPr>
          <w:p w14:paraId="006DB2A0" w14:textId="4CE35AB2" w:rsidR="00EC6AE2" w:rsidRPr="003A45E4" w:rsidRDefault="004C69E0" w:rsidP="004C69E0">
            <w:pPr>
              <w:tabs>
                <w:tab w:val="right" w:pos="0"/>
                <w:tab w:val="left" w:pos="34"/>
              </w:tabs>
              <w:ind w:left="34"/>
              <w:rPr>
                <w:rFonts w:ascii="Arial" w:hAnsi="Arial" w:cs="Arial"/>
                <w:bCs/>
                <w:sz w:val="20"/>
                <w:szCs w:val="20"/>
                <w:lang w:eastAsia="x-none"/>
              </w:rPr>
            </w:pPr>
            <w:r w:rsidRPr="003A45E4">
              <w:rPr>
                <w:rFonts w:ascii="Arial" w:hAnsi="Arial" w:cs="Arial"/>
                <w:sz w:val="20"/>
                <w:szCs w:val="20"/>
              </w:rPr>
              <w:t>Stan prac na dzień 7 lipca 2020 r. – PW.</w:t>
            </w:r>
          </w:p>
        </w:tc>
      </w:tr>
      <w:tr w:rsidR="00EC6AE2" w:rsidRPr="003A45E4" w14:paraId="217EF958" w14:textId="77777777" w:rsidTr="003A45E4">
        <w:trPr>
          <w:trHeight w:val="70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4B0EDC4" w14:textId="77777777" w:rsidR="00EC6AE2" w:rsidRPr="003A45E4" w:rsidRDefault="00EC6AE2" w:rsidP="00EC6AE2">
            <w:pPr>
              <w:numPr>
                <w:ilvl w:val="0"/>
                <w:numId w:val="4"/>
              </w:numPr>
              <w:tabs>
                <w:tab w:val="left" w:pos="735"/>
              </w:tabs>
              <w:ind w:left="204" w:firstLine="0"/>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29E26E3" w14:textId="5F7DF6EF" w:rsidR="00EC6AE2" w:rsidRPr="003A45E4" w:rsidRDefault="00EC6AE2" w:rsidP="00EC6AE2">
            <w:pPr>
              <w:rPr>
                <w:rFonts w:ascii="Arial" w:hAnsi="Arial" w:cs="Arial"/>
                <w:b/>
                <w:color w:val="FF0000"/>
                <w:sz w:val="20"/>
                <w:szCs w:val="20"/>
              </w:rPr>
            </w:pPr>
            <w:r w:rsidRPr="003A45E4">
              <w:rPr>
                <w:rFonts w:ascii="Arial" w:hAnsi="Arial" w:cs="Arial"/>
                <w:b/>
                <w:color w:val="FF0000"/>
                <w:sz w:val="20"/>
                <w:szCs w:val="20"/>
              </w:rPr>
              <w:t>MZ 1007</w:t>
            </w:r>
          </w:p>
        </w:tc>
        <w:tc>
          <w:tcPr>
            <w:tcW w:w="1955" w:type="dxa"/>
            <w:shd w:val="clear" w:color="auto" w:fill="FFFFFF"/>
          </w:tcPr>
          <w:p w14:paraId="58468C29" w14:textId="023F8376" w:rsidR="00EC6AE2" w:rsidRPr="003A45E4" w:rsidRDefault="00EC6AE2" w:rsidP="00EC6AE2">
            <w:pPr>
              <w:rPr>
                <w:rFonts w:ascii="Arial" w:hAnsi="Arial" w:cs="Arial"/>
                <w:b/>
                <w:bCs/>
                <w:sz w:val="20"/>
                <w:szCs w:val="20"/>
              </w:rPr>
            </w:pPr>
            <w:r w:rsidRPr="003A45E4">
              <w:rPr>
                <w:rFonts w:ascii="Arial" w:hAnsi="Arial" w:cs="Arial"/>
                <w:b/>
                <w:bCs/>
                <w:sz w:val="20"/>
                <w:szCs w:val="20"/>
              </w:rPr>
              <w:t>art. 48e ustawy z dnia 27 sierpnia 2004 r. o świadczeniach opieki zdrowotnej finansowanych ze środków publicznych (Dz. U. z 2019 r. poz. 1373, z późn. zm.)</w:t>
            </w:r>
          </w:p>
        </w:tc>
        <w:tc>
          <w:tcPr>
            <w:tcW w:w="3148" w:type="dxa"/>
            <w:shd w:val="clear" w:color="auto" w:fill="FFFFFF"/>
          </w:tcPr>
          <w:p w14:paraId="257BD57E" w14:textId="3CC347AA" w:rsidR="00EC6AE2" w:rsidRPr="003A45E4" w:rsidRDefault="00EC6AE2" w:rsidP="003A45E4">
            <w:pPr>
              <w:ind w:left="-79" w:hanging="34"/>
              <w:jc w:val="both"/>
              <w:rPr>
                <w:rFonts w:ascii="Arial" w:hAnsi="Arial" w:cs="Arial"/>
                <w:color w:val="000000"/>
                <w:sz w:val="20"/>
                <w:szCs w:val="20"/>
              </w:rPr>
            </w:pPr>
            <w:r w:rsidRPr="003A45E4">
              <w:rPr>
                <w:rFonts w:ascii="Arial" w:hAnsi="Arial" w:cs="Arial"/>
                <w:color w:val="000000"/>
                <w:sz w:val="20"/>
                <w:szCs w:val="20"/>
              </w:rPr>
              <w:t>Minister właściwy do spraw zdrowia ustala, w drodze rozporządzenia, program pilotażowy, mając na uwadze poprawę efektywności systemu ochrony zdrowia oraz poprawę jakości i bezpieczeństwa udzielania świadczeń opieki zdrowotnej.</w:t>
            </w:r>
          </w:p>
        </w:tc>
        <w:tc>
          <w:tcPr>
            <w:tcW w:w="3402" w:type="dxa"/>
            <w:shd w:val="clear" w:color="auto" w:fill="FFFFFF"/>
          </w:tcPr>
          <w:p w14:paraId="1B22E63E" w14:textId="77777777"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 xml:space="preserve">Celem głównym programu pilotażowego jest ocena wpływu elementów jakościowych na skuteczność i trafność diagnostyki </w:t>
            </w:r>
            <w:r w:rsidRPr="003A45E4">
              <w:rPr>
                <w:rFonts w:ascii="Arial" w:hAnsi="Arial" w:cs="Arial"/>
                <w:b/>
                <w:bCs/>
                <w:color w:val="000000"/>
                <w:sz w:val="20"/>
                <w:szCs w:val="20"/>
              </w:rPr>
              <w:t>patomorfologicznej</w:t>
            </w:r>
            <w:r w:rsidRPr="003A45E4">
              <w:rPr>
                <w:rFonts w:ascii="Arial" w:hAnsi="Arial" w:cs="Arial"/>
                <w:color w:val="000000"/>
                <w:sz w:val="20"/>
                <w:szCs w:val="20"/>
              </w:rPr>
              <w:t>. Natomiast szczegółowymi celami programu pilotażowego są:</w:t>
            </w:r>
          </w:p>
          <w:p w14:paraId="24E78AF4" w14:textId="77777777"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1)</w:t>
            </w:r>
            <w:r w:rsidRPr="003A45E4">
              <w:rPr>
                <w:rFonts w:ascii="Arial" w:hAnsi="Arial" w:cs="Arial"/>
                <w:color w:val="000000"/>
                <w:sz w:val="20"/>
                <w:szCs w:val="20"/>
              </w:rPr>
              <w:tab/>
              <w:t xml:space="preserve">Podniesienie jakości procesu diagnostyczno-leczniczego poprzez </w:t>
            </w:r>
            <w:r w:rsidRPr="003A45E4">
              <w:rPr>
                <w:rFonts w:ascii="Arial" w:hAnsi="Arial" w:cs="Arial"/>
                <w:color w:val="000000"/>
                <w:sz w:val="20"/>
                <w:szCs w:val="20"/>
              </w:rPr>
              <w:lastRenderedPageBreak/>
              <w:t>zapewnienie kompletnej diagnostyki patomorfologicznej;</w:t>
            </w:r>
          </w:p>
          <w:p w14:paraId="61CA6F7B" w14:textId="77777777"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2)</w:t>
            </w:r>
            <w:r w:rsidRPr="003A45E4">
              <w:rPr>
                <w:rFonts w:ascii="Arial" w:hAnsi="Arial" w:cs="Arial"/>
                <w:color w:val="000000"/>
                <w:sz w:val="20"/>
                <w:szCs w:val="20"/>
              </w:rPr>
              <w:tab/>
              <w:t xml:space="preserve">Optymalizacja postępowania diagnostyczno-terapeutycznego, w tym skrócenie </w:t>
            </w:r>
          </w:p>
          <w:p w14:paraId="2E23AE68" w14:textId="77777777"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 xml:space="preserve">i zoptymalizowanie czasu od postawienia rozpoznania do podjęcia optymalnego leczenia; </w:t>
            </w:r>
          </w:p>
          <w:p w14:paraId="29E694C3" w14:textId="77777777"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3)</w:t>
            </w:r>
            <w:r w:rsidRPr="003A45E4">
              <w:rPr>
                <w:rFonts w:ascii="Arial" w:hAnsi="Arial" w:cs="Arial"/>
                <w:color w:val="000000"/>
                <w:sz w:val="20"/>
                <w:szCs w:val="20"/>
              </w:rPr>
              <w:tab/>
              <w:t>Weryfikacja modelu sprawozdawania badań patomorfologicznych;</w:t>
            </w:r>
          </w:p>
          <w:p w14:paraId="0DE5D389" w14:textId="77777777"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4)</w:t>
            </w:r>
            <w:r w:rsidRPr="003A45E4">
              <w:rPr>
                <w:rFonts w:ascii="Arial" w:hAnsi="Arial" w:cs="Arial"/>
                <w:color w:val="000000"/>
                <w:sz w:val="20"/>
                <w:szCs w:val="20"/>
              </w:rPr>
              <w:tab/>
              <w:t xml:space="preserve">Wypracowanie efektywnych kosztowo mechanizmów finansowania nowych zadań realizowanych w ramach </w:t>
            </w:r>
            <w:proofErr w:type="spellStart"/>
            <w:r w:rsidRPr="003A45E4">
              <w:rPr>
                <w:rFonts w:ascii="Arial" w:hAnsi="Arial" w:cs="Arial"/>
                <w:color w:val="000000"/>
                <w:sz w:val="20"/>
                <w:szCs w:val="20"/>
              </w:rPr>
              <w:t>JGPato</w:t>
            </w:r>
            <w:proofErr w:type="spellEnd"/>
            <w:r w:rsidRPr="003A45E4">
              <w:rPr>
                <w:rFonts w:ascii="Arial" w:hAnsi="Arial" w:cs="Arial"/>
                <w:color w:val="000000"/>
                <w:sz w:val="20"/>
                <w:szCs w:val="20"/>
              </w:rPr>
              <w:t>.</w:t>
            </w:r>
          </w:p>
          <w:p w14:paraId="1AB9F906" w14:textId="44F0E851" w:rsidR="00EC6AE2" w:rsidRPr="003A45E4" w:rsidRDefault="00EC6AE2" w:rsidP="003A45E4">
            <w:pPr>
              <w:ind w:left="-108" w:right="-108"/>
              <w:jc w:val="both"/>
              <w:rPr>
                <w:rFonts w:ascii="Arial" w:hAnsi="Arial" w:cs="Arial"/>
                <w:color w:val="000000"/>
                <w:sz w:val="20"/>
                <w:szCs w:val="20"/>
              </w:rPr>
            </w:pPr>
            <w:r w:rsidRPr="003A45E4">
              <w:rPr>
                <w:rFonts w:ascii="Arial" w:hAnsi="Arial" w:cs="Arial"/>
                <w:color w:val="000000"/>
                <w:sz w:val="20"/>
                <w:szCs w:val="20"/>
              </w:rPr>
              <w:t>5)</w:t>
            </w:r>
            <w:r w:rsidRPr="003A45E4">
              <w:rPr>
                <w:rFonts w:ascii="Arial" w:hAnsi="Arial" w:cs="Arial"/>
                <w:color w:val="000000"/>
                <w:sz w:val="20"/>
                <w:szCs w:val="20"/>
              </w:rPr>
              <w:tab/>
              <w:t xml:space="preserve">Wycena grup i kosztu wdrożenia modelu </w:t>
            </w:r>
            <w:proofErr w:type="spellStart"/>
            <w:r w:rsidRPr="003A45E4">
              <w:rPr>
                <w:rFonts w:ascii="Arial" w:hAnsi="Arial" w:cs="Arial"/>
                <w:b/>
                <w:bCs/>
                <w:color w:val="000000"/>
                <w:sz w:val="20"/>
                <w:szCs w:val="20"/>
              </w:rPr>
              <w:t>JGPato</w:t>
            </w:r>
            <w:proofErr w:type="spellEnd"/>
            <w:r w:rsidRPr="003A45E4">
              <w:rPr>
                <w:rFonts w:ascii="Arial" w:hAnsi="Arial" w:cs="Arial"/>
                <w:b/>
                <w:bCs/>
                <w:color w:val="000000"/>
                <w:sz w:val="20"/>
                <w:szCs w:val="20"/>
              </w:rPr>
              <w:t>.</w:t>
            </w:r>
          </w:p>
        </w:tc>
        <w:tc>
          <w:tcPr>
            <w:tcW w:w="2126" w:type="dxa"/>
            <w:shd w:val="clear" w:color="auto" w:fill="FFFFFF"/>
          </w:tcPr>
          <w:p w14:paraId="6B932222" w14:textId="216C73CC" w:rsidR="00EC6AE2" w:rsidRPr="003A45E4" w:rsidRDefault="00EC6AE2" w:rsidP="00EC6AE2">
            <w:pPr>
              <w:rPr>
                <w:rFonts w:ascii="Arial" w:hAnsi="Arial" w:cs="Arial"/>
                <w:b/>
                <w:bCs/>
                <w:sz w:val="20"/>
                <w:szCs w:val="20"/>
              </w:rPr>
            </w:pPr>
            <w:r w:rsidRPr="003A45E4">
              <w:rPr>
                <w:rFonts w:ascii="Arial" w:hAnsi="Arial" w:cs="Arial"/>
                <w:b/>
                <w:bCs/>
                <w:sz w:val="20"/>
                <w:szCs w:val="20"/>
              </w:rPr>
              <w:lastRenderedPageBreak/>
              <w:t>Pan Sławomir Gadomski – Podsekretarz Stanu w Ministerstwie Zdrowia</w:t>
            </w:r>
          </w:p>
        </w:tc>
        <w:tc>
          <w:tcPr>
            <w:tcW w:w="3119" w:type="dxa"/>
            <w:shd w:val="clear" w:color="auto" w:fill="FFFFFF"/>
          </w:tcPr>
          <w:p w14:paraId="14F8A281" w14:textId="729433B6" w:rsidR="00EC6AE2" w:rsidRPr="003A45E4" w:rsidRDefault="004C69E0" w:rsidP="004C69E0">
            <w:pPr>
              <w:tabs>
                <w:tab w:val="right" w:pos="0"/>
                <w:tab w:val="left" w:pos="34"/>
              </w:tabs>
              <w:ind w:left="34"/>
              <w:rPr>
                <w:rFonts w:ascii="Arial" w:hAnsi="Arial" w:cs="Arial"/>
                <w:b/>
                <w:sz w:val="20"/>
                <w:szCs w:val="20"/>
                <w:lang w:eastAsia="x-none"/>
              </w:rPr>
            </w:pPr>
            <w:r w:rsidRPr="003A45E4">
              <w:rPr>
                <w:rFonts w:ascii="Arial" w:hAnsi="Arial" w:cs="Arial"/>
                <w:sz w:val="20"/>
                <w:szCs w:val="20"/>
              </w:rPr>
              <w:t>Stan prac na dzień 7 lipca 2020 r. – PW.</w:t>
            </w:r>
          </w:p>
        </w:tc>
      </w:tr>
    </w:tbl>
    <w:p w14:paraId="4E33C065" w14:textId="219D3BFF" w:rsidR="00FE1839" w:rsidRPr="003A45E4" w:rsidRDefault="00FE1839" w:rsidP="00E84C7A">
      <w:pPr>
        <w:rPr>
          <w:rFonts w:ascii="Arial" w:hAnsi="Arial" w:cs="Arial"/>
          <w:sz w:val="20"/>
          <w:szCs w:val="20"/>
        </w:rPr>
      </w:pPr>
    </w:p>
    <w:sectPr w:rsidR="00FE1839" w:rsidRPr="003A45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88EED" w14:textId="77777777" w:rsidR="00FB0073" w:rsidRDefault="00FB0073">
      <w:r>
        <w:separator/>
      </w:r>
    </w:p>
  </w:endnote>
  <w:endnote w:type="continuationSeparator" w:id="0">
    <w:p w14:paraId="549FAC41" w14:textId="77777777" w:rsidR="00FB0073" w:rsidRDefault="00FB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3B5B" w14:textId="77777777" w:rsidR="00B02A8A" w:rsidRDefault="00B02A8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B02A8A" w:rsidRDefault="00B02A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15978" w14:textId="77777777" w:rsidR="00B02A8A" w:rsidRDefault="00B02A8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B02A8A" w:rsidRDefault="00B02A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CF0AF" w14:textId="77777777" w:rsidR="00FB0073" w:rsidRDefault="00FB0073">
      <w:r>
        <w:separator/>
      </w:r>
    </w:p>
  </w:footnote>
  <w:footnote w:type="continuationSeparator" w:id="0">
    <w:p w14:paraId="66368C0B" w14:textId="77777777" w:rsidR="00FB0073" w:rsidRDefault="00FB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3"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6"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7"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0"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3"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29"/>
  </w:num>
  <w:num w:numId="4">
    <w:abstractNumId w:val="38"/>
  </w:num>
  <w:num w:numId="5">
    <w:abstractNumId w:val="4"/>
  </w:num>
  <w:num w:numId="6">
    <w:abstractNumId w:val="9"/>
  </w:num>
  <w:num w:numId="7">
    <w:abstractNumId w:val="35"/>
  </w:num>
  <w:num w:numId="8">
    <w:abstractNumId w:val="40"/>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9"/>
  </w:num>
  <w:num w:numId="13">
    <w:abstractNumId w:val="37"/>
  </w:num>
  <w:num w:numId="14">
    <w:abstractNumId w:val="30"/>
  </w:num>
  <w:num w:numId="15">
    <w:abstractNumId w:val="10"/>
  </w:num>
  <w:num w:numId="16">
    <w:abstractNumId w:val="12"/>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0"/>
  </w:num>
  <w:num w:numId="20">
    <w:abstractNumId w:val="27"/>
  </w:num>
  <w:num w:numId="21">
    <w:abstractNumId w:val="17"/>
  </w:num>
  <w:num w:numId="22">
    <w:abstractNumId w:val="32"/>
  </w:num>
  <w:num w:numId="23">
    <w:abstractNumId w:val="23"/>
  </w:num>
  <w:num w:numId="24">
    <w:abstractNumId w:val="24"/>
  </w:num>
  <w:num w:numId="25">
    <w:abstractNumId w:val="7"/>
  </w:num>
  <w:num w:numId="26">
    <w:abstractNumId w:val="25"/>
  </w:num>
  <w:num w:numId="27">
    <w:abstractNumId w:val="21"/>
  </w:num>
  <w:num w:numId="28">
    <w:abstractNumId w:val="19"/>
  </w:num>
  <w:num w:numId="29">
    <w:abstractNumId w:val="26"/>
  </w:num>
  <w:num w:numId="30">
    <w:abstractNumId w:val="18"/>
  </w:num>
  <w:num w:numId="31">
    <w:abstractNumId w:val="5"/>
  </w:num>
  <w:num w:numId="32">
    <w:abstractNumId w:val="22"/>
  </w:num>
  <w:num w:numId="33">
    <w:abstractNumId w:val="28"/>
  </w:num>
  <w:num w:numId="34">
    <w:abstractNumId w:val="6"/>
  </w:num>
  <w:num w:numId="35">
    <w:abstractNumId w:val="16"/>
  </w:num>
  <w:num w:numId="36">
    <w:abstractNumId w:val="8"/>
  </w:num>
  <w:num w:numId="37">
    <w:abstractNumId w:val="13"/>
  </w:num>
  <w:num w:numId="38">
    <w:abstractNumId w:val="0"/>
  </w:num>
  <w:num w:numId="39">
    <w:abstractNumId w:val="3"/>
  </w:num>
  <w:num w:numId="40">
    <w:abstractNumId w:val="11"/>
  </w:num>
  <w:num w:numId="4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928"/>
    <w:rsid w:val="00002A9D"/>
    <w:rsid w:val="00002B6F"/>
    <w:rsid w:val="00003085"/>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AE9"/>
    <w:rsid w:val="00006CF4"/>
    <w:rsid w:val="00006ED8"/>
    <w:rsid w:val="00007355"/>
    <w:rsid w:val="00007906"/>
    <w:rsid w:val="000079C5"/>
    <w:rsid w:val="00007A11"/>
    <w:rsid w:val="00007A51"/>
    <w:rsid w:val="00007DAA"/>
    <w:rsid w:val="00007E7D"/>
    <w:rsid w:val="00007FEA"/>
    <w:rsid w:val="00010123"/>
    <w:rsid w:val="0001015D"/>
    <w:rsid w:val="000105A7"/>
    <w:rsid w:val="00010B87"/>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C50"/>
    <w:rsid w:val="00017D92"/>
    <w:rsid w:val="00017E16"/>
    <w:rsid w:val="00017E6A"/>
    <w:rsid w:val="000200CA"/>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5218"/>
    <w:rsid w:val="00025349"/>
    <w:rsid w:val="00025504"/>
    <w:rsid w:val="00025836"/>
    <w:rsid w:val="00025AA5"/>
    <w:rsid w:val="00025CFD"/>
    <w:rsid w:val="00025DD0"/>
    <w:rsid w:val="0002613F"/>
    <w:rsid w:val="000265FB"/>
    <w:rsid w:val="00026B7F"/>
    <w:rsid w:val="00026BEE"/>
    <w:rsid w:val="00026C4E"/>
    <w:rsid w:val="00026CEC"/>
    <w:rsid w:val="00026E93"/>
    <w:rsid w:val="00026F0E"/>
    <w:rsid w:val="00026F87"/>
    <w:rsid w:val="000271E9"/>
    <w:rsid w:val="00027248"/>
    <w:rsid w:val="0002728B"/>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5D4"/>
    <w:rsid w:val="00046686"/>
    <w:rsid w:val="00046709"/>
    <w:rsid w:val="00046735"/>
    <w:rsid w:val="00046C5B"/>
    <w:rsid w:val="00046C70"/>
    <w:rsid w:val="00046C89"/>
    <w:rsid w:val="00046E4A"/>
    <w:rsid w:val="0004716E"/>
    <w:rsid w:val="00047348"/>
    <w:rsid w:val="00047803"/>
    <w:rsid w:val="0004784C"/>
    <w:rsid w:val="00047A02"/>
    <w:rsid w:val="00047A60"/>
    <w:rsid w:val="00047C4B"/>
    <w:rsid w:val="00047CF1"/>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FB"/>
    <w:rsid w:val="00074910"/>
    <w:rsid w:val="0007492F"/>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E85"/>
    <w:rsid w:val="000A105F"/>
    <w:rsid w:val="000A11B1"/>
    <w:rsid w:val="000A1244"/>
    <w:rsid w:val="000A139B"/>
    <w:rsid w:val="000A1644"/>
    <w:rsid w:val="000A172E"/>
    <w:rsid w:val="000A1751"/>
    <w:rsid w:val="000A1829"/>
    <w:rsid w:val="000A1956"/>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70"/>
    <w:rsid w:val="000C29AF"/>
    <w:rsid w:val="000C2AD0"/>
    <w:rsid w:val="000C2C26"/>
    <w:rsid w:val="000C334D"/>
    <w:rsid w:val="000C3362"/>
    <w:rsid w:val="000C336D"/>
    <w:rsid w:val="000C3406"/>
    <w:rsid w:val="000C3422"/>
    <w:rsid w:val="000C350A"/>
    <w:rsid w:val="000C353A"/>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0D"/>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CE3"/>
    <w:rsid w:val="00104CF7"/>
    <w:rsid w:val="001050F2"/>
    <w:rsid w:val="001053CB"/>
    <w:rsid w:val="001054B6"/>
    <w:rsid w:val="00105B17"/>
    <w:rsid w:val="00105BD7"/>
    <w:rsid w:val="00105CB4"/>
    <w:rsid w:val="00105DBE"/>
    <w:rsid w:val="00106142"/>
    <w:rsid w:val="00106157"/>
    <w:rsid w:val="001064E1"/>
    <w:rsid w:val="001068D2"/>
    <w:rsid w:val="001069E9"/>
    <w:rsid w:val="00106A26"/>
    <w:rsid w:val="00106B93"/>
    <w:rsid w:val="00106BE0"/>
    <w:rsid w:val="00107129"/>
    <w:rsid w:val="00107709"/>
    <w:rsid w:val="00107822"/>
    <w:rsid w:val="00107A01"/>
    <w:rsid w:val="00110237"/>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A75"/>
    <w:rsid w:val="00115B2F"/>
    <w:rsid w:val="00115B7E"/>
    <w:rsid w:val="00115DAA"/>
    <w:rsid w:val="00115E7C"/>
    <w:rsid w:val="00115ED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FB1"/>
    <w:rsid w:val="0012519F"/>
    <w:rsid w:val="001254BC"/>
    <w:rsid w:val="00125773"/>
    <w:rsid w:val="00125824"/>
    <w:rsid w:val="00125F4B"/>
    <w:rsid w:val="0012685B"/>
    <w:rsid w:val="001269DA"/>
    <w:rsid w:val="00126BFF"/>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B0"/>
    <w:rsid w:val="0013198C"/>
    <w:rsid w:val="00131D66"/>
    <w:rsid w:val="001322D4"/>
    <w:rsid w:val="00132399"/>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F89"/>
    <w:rsid w:val="0015733B"/>
    <w:rsid w:val="00157366"/>
    <w:rsid w:val="001573B7"/>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D71"/>
    <w:rsid w:val="00195D78"/>
    <w:rsid w:val="00196352"/>
    <w:rsid w:val="00196499"/>
    <w:rsid w:val="001964CE"/>
    <w:rsid w:val="00196619"/>
    <w:rsid w:val="00196943"/>
    <w:rsid w:val="00196AB3"/>
    <w:rsid w:val="00196F20"/>
    <w:rsid w:val="0019700F"/>
    <w:rsid w:val="00197145"/>
    <w:rsid w:val="00197E1D"/>
    <w:rsid w:val="001A032B"/>
    <w:rsid w:val="001A0377"/>
    <w:rsid w:val="001A03D1"/>
    <w:rsid w:val="001A0579"/>
    <w:rsid w:val="001A06FA"/>
    <w:rsid w:val="001A0750"/>
    <w:rsid w:val="001A0DB6"/>
    <w:rsid w:val="001A0DE9"/>
    <w:rsid w:val="001A0E5F"/>
    <w:rsid w:val="001A0EC4"/>
    <w:rsid w:val="001A0F08"/>
    <w:rsid w:val="001A0F39"/>
    <w:rsid w:val="001A0F5E"/>
    <w:rsid w:val="001A0FA6"/>
    <w:rsid w:val="001A0FB7"/>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FAC"/>
    <w:rsid w:val="001B331D"/>
    <w:rsid w:val="001B356A"/>
    <w:rsid w:val="001B3830"/>
    <w:rsid w:val="001B3879"/>
    <w:rsid w:val="001B3891"/>
    <w:rsid w:val="001B399E"/>
    <w:rsid w:val="001B3E90"/>
    <w:rsid w:val="001B45EC"/>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65C"/>
    <w:rsid w:val="001D36D0"/>
    <w:rsid w:val="001D3881"/>
    <w:rsid w:val="001D3960"/>
    <w:rsid w:val="001D3A3D"/>
    <w:rsid w:val="001D3AC1"/>
    <w:rsid w:val="001D3AD9"/>
    <w:rsid w:val="001D4078"/>
    <w:rsid w:val="001D40A8"/>
    <w:rsid w:val="001D41D8"/>
    <w:rsid w:val="001D432E"/>
    <w:rsid w:val="001D4355"/>
    <w:rsid w:val="001D46F4"/>
    <w:rsid w:val="001D48C9"/>
    <w:rsid w:val="001D48D5"/>
    <w:rsid w:val="001D4950"/>
    <w:rsid w:val="001D49FC"/>
    <w:rsid w:val="001D4F2C"/>
    <w:rsid w:val="001D519A"/>
    <w:rsid w:val="001D54FC"/>
    <w:rsid w:val="001D586D"/>
    <w:rsid w:val="001D590F"/>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ABA"/>
    <w:rsid w:val="001E6DCD"/>
    <w:rsid w:val="001E6F52"/>
    <w:rsid w:val="001E737A"/>
    <w:rsid w:val="001E74A1"/>
    <w:rsid w:val="001E74AD"/>
    <w:rsid w:val="001E74C6"/>
    <w:rsid w:val="001E76A7"/>
    <w:rsid w:val="001E7723"/>
    <w:rsid w:val="001E7726"/>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B8"/>
    <w:rsid w:val="001F0DC0"/>
    <w:rsid w:val="001F0E01"/>
    <w:rsid w:val="001F0E34"/>
    <w:rsid w:val="001F0F17"/>
    <w:rsid w:val="001F105F"/>
    <w:rsid w:val="001F143F"/>
    <w:rsid w:val="001F14FD"/>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C49"/>
    <w:rsid w:val="001F7E06"/>
    <w:rsid w:val="00200288"/>
    <w:rsid w:val="00200301"/>
    <w:rsid w:val="0020041E"/>
    <w:rsid w:val="00200484"/>
    <w:rsid w:val="0020052B"/>
    <w:rsid w:val="00200635"/>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9AD"/>
    <w:rsid w:val="00246CE3"/>
    <w:rsid w:val="00246DFE"/>
    <w:rsid w:val="00246E3B"/>
    <w:rsid w:val="00246F39"/>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2AC"/>
    <w:rsid w:val="002732D7"/>
    <w:rsid w:val="00273363"/>
    <w:rsid w:val="00273901"/>
    <w:rsid w:val="00273ED9"/>
    <w:rsid w:val="00273EE4"/>
    <w:rsid w:val="00273EF1"/>
    <w:rsid w:val="002742D3"/>
    <w:rsid w:val="0027458C"/>
    <w:rsid w:val="00274612"/>
    <w:rsid w:val="00274639"/>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CC7"/>
    <w:rsid w:val="00285DAD"/>
    <w:rsid w:val="00285EF8"/>
    <w:rsid w:val="00285F35"/>
    <w:rsid w:val="00285F7F"/>
    <w:rsid w:val="0028614D"/>
    <w:rsid w:val="00286175"/>
    <w:rsid w:val="00286385"/>
    <w:rsid w:val="00286616"/>
    <w:rsid w:val="00286716"/>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2F71"/>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C86"/>
    <w:rsid w:val="002C6F92"/>
    <w:rsid w:val="002C7645"/>
    <w:rsid w:val="002C7770"/>
    <w:rsid w:val="002C7ABB"/>
    <w:rsid w:val="002C7BF6"/>
    <w:rsid w:val="002C7E35"/>
    <w:rsid w:val="002C7E78"/>
    <w:rsid w:val="002D035F"/>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541"/>
    <w:rsid w:val="002E3BD5"/>
    <w:rsid w:val="002E3EAC"/>
    <w:rsid w:val="002E3F03"/>
    <w:rsid w:val="002E4055"/>
    <w:rsid w:val="002E4256"/>
    <w:rsid w:val="002E4335"/>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477"/>
    <w:rsid w:val="00332AD2"/>
    <w:rsid w:val="00332C38"/>
    <w:rsid w:val="00332C95"/>
    <w:rsid w:val="00332D88"/>
    <w:rsid w:val="00333234"/>
    <w:rsid w:val="0033325F"/>
    <w:rsid w:val="0033341C"/>
    <w:rsid w:val="0033349A"/>
    <w:rsid w:val="003335EF"/>
    <w:rsid w:val="00333762"/>
    <w:rsid w:val="003337D2"/>
    <w:rsid w:val="0033383B"/>
    <w:rsid w:val="0033390E"/>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93A"/>
    <w:rsid w:val="00342A75"/>
    <w:rsid w:val="00342F8F"/>
    <w:rsid w:val="003430BD"/>
    <w:rsid w:val="00343207"/>
    <w:rsid w:val="00343328"/>
    <w:rsid w:val="0034344C"/>
    <w:rsid w:val="003435DB"/>
    <w:rsid w:val="0034363F"/>
    <w:rsid w:val="003436AC"/>
    <w:rsid w:val="0034381D"/>
    <w:rsid w:val="00343E6D"/>
    <w:rsid w:val="00343EA7"/>
    <w:rsid w:val="00343F18"/>
    <w:rsid w:val="00343F46"/>
    <w:rsid w:val="003445C9"/>
    <w:rsid w:val="0034476E"/>
    <w:rsid w:val="003448A3"/>
    <w:rsid w:val="00344D09"/>
    <w:rsid w:val="00344E50"/>
    <w:rsid w:val="00344EF9"/>
    <w:rsid w:val="00344FF0"/>
    <w:rsid w:val="003450CF"/>
    <w:rsid w:val="00345212"/>
    <w:rsid w:val="003453BA"/>
    <w:rsid w:val="0034564F"/>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2BA9"/>
    <w:rsid w:val="003530C9"/>
    <w:rsid w:val="0035319C"/>
    <w:rsid w:val="003534BF"/>
    <w:rsid w:val="003534EE"/>
    <w:rsid w:val="0035357D"/>
    <w:rsid w:val="00353D62"/>
    <w:rsid w:val="00353D85"/>
    <w:rsid w:val="00354373"/>
    <w:rsid w:val="00354B06"/>
    <w:rsid w:val="00354C00"/>
    <w:rsid w:val="00355041"/>
    <w:rsid w:val="0035527B"/>
    <w:rsid w:val="003554EB"/>
    <w:rsid w:val="003556BC"/>
    <w:rsid w:val="00355912"/>
    <w:rsid w:val="00355ADE"/>
    <w:rsid w:val="00355C96"/>
    <w:rsid w:val="00355CEE"/>
    <w:rsid w:val="00355F7D"/>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B1E"/>
    <w:rsid w:val="00374F0F"/>
    <w:rsid w:val="0037500D"/>
    <w:rsid w:val="003750C2"/>
    <w:rsid w:val="0037536F"/>
    <w:rsid w:val="0037552A"/>
    <w:rsid w:val="0037558A"/>
    <w:rsid w:val="0037561D"/>
    <w:rsid w:val="0037572C"/>
    <w:rsid w:val="0037587A"/>
    <w:rsid w:val="00375A9A"/>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47"/>
    <w:rsid w:val="00393AA9"/>
    <w:rsid w:val="00393D51"/>
    <w:rsid w:val="00393D75"/>
    <w:rsid w:val="00393FCC"/>
    <w:rsid w:val="00394002"/>
    <w:rsid w:val="003940EE"/>
    <w:rsid w:val="00394338"/>
    <w:rsid w:val="00394B7C"/>
    <w:rsid w:val="00394DA8"/>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726"/>
    <w:rsid w:val="003A379C"/>
    <w:rsid w:val="003A37CF"/>
    <w:rsid w:val="003A3818"/>
    <w:rsid w:val="003A3AFD"/>
    <w:rsid w:val="003A3DA1"/>
    <w:rsid w:val="003A3EDC"/>
    <w:rsid w:val="003A3F1E"/>
    <w:rsid w:val="003A45E3"/>
    <w:rsid w:val="003A45E4"/>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670"/>
    <w:rsid w:val="00421772"/>
    <w:rsid w:val="004219B7"/>
    <w:rsid w:val="00421ACD"/>
    <w:rsid w:val="00421C20"/>
    <w:rsid w:val="00421D70"/>
    <w:rsid w:val="00421E3B"/>
    <w:rsid w:val="00421F4B"/>
    <w:rsid w:val="00422299"/>
    <w:rsid w:val="004229D8"/>
    <w:rsid w:val="00422CCC"/>
    <w:rsid w:val="00423223"/>
    <w:rsid w:val="0042336C"/>
    <w:rsid w:val="0042349F"/>
    <w:rsid w:val="0042380D"/>
    <w:rsid w:val="0042399C"/>
    <w:rsid w:val="004240B9"/>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F22"/>
    <w:rsid w:val="00445FF1"/>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789"/>
    <w:rsid w:val="00460877"/>
    <w:rsid w:val="0046088C"/>
    <w:rsid w:val="00460CDD"/>
    <w:rsid w:val="00460D23"/>
    <w:rsid w:val="0046127E"/>
    <w:rsid w:val="004613D7"/>
    <w:rsid w:val="00461411"/>
    <w:rsid w:val="0046141D"/>
    <w:rsid w:val="00461456"/>
    <w:rsid w:val="00461465"/>
    <w:rsid w:val="004614CF"/>
    <w:rsid w:val="00461507"/>
    <w:rsid w:val="00461511"/>
    <w:rsid w:val="00461607"/>
    <w:rsid w:val="00461868"/>
    <w:rsid w:val="00461869"/>
    <w:rsid w:val="004618C9"/>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764"/>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538"/>
    <w:rsid w:val="004956A7"/>
    <w:rsid w:val="00495742"/>
    <w:rsid w:val="0049577C"/>
    <w:rsid w:val="00495893"/>
    <w:rsid w:val="00495B3C"/>
    <w:rsid w:val="00495B9E"/>
    <w:rsid w:val="00495EEB"/>
    <w:rsid w:val="0049607C"/>
    <w:rsid w:val="004962D9"/>
    <w:rsid w:val="004968EF"/>
    <w:rsid w:val="00497028"/>
    <w:rsid w:val="00497260"/>
    <w:rsid w:val="0049731F"/>
    <w:rsid w:val="00497462"/>
    <w:rsid w:val="004978AA"/>
    <w:rsid w:val="00497A3C"/>
    <w:rsid w:val="00497AB8"/>
    <w:rsid w:val="00497D9C"/>
    <w:rsid w:val="00497DDE"/>
    <w:rsid w:val="00497E41"/>
    <w:rsid w:val="00497E6C"/>
    <w:rsid w:val="00497F1C"/>
    <w:rsid w:val="004A00F4"/>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21"/>
    <w:rsid w:val="004B3453"/>
    <w:rsid w:val="004B3582"/>
    <w:rsid w:val="004B3633"/>
    <w:rsid w:val="004B3655"/>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534"/>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20F6"/>
    <w:rsid w:val="004C24D3"/>
    <w:rsid w:val="004C2724"/>
    <w:rsid w:val="004C27BD"/>
    <w:rsid w:val="004C2835"/>
    <w:rsid w:val="004C28FA"/>
    <w:rsid w:val="004C292E"/>
    <w:rsid w:val="004C2997"/>
    <w:rsid w:val="004C29B8"/>
    <w:rsid w:val="004C29FC"/>
    <w:rsid w:val="004C2BDF"/>
    <w:rsid w:val="004C2CD9"/>
    <w:rsid w:val="004C2D23"/>
    <w:rsid w:val="004C2F6F"/>
    <w:rsid w:val="004C2F9B"/>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9E0"/>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4C4"/>
    <w:rsid w:val="004E3546"/>
    <w:rsid w:val="004E35E4"/>
    <w:rsid w:val="004E3668"/>
    <w:rsid w:val="004E39D9"/>
    <w:rsid w:val="004E3E2A"/>
    <w:rsid w:val="004E3E4A"/>
    <w:rsid w:val="004E415D"/>
    <w:rsid w:val="004E4164"/>
    <w:rsid w:val="004E419C"/>
    <w:rsid w:val="004E4519"/>
    <w:rsid w:val="004E470E"/>
    <w:rsid w:val="004E47D6"/>
    <w:rsid w:val="004E47E2"/>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F9"/>
    <w:rsid w:val="004F111C"/>
    <w:rsid w:val="004F1199"/>
    <w:rsid w:val="004F13F0"/>
    <w:rsid w:val="004F14A0"/>
    <w:rsid w:val="004F14F5"/>
    <w:rsid w:val="004F15AB"/>
    <w:rsid w:val="004F1768"/>
    <w:rsid w:val="004F1877"/>
    <w:rsid w:val="004F1E59"/>
    <w:rsid w:val="004F1E6A"/>
    <w:rsid w:val="004F239C"/>
    <w:rsid w:val="004F2441"/>
    <w:rsid w:val="004F24F3"/>
    <w:rsid w:val="004F24FB"/>
    <w:rsid w:val="004F277D"/>
    <w:rsid w:val="004F280B"/>
    <w:rsid w:val="004F2DDB"/>
    <w:rsid w:val="004F32E0"/>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F3F"/>
    <w:rsid w:val="0050504C"/>
    <w:rsid w:val="0050535B"/>
    <w:rsid w:val="00505537"/>
    <w:rsid w:val="005057D8"/>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70F"/>
    <w:rsid w:val="00557E51"/>
    <w:rsid w:val="00557E5D"/>
    <w:rsid w:val="00557FA2"/>
    <w:rsid w:val="00560084"/>
    <w:rsid w:val="00560294"/>
    <w:rsid w:val="00560429"/>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8B0"/>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661"/>
    <w:rsid w:val="0057479D"/>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D09"/>
    <w:rsid w:val="00582370"/>
    <w:rsid w:val="0058237D"/>
    <w:rsid w:val="0058240B"/>
    <w:rsid w:val="005826CC"/>
    <w:rsid w:val="005827AE"/>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A5A"/>
    <w:rsid w:val="00592B1A"/>
    <w:rsid w:val="00592CAD"/>
    <w:rsid w:val="00592D4A"/>
    <w:rsid w:val="00592D4D"/>
    <w:rsid w:val="0059311D"/>
    <w:rsid w:val="00593420"/>
    <w:rsid w:val="00593689"/>
    <w:rsid w:val="00593918"/>
    <w:rsid w:val="00593A84"/>
    <w:rsid w:val="00593CCA"/>
    <w:rsid w:val="00594051"/>
    <w:rsid w:val="00594986"/>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593"/>
    <w:rsid w:val="005976B9"/>
    <w:rsid w:val="005976C3"/>
    <w:rsid w:val="0059774A"/>
    <w:rsid w:val="0059778B"/>
    <w:rsid w:val="005978AA"/>
    <w:rsid w:val="005978D8"/>
    <w:rsid w:val="00597C49"/>
    <w:rsid w:val="00597C71"/>
    <w:rsid w:val="00597DEB"/>
    <w:rsid w:val="00597F97"/>
    <w:rsid w:val="005A007B"/>
    <w:rsid w:val="005A0162"/>
    <w:rsid w:val="005A04AB"/>
    <w:rsid w:val="005A0650"/>
    <w:rsid w:val="005A090C"/>
    <w:rsid w:val="005A09D5"/>
    <w:rsid w:val="005A0A92"/>
    <w:rsid w:val="005A127F"/>
    <w:rsid w:val="005A161D"/>
    <w:rsid w:val="005A1624"/>
    <w:rsid w:val="005A1853"/>
    <w:rsid w:val="005A1B59"/>
    <w:rsid w:val="005A1B89"/>
    <w:rsid w:val="005A1CD1"/>
    <w:rsid w:val="005A1EB5"/>
    <w:rsid w:val="005A1EC9"/>
    <w:rsid w:val="005A1FAF"/>
    <w:rsid w:val="005A2108"/>
    <w:rsid w:val="005A235F"/>
    <w:rsid w:val="005A23B2"/>
    <w:rsid w:val="005A23F3"/>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8"/>
    <w:rsid w:val="005C4BF3"/>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956"/>
    <w:rsid w:val="005E79AA"/>
    <w:rsid w:val="005E7A9D"/>
    <w:rsid w:val="005E7B2E"/>
    <w:rsid w:val="005F08AE"/>
    <w:rsid w:val="005F0B2B"/>
    <w:rsid w:val="005F0E6C"/>
    <w:rsid w:val="005F0EAB"/>
    <w:rsid w:val="005F11A8"/>
    <w:rsid w:val="005F1222"/>
    <w:rsid w:val="005F12A4"/>
    <w:rsid w:val="005F143D"/>
    <w:rsid w:val="005F162D"/>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82E"/>
    <w:rsid w:val="0062586F"/>
    <w:rsid w:val="006258F8"/>
    <w:rsid w:val="0062595F"/>
    <w:rsid w:val="00625B33"/>
    <w:rsid w:val="00625B7D"/>
    <w:rsid w:val="00625C48"/>
    <w:rsid w:val="00625D23"/>
    <w:rsid w:val="00625E6A"/>
    <w:rsid w:val="006261DB"/>
    <w:rsid w:val="006262DB"/>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437"/>
    <w:rsid w:val="0063451A"/>
    <w:rsid w:val="0063472B"/>
    <w:rsid w:val="00634774"/>
    <w:rsid w:val="00634E50"/>
    <w:rsid w:val="00634FFD"/>
    <w:rsid w:val="00635033"/>
    <w:rsid w:val="00635146"/>
    <w:rsid w:val="00635320"/>
    <w:rsid w:val="0063533D"/>
    <w:rsid w:val="0063547A"/>
    <w:rsid w:val="0063569B"/>
    <w:rsid w:val="00635D87"/>
    <w:rsid w:val="00635E3F"/>
    <w:rsid w:val="00635F0B"/>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3D3"/>
    <w:rsid w:val="006434DA"/>
    <w:rsid w:val="00643511"/>
    <w:rsid w:val="006438D3"/>
    <w:rsid w:val="00643D9F"/>
    <w:rsid w:val="00643DD5"/>
    <w:rsid w:val="006442E4"/>
    <w:rsid w:val="00644589"/>
    <w:rsid w:val="00644936"/>
    <w:rsid w:val="006449A9"/>
    <w:rsid w:val="006449C1"/>
    <w:rsid w:val="00644A47"/>
    <w:rsid w:val="00644ADC"/>
    <w:rsid w:val="00644AEE"/>
    <w:rsid w:val="00644C30"/>
    <w:rsid w:val="00644F4C"/>
    <w:rsid w:val="0064534C"/>
    <w:rsid w:val="0064626D"/>
    <w:rsid w:val="0064632B"/>
    <w:rsid w:val="00646360"/>
    <w:rsid w:val="00646492"/>
    <w:rsid w:val="006466B0"/>
    <w:rsid w:val="0064696F"/>
    <w:rsid w:val="00646C7F"/>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68C"/>
    <w:rsid w:val="006577AF"/>
    <w:rsid w:val="00657986"/>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B22"/>
    <w:rsid w:val="006C21FB"/>
    <w:rsid w:val="006C232C"/>
    <w:rsid w:val="006C260D"/>
    <w:rsid w:val="006C2771"/>
    <w:rsid w:val="006C2887"/>
    <w:rsid w:val="006C298D"/>
    <w:rsid w:val="006C2A81"/>
    <w:rsid w:val="006C2BA1"/>
    <w:rsid w:val="006C2CCD"/>
    <w:rsid w:val="006C2F59"/>
    <w:rsid w:val="006C3001"/>
    <w:rsid w:val="006C326E"/>
    <w:rsid w:val="006C370E"/>
    <w:rsid w:val="006C386C"/>
    <w:rsid w:val="006C39F1"/>
    <w:rsid w:val="006C3BCB"/>
    <w:rsid w:val="006C3CBF"/>
    <w:rsid w:val="006C403B"/>
    <w:rsid w:val="006C43AE"/>
    <w:rsid w:val="006C44F5"/>
    <w:rsid w:val="006C4521"/>
    <w:rsid w:val="006C46B5"/>
    <w:rsid w:val="006C48C7"/>
    <w:rsid w:val="006C49E1"/>
    <w:rsid w:val="006C4A72"/>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7D6"/>
    <w:rsid w:val="006D09CE"/>
    <w:rsid w:val="006D0AF2"/>
    <w:rsid w:val="006D0B45"/>
    <w:rsid w:val="006D102A"/>
    <w:rsid w:val="006D1076"/>
    <w:rsid w:val="006D1208"/>
    <w:rsid w:val="006D12A9"/>
    <w:rsid w:val="006D1456"/>
    <w:rsid w:val="006D149A"/>
    <w:rsid w:val="006D149F"/>
    <w:rsid w:val="006D17DD"/>
    <w:rsid w:val="006D18B1"/>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C47"/>
    <w:rsid w:val="006D4C96"/>
    <w:rsid w:val="006D5118"/>
    <w:rsid w:val="006D5742"/>
    <w:rsid w:val="006D58C8"/>
    <w:rsid w:val="006D5A12"/>
    <w:rsid w:val="006D5AA0"/>
    <w:rsid w:val="006D5C9F"/>
    <w:rsid w:val="006D630C"/>
    <w:rsid w:val="006D6369"/>
    <w:rsid w:val="006D692E"/>
    <w:rsid w:val="006D6962"/>
    <w:rsid w:val="006D6CB8"/>
    <w:rsid w:val="006D6CE4"/>
    <w:rsid w:val="006D6D74"/>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681"/>
    <w:rsid w:val="006E7997"/>
    <w:rsid w:val="006E7B40"/>
    <w:rsid w:val="006E7C77"/>
    <w:rsid w:val="006E7D73"/>
    <w:rsid w:val="006E7FCE"/>
    <w:rsid w:val="006F02D4"/>
    <w:rsid w:val="006F036A"/>
    <w:rsid w:val="006F03E1"/>
    <w:rsid w:val="006F03F3"/>
    <w:rsid w:val="006F0842"/>
    <w:rsid w:val="006F0ADB"/>
    <w:rsid w:val="006F0D55"/>
    <w:rsid w:val="006F0E65"/>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6B2"/>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338"/>
    <w:rsid w:val="0072040F"/>
    <w:rsid w:val="0072065A"/>
    <w:rsid w:val="00720797"/>
    <w:rsid w:val="00720954"/>
    <w:rsid w:val="007209CC"/>
    <w:rsid w:val="00720DA6"/>
    <w:rsid w:val="00720E05"/>
    <w:rsid w:val="007210D7"/>
    <w:rsid w:val="007211C6"/>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4FFD"/>
    <w:rsid w:val="00735ACE"/>
    <w:rsid w:val="007360BC"/>
    <w:rsid w:val="007361A9"/>
    <w:rsid w:val="00736246"/>
    <w:rsid w:val="00736774"/>
    <w:rsid w:val="0073698D"/>
    <w:rsid w:val="00736A6B"/>
    <w:rsid w:val="00736C64"/>
    <w:rsid w:val="00736E2A"/>
    <w:rsid w:val="00736E33"/>
    <w:rsid w:val="00737197"/>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E8"/>
    <w:rsid w:val="00786B38"/>
    <w:rsid w:val="00786CA3"/>
    <w:rsid w:val="00786DA7"/>
    <w:rsid w:val="00786EBB"/>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6A3"/>
    <w:rsid w:val="007A2776"/>
    <w:rsid w:val="007A277E"/>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263C"/>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E19"/>
    <w:rsid w:val="007F3221"/>
    <w:rsid w:val="007F3303"/>
    <w:rsid w:val="007F33B8"/>
    <w:rsid w:val="007F384A"/>
    <w:rsid w:val="007F3B20"/>
    <w:rsid w:val="007F3CEC"/>
    <w:rsid w:val="007F4110"/>
    <w:rsid w:val="007F4164"/>
    <w:rsid w:val="007F4208"/>
    <w:rsid w:val="007F43E4"/>
    <w:rsid w:val="007F46DF"/>
    <w:rsid w:val="007F46E3"/>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097"/>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B94"/>
    <w:rsid w:val="00841CDC"/>
    <w:rsid w:val="00841E79"/>
    <w:rsid w:val="008421E9"/>
    <w:rsid w:val="00842493"/>
    <w:rsid w:val="008424C0"/>
    <w:rsid w:val="008428F1"/>
    <w:rsid w:val="0084296A"/>
    <w:rsid w:val="00842B7C"/>
    <w:rsid w:val="00842E1A"/>
    <w:rsid w:val="00842F84"/>
    <w:rsid w:val="00843187"/>
    <w:rsid w:val="008433C8"/>
    <w:rsid w:val="008433D2"/>
    <w:rsid w:val="00843515"/>
    <w:rsid w:val="008435B7"/>
    <w:rsid w:val="0084371D"/>
    <w:rsid w:val="00843CC9"/>
    <w:rsid w:val="00843F83"/>
    <w:rsid w:val="0084425E"/>
    <w:rsid w:val="008442F2"/>
    <w:rsid w:val="00844674"/>
    <w:rsid w:val="008446FC"/>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402"/>
    <w:rsid w:val="008464D3"/>
    <w:rsid w:val="0084660B"/>
    <w:rsid w:val="0084665E"/>
    <w:rsid w:val="00846AEA"/>
    <w:rsid w:val="00846CD5"/>
    <w:rsid w:val="00846FC3"/>
    <w:rsid w:val="00847251"/>
    <w:rsid w:val="008472CA"/>
    <w:rsid w:val="0084770E"/>
    <w:rsid w:val="008479C6"/>
    <w:rsid w:val="008479E6"/>
    <w:rsid w:val="00847D58"/>
    <w:rsid w:val="00847DB3"/>
    <w:rsid w:val="00850219"/>
    <w:rsid w:val="0085044D"/>
    <w:rsid w:val="0085064F"/>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62D"/>
    <w:rsid w:val="00855723"/>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70005"/>
    <w:rsid w:val="00870557"/>
    <w:rsid w:val="008707D9"/>
    <w:rsid w:val="00870870"/>
    <w:rsid w:val="0087088C"/>
    <w:rsid w:val="00870923"/>
    <w:rsid w:val="00870B34"/>
    <w:rsid w:val="00870BAB"/>
    <w:rsid w:val="00870FED"/>
    <w:rsid w:val="008711E3"/>
    <w:rsid w:val="008718C5"/>
    <w:rsid w:val="008718DD"/>
    <w:rsid w:val="00871AC2"/>
    <w:rsid w:val="00871CAD"/>
    <w:rsid w:val="00871D40"/>
    <w:rsid w:val="00871E1A"/>
    <w:rsid w:val="00872207"/>
    <w:rsid w:val="0087224F"/>
    <w:rsid w:val="008722D7"/>
    <w:rsid w:val="00872389"/>
    <w:rsid w:val="008724C2"/>
    <w:rsid w:val="0087273E"/>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05A"/>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EE4"/>
    <w:rsid w:val="00896F24"/>
    <w:rsid w:val="00897022"/>
    <w:rsid w:val="00897065"/>
    <w:rsid w:val="00897116"/>
    <w:rsid w:val="008971EF"/>
    <w:rsid w:val="00897276"/>
    <w:rsid w:val="008973B0"/>
    <w:rsid w:val="008973F9"/>
    <w:rsid w:val="008976D6"/>
    <w:rsid w:val="00897784"/>
    <w:rsid w:val="008977B2"/>
    <w:rsid w:val="00897812"/>
    <w:rsid w:val="00897B71"/>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A31"/>
    <w:rsid w:val="00930BBE"/>
    <w:rsid w:val="00930BD9"/>
    <w:rsid w:val="00931104"/>
    <w:rsid w:val="009312D0"/>
    <w:rsid w:val="009312F0"/>
    <w:rsid w:val="009314AF"/>
    <w:rsid w:val="009314FC"/>
    <w:rsid w:val="009318BA"/>
    <w:rsid w:val="00931A72"/>
    <w:rsid w:val="00931B7C"/>
    <w:rsid w:val="00931BC9"/>
    <w:rsid w:val="00931E82"/>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977"/>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308B"/>
    <w:rsid w:val="009731E7"/>
    <w:rsid w:val="0097326D"/>
    <w:rsid w:val="009732E0"/>
    <w:rsid w:val="0097332D"/>
    <w:rsid w:val="009736D0"/>
    <w:rsid w:val="009739D7"/>
    <w:rsid w:val="00973B0B"/>
    <w:rsid w:val="00973BC1"/>
    <w:rsid w:val="00973E1E"/>
    <w:rsid w:val="00974621"/>
    <w:rsid w:val="00974A46"/>
    <w:rsid w:val="00974EC6"/>
    <w:rsid w:val="00974F35"/>
    <w:rsid w:val="00975025"/>
    <w:rsid w:val="009757A6"/>
    <w:rsid w:val="00975CAC"/>
    <w:rsid w:val="00975D3A"/>
    <w:rsid w:val="00975F09"/>
    <w:rsid w:val="00975FC0"/>
    <w:rsid w:val="009760CF"/>
    <w:rsid w:val="00976501"/>
    <w:rsid w:val="009767D5"/>
    <w:rsid w:val="009769B6"/>
    <w:rsid w:val="00976B3F"/>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7116"/>
    <w:rsid w:val="009972D4"/>
    <w:rsid w:val="00997704"/>
    <w:rsid w:val="00997ADB"/>
    <w:rsid w:val="00997CEF"/>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34B"/>
    <w:rsid w:val="009B3374"/>
    <w:rsid w:val="009B3743"/>
    <w:rsid w:val="009B3934"/>
    <w:rsid w:val="009B3AD9"/>
    <w:rsid w:val="009B3B5E"/>
    <w:rsid w:val="009B3C28"/>
    <w:rsid w:val="009B3D3C"/>
    <w:rsid w:val="009B3D57"/>
    <w:rsid w:val="009B4738"/>
    <w:rsid w:val="009B47A5"/>
    <w:rsid w:val="009B47E2"/>
    <w:rsid w:val="009B4910"/>
    <w:rsid w:val="009B4B96"/>
    <w:rsid w:val="009B4C68"/>
    <w:rsid w:val="009B56B2"/>
    <w:rsid w:val="009B59D6"/>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B2"/>
    <w:rsid w:val="009C5FF0"/>
    <w:rsid w:val="009C6097"/>
    <w:rsid w:val="009C6214"/>
    <w:rsid w:val="009C634F"/>
    <w:rsid w:val="009C63FB"/>
    <w:rsid w:val="009C64BB"/>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D49"/>
    <w:rsid w:val="009D0E45"/>
    <w:rsid w:val="009D0ED0"/>
    <w:rsid w:val="009D101C"/>
    <w:rsid w:val="009D1136"/>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724"/>
    <w:rsid w:val="009F0766"/>
    <w:rsid w:val="009F0A0B"/>
    <w:rsid w:val="009F0A85"/>
    <w:rsid w:val="009F0B4B"/>
    <w:rsid w:val="009F0CB3"/>
    <w:rsid w:val="009F0E32"/>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EAA"/>
    <w:rsid w:val="00A428D2"/>
    <w:rsid w:val="00A42FEC"/>
    <w:rsid w:val="00A43021"/>
    <w:rsid w:val="00A43125"/>
    <w:rsid w:val="00A431DA"/>
    <w:rsid w:val="00A43464"/>
    <w:rsid w:val="00A441B2"/>
    <w:rsid w:val="00A44217"/>
    <w:rsid w:val="00A44438"/>
    <w:rsid w:val="00A44487"/>
    <w:rsid w:val="00A44553"/>
    <w:rsid w:val="00A44661"/>
    <w:rsid w:val="00A44BBF"/>
    <w:rsid w:val="00A45152"/>
    <w:rsid w:val="00A45188"/>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26E"/>
    <w:rsid w:val="00A51295"/>
    <w:rsid w:val="00A514F7"/>
    <w:rsid w:val="00A51513"/>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F29"/>
    <w:rsid w:val="00A73192"/>
    <w:rsid w:val="00A73213"/>
    <w:rsid w:val="00A73370"/>
    <w:rsid w:val="00A73425"/>
    <w:rsid w:val="00A73641"/>
    <w:rsid w:val="00A73680"/>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30E"/>
    <w:rsid w:val="00A7662B"/>
    <w:rsid w:val="00A767FC"/>
    <w:rsid w:val="00A76B2D"/>
    <w:rsid w:val="00A76EF6"/>
    <w:rsid w:val="00A770C7"/>
    <w:rsid w:val="00A776BE"/>
    <w:rsid w:val="00A779D7"/>
    <w:rsid w:val="00A77A8D"/>
    <w:rsid w:val="00A77AAE"/>
    <w:rsid w:val="00A77AE5"/>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A2F"/>
    <w:rsid w:val="00A85B30"/>
    <w:rsid w:val="00A85D5E"/>
    <w:rsid w:val="00A85E88"/>
    <w:rsid w:val="00A86186"/>
    <w:rsid w:val="00A8632E"/>
    <w:rsid w:val="00A86421"/>
    <w:rsid w:val="00A86BDF"/>
    <w:rsid w:val="00A86E3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7B7"/>
    <w:rsid w:val="00A9488F"/>
    <w:rsid w:val="00A94A54"/>
    <w:rsid w:val="00A94A9C"/>
    <w:rsid w:val="00A94CDA"/>
    <w:rsid w:val="00A94FC7"/>
    <w:rsid w:val="00A94FE1"/>
    <w:rsid w:val="00A9506F"/>
    <w:rsid w:val="00A95205"/>
    <w:rsid w:val="00A95304"/>
    <w:rsid w:val="00A95463"/>
    <w:rsid w:val="00A95557"/>
    <w:rsid w:val="00A9570D"/>
    <w:rsid w:val="00A957EB"/>
    <w:rsid w:val="00A95832"/>
    <w:rsid w:val="00A95A1A"/>
    <w:rsid w:val="00A95E85"/>
    <w:rsid w:val="00A9623E"/>
    <w:rsid w:val="00A96288"/>
    <w:rsid w:val="00A9632A"/>
    <w:rsid w:val="00A96374"/>
    <w:rsid w:val="00A96407"/>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5136"/>
    <w:rsid w:val="00AA536B"/>
    <w:rsid w:val="00AA562B"/>
    <w:rsid w:val="00AA5671"/>
    <w:rsid w:val="00AA5C14"/>
    <w:rsid w:val="00AA6168"/>
    <w:rsid w:val="00AA61FA"/>
    <w:rsid w:val="00AA65A7"/>
    <w:rsid w:val="00AA6BFE"/>
    <w:rsid w:val="00AA6D66"/>
    <w:rsid w:val="00AA6EE3"/>
    <w:rsid w:val="00AA6FC8"/>
    <w:rsid w:val="00AA7073"/>
    <w:rsid w:val="00AA72B5"/>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70C"/>
    <w:rsid w:val="00AE798F"/>
    <w:rsid w:val="00AE7B20"/>
    <w:rsid w:val="00AE7BD0"/>
    <w:rsid w:val="00AE7BD2"/>
    <w:rsid w:val="00AE7DD9"/>
    <w:rsid w:val="00AE7DFC"/>
    <w:rsid w:val="00AE7E9D"/>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8A"/>
    <w:rsid w:val="00B02AD4"/>
    <w:rsid w:val="00B02B23"/>
    <w:rsid w:val="00B02B7C"/>
    <w:rsid w:val="00B02BFB"/>
    <w:rsid w:val="00B02C01"/>
    <w:rsid w:val="00B02CB2"/>
    <w:rsid w:val="00B02CD6"/>
    <w:rsid w:val="00B02F45"/>
    <w:rsid w:val="00B0301D"/>
    <w:rsid w:val="00B03346"/>
    <w:rsid w:val="00B03391"/>
    <w:rsid w:val="00B03830"/>
    <w:rsid w:val="00B03B18"/>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F0"/>
    <w:rsid w:val="00B266F5"/>
    <w:rsid w:val="00B26E12"/>
    <w:rsid w:val="00B26F79"/>
    <w:rsid w:val="00B273A9"/>
    <w:rsid w:val="00B2778F"/>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F2"/>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973"/>
    <w:rsid w:val="00B40B13"/>
    <w:rsid w:val="00B40D3F"/>
    <w:rsid w:val="00B4102A"/>
    <w:rsid w:val="00B410A4"/>
    <w:rsid w:val="00B410CA"/>
    <w:rsid w:val="00B410EB"/>
    <w:rsid w:val="00B411F2"/>
    <w:rsid w:val="00B41251"/>
    <w:rsid w:val="00B41348"/>
    <w:rsid w:val="00B413D0"/>
    <w:rsid w:val="00B414F5"/>
    <w:rsid w:val="00B415B8"/>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991"/>
    <w:rsid w:val="00B529EA"/>
    <w:rsid w:val="00B52A08"/>
    <w:rsid w:val="00B52C34"/>
    <w:rsid w:val="00B52EB6"/>
    <w:rsid w:val="00B532CA"/>
    <w:rsid w:val="00B538C7"/>
    <w:rsid w:val="00B53C5C"/>
    <w:rsid w:val="00B5401C"/>
    <w:rsid w:val="00B540A4"/>
    <w:rsid w:val="00B5446E"/>
    <w:rsid w:val="00B54506"/>
    <w:rsid w:val="00B54590"/>
    <w:rsid w:val="00B5464A"/>
    <w:rsid w:val="00B54787"/>
    <w:rsid w:val="00B5479B"/>
    <w:rsid w:val="00B548A5"/>
    <w:rsid w:val="00B54BB4"/>
    <w:rsid w:val="00B54C4C"/>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2BA"/>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9C3"/>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60A4"/>
    <w:rsid w:val="00B9614C"/>
    <w:rsid w:val="00B964F0"/>
    <w:rsid w:val="00B9659D"/>
    <w:rsid w:val="00B965A7"/>
    <w:rsid w:val="00B9676A"/>
    <w:rsid w:val="00B96F16"/>
    <w:rsid w:val="00B96FDC"/>
    <w:rsid w:val="00B970A7"/>
    <w:rsid w:val="00B970FB"/>
    <w:rsid w:val="00B97275"/>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A69"/>
    <w:rsid w:val="00BC6A9C"/>
    <w:rsid w:val="00BC6C36"/>
    <w:rsid w:val="00BC6DB7"/>
    <w:rsid w:val="00BC6DE8"/>
    <w:rsid w:val="00BC6F2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54A"/>
    <w:rsid w:val="00BD2622"/>
    <w:rsid w:val="00BD26C7"/>
    <w:rsid w:val="00BD292B"/>
    <w:rsid w:val="00BD2B2B"/>
    <w:rsid w:val="00BD2D4C"/>
    <w:rsid w:val="00BD2EF2"/>
    <w:rsid w:val="00BD2EFE"/>
    <w:rsid w:val="00BD326C"/>
    <w:rsid w:val="00BD32B2"/>
    <w:rsid w:val="00BD3319"/>
    <w:rsid w:val="00BD3330"/>
    <w:rsid w:val="00BD38EA"/>
    <w:rsid w:val="00BD3973"/>
    <w:rsid w:val="00BD3B1C"/>
    <w:rsid w:val="00BD3BB5"/>
    <w:rsid w:val="00BD3D21"/>
    <w:rsid w:val="00BD3E75"/>
    <w:rsid w:val="00BD4035"/>
    <w:rsid w:val="00BD4212"/>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31A"/>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40A3"/>
    <w:rsid w:val="00BF42FE"/>
    <w:rsid w:val="00BF4508"/>
    <w:rsid w:val="00BF4E60"/>
    <w:rsid w:val="00BF51DC"/>
    <w:rsid w:val="00BF5244"/>
    <w:rsid w:val="00BF5386"/>
    <w:rsid w:val="00BF568A"/>
    <w:rsid w:val="00BF56AF"/>
    <w:rsid w:val="00BF5872"/>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48F"/>
    <w:rsid w:val="00C176E6"/>
    <w:rsid w:val="00C20153"/>
    <w:rsid w:val="00C2045C"/>
    <w:rsid w:val="00C20856"/>
    <w:rsid w:val="00C20A3A"/>
    <w:rsid w:val="00C20BE0"/>
    <w:rsid w:val="00C20D3C"/>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648"/>
    <w:rsid w:val="00C349A1"/>
    <w:rsid w:val="00C34E1C"/>
    <w:rsid w:val="00C34FEB"/>
    <w:rsid w:val="00C351DB"/>
    <w:rsid w:val="00C3544A"/>
    <w:rsid w:val="00C35967"/>
    <w:rsid w:val="00C35E7A"/>
    <w:rsid w:val="00C36275"/>
    <w:rsid w:val="00C3628F"/>
    <w:rsid w:val="00C3640F"/>
    <w:rsid w:val="00C36725"/>
    <w:rsid w:val="00C36A88"/>
    <w:rsid w:val="00C37076"/>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F15"/>
    <w:rsid w:val="00C60FD2"/>
    <w:rsid w:val="00C6126B"/>
    <w:rsid w:val="00C6132A"/>
    <w:rsid w:val="00C61839"/>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E5C"/>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6B"/>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E23"/>
    <w:rsid w:val="00C84EA8"/>
    <w:rsid w:val="00C84F08"/>
    <w:rsid w:val="00C8505F"/>
    <w:rsid w:val="00C85226"/>
    <w:rsid w:val="00C85330"/>
    <w:rsid w:val="00C8534F"/>
    <w:rsid w:val="00C85382"/>
    <w:rsid w:val="00C8564D"/>
    <w:rsid w:val="00C85690"/>
    <w:rsid w:val="00C856B2"/>
    <w:rsid w:val="00C8576C"/>
    <w:rsid w:val="00C857FC"/>
    <w:rsid w:val="00C85848"/>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64"/>
    <w:rsid w:val="00CA44BC"/>
    <w:rsid w:val="00CA468A"/>
    <w:rsid w:val="00CA48A0"/>
    <w:rsid w:val="00CA492C"/>
    <w:rsid w:val="00CA52F2"/>
    <w:rsid w:val="00CA533B"/>
    <w:rsid w:val="00CA5345"/>
    <w:rsid w:val="00CA5B88"/>
    <w:rsid w:val="00CA5BA8"/>
    <w:rsid w:val="00CA5DEB"/>
    <w:rsid w:val="00CA6200"/>
    <w:rsid w:val="00CA6207"/>
    <w:rsid w:val="00CA6288"/>
    <w:rsid w:val="00CA63C9"/>
    <w:rsid w:val="00CA6559"/>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E27"/>
    <w:rsid w:val="00CB2F08"/>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39"/>
    <w:rsid w:val="00CC1187"/>
    <w:rsid w:val="00CC1217"/>
    <w:rsid w:val="00CC1387"/>
    <w:rsid w:val="00CC142C"/>
    <w:rsid w:val="00CC15FE"/>
    <w:rsid w:val="00CC16CD"/>
    <w:rsid w:val="00CC170E"/>
    <w:rsid w:val="00CC1AC6"/>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D7"/>
    <w:rsid w:val="00CE111C"/>
    <w:rsid w:val="00CE1281"/>
    <w:rsid w:val="00CE132A"/>
    <w:rsid w:val="00CE15BF"/>
    <w:rsid w:val="00CE15EA"/>
    <w:rsid w:val="00CE1D1F"/>
    <w:rsid w:val="00CE1D3D"/>
    <w:rsid w:val="00CE2022"/>
    <w:rsid w:val="00CE21D4"/>
    <w:rsid w:val="00CE220B"/>
    <w:rsid w:val="00CE235F"/>
    <w:rsid w:val="00CE2419"/>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EF"/>
    <w:rsid w:val="00CF53C7"/>
    <w:rsid w:val="00CF545F"/>
    <w:rsid w:val="00CF5469"/>
    <w:rsid w:val="00CF5624"/>
    <w:rsid w:val="00CF57D9"/>
    <w:rsid w:val="00CF592B"/>
    <w:rsid w:val="00CF59F2"/>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174"/>
    <w:rsid w:val="00D262B7"/>
    <w:rsid w:val="00D264FF"/>
    <w:rsid w:val="00D265A7"/>
    <w:rsid w:val="00D265CC"/>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9F3"/>
    <w:rsid w:val="00D33A52"/>
    <w:rsid w:val="00D33FA0"/>
    <w:rsid w:val="00D341DB"/>
    <w:rsid w:val="00D34254"/>
    <w:rsid w:val="00D346BB"/>
    <w:rsid w:val="00D346C0"/>
    <w:rsid w:val="00D346DD"/>
    <w:rsid w:val="00D347A3"/>
    <w:rsid w:val="00D3484B"/>
    <w:rsid w:val="00D34EBF"/>
    <w:rsid w:val="00D35507"/>
    <w:rsid w:val="00D35C04"/>
    <w:rsid w:val="00D35FF5"/>
    <w:rsid w:val="00D360FC"/>
    <w:rsid w:val="00D36134"/>
    <w:rsid w:val="00D3613E"/>
    <w:rsid w:val="00D362C0"/>
    <w:rsid w:val="00D36560"/>
    <w:rsid w:val="00D365B4"/>
    <w:rsid w:val="00D369F4"/>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6E"/>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A39"/>
    <w:rsid w:val="00D72B3F"/>
    <w:rsid w:val="00D72D73"/>
    <w:rsid w:val="00D72E9C"/>
    <w:rsid w:val="00D72EB4"/>
    <w:rsid w:val="00D72F28"/>
    <w:rsid w:val="00D72F49"/>
    <w:rsid w:val="00D73177"/>
    <w:rsid w:val="00D731B5"/>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C80"/>
    <w:rsid w:val="00DB3D13"/>
    <w:rsid w:val="00DB3D3B"/>
    <w:rsid w:val="00DB402E"/>
    <w:rsid w:val="00DB4657"/>
    <w:rsid w:val="00DB479D"/>
    <w:rsid w:val="00DB4D5D"/>
    <w:rsid w:val="00DB4E08"/>
    <w:rsid w:val="00DB4E35"/>
    <w:rsid w:val="00DB4F98"/>
    <w:rsid w:val="00DB512E"/>
    <w:rsid w:val="00DB527A"/>
    <w:rsid w:val="00DB5341"/>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CC"/>
    <w:rsid w:val="00DD2FE0"/>
    <w:rsid w:val="00DD307E"/>
    <w:rsid w:val="00DD3085"/>
    <w:rsid w:val="00DD31DD"/>
    <w:rsid w:val="00DD34EF"/>
    <w:rsid w:val="00DD35C5"/>
    <w:rsid w:val="00DD35CC"/>
    <w:rsid w:val="00DD35EF"/>
    <w:rsid w:val="00DD3703"/>
    <w:rsid w:val="00DD3743"/>
    <w:rsid w:val="00DD39B6"/>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24F"/>
    <w:rsid w:val="00DE72F4"/>
    <w:rsid w:val="00DE75D0"/>
    <w:rsid w:val="00DE7979"/>
    <w:rsid w:val="00DE7C80"/>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496"/>
    <w:rsid w:val="00E0151C"/>
    <w:rsid w:val="00E01837"/>
    <w:rsid w:val="00E01953"/>
    <w:rsid w:val="00E01C01"/>
    <w:rsid w:val="00E01C5C"/>
    <w:rsid w:val="00E01F25"/>
    <w:rsid w:val="00E0218F"/>
    <w:rsid w:val="00E0232B"/>
    <w:rsid w:val="00E023B6"/>
    <w:rsid w:val="00E0289B"/>
    <w:rsid w:val="00E028A7"/>
    <w:rsid w:val="00E02CE0"/>
    <w:rsid w:val="00E02DEE"/>
    <w:rsid w:val="00E02FDC"/>
    <w:rsid w:val="00E031A6"/>
    <w:rsid w:val="00E034B4"/>
    <w:rsid w:val="00E034F9"/>
    <w:rsid w:val="00E03589"/>
    <w:rsid w:val="00E035EA"/>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3D1"/>
    <w:rsid w:val="00E0748A"/>
    <w:rsid w:val="00E07A82"/>
    <w:rsid w:val="00E07BD8"/>
    <w:rsid w:val="00E07DE4"/>
    <w:rsid w:val="00E07EC1"/>
    <w:rsid w:val="00E1027C"/>
    <w:rsid w:val="00E103FE"/>
    <w:rsid w:val="00E105A7"/>
    <w:rsid w:val="00E106B8"/>
    <w:rsid w:val="00E10AD2"/>
    <w:rsid w:val="00E10AF1"/>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72B"/>
    <w:rsid w:val="00E4273C"/>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53"/>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159F"/>
    <w:rsid w:val="00E51687"/>
    <w:rsid w:val="00E518A7"/>
    <w:rsid w:val="00E518D5"/>
    <w:rsid w:val="00E51B0C"/>
    <w:rsid w:val="00E51D0B"/>
    <w:rsid w:val="00E51D42"/>
    <w:rsid w:val="00E51E20"/>
    <w:rsid w:val="00E51EA0"/>
    <w:rsid w:val="00E51F93"/>
    <w:rsid w:val="00E528DD"/>
    <w:rsid w:val="00E52B09"/>
    <w:rsid w:val="00E52C52"/>
    <w:rsid w:val="00E52EC1"/>
    <w:rsid w:val="00E53117"/>
    <w:rsid w:val="00E5325E"/>
    <w:rsid w:val="00E5332A"/>
    <w:rsid w:val="00E5332B"/>
    <w:rsid w:val="00E53644"/>
    <w:rsid w:val="00E5381E"/>
    <w:rsid w:val="00E53AE3"/>
    <w:rsid w:val="00E53D81"/>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A05"/>
    <w:rsid w:val="00E56AA6"/>
    <w:rsid w:val="00E56CBC"/>
    <w:rsid w:val="00E57042"/>
    <w:rsid w:val="00E57133"/>
    <w:rsid w:val="00E5739A"/>
    <w:rsid w:val="00E57493"/>
    <w:rsid w:val="00E577B8"/>
    <w:rsid w:val="00E57995"/>
    <w:rsid w:val="00E579E1"/>
    <w:rsid w:val="00E57A4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C8"/>
    <w:rsid w:val="00E64CA6"/>
    <w:rsid w:val="00E64CE1"/>
    <w:rsid w:val="00E6513B"/>
    <w:rsid w:val="00E65245"/>
    <w:rsid w:val="00E6582D"/>
    <w:rsid w:val="00E659BC"/>
    <w:rsid w:val="00E65ED4"/>
    <w:rsid w:val="00E660D6"/>
    <w:rsid w:val="00E661BD"/>
    <w:rsid w:val="00E662DE"/>
    <w:rsid w:val="00E663E3"/>
    <w:rsid w:val="00E6666D"/>
    <w:rsid w:val="00E6680C"/>
    <w:rsid w:val="00E6684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145"/>
    <w:rsid w:val="00E742C5"/>
    <w:rsid w:val="00E744B4"/>
    <w:rsid w:val="00E746F8"/>
    <w:rsid w:val="00E748D9"/>
    <w:rsid w:val="00E748E8"/>
    <w:rsid w:val="00E74EC3"/>
    <w:rsid w:val="00E7510B"/>
    <w:rsid w:val="00E75547"/>
    <w:rsid w:val="00E7563A"/>
    <w:rsid w:val="00E75810"/>
    <w:rsid w:val="00E758DE"/>
    <w:rsid w:val="00E75D6E"/>
    <w:rsid w:val="00E7626D"/>
    <w:rsid w:val="00E764C5"/>
    <w:rsid w:val="00E768C9"/>
    <w:rsid w:val="00E76B51"/>
    <w:rsid w:val="00E76DC7"/>
    <w:rsid w:val="00E76E01"/>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EE9"/>
    <w:rsid w:val="00EB0EF6"/>
    <w:rsid w:val="00EB0F1A"/>
    <w:rsid w:val="00EB0F7F"/>
    <w:rsid w:val="00EB0F83"/>
    <w:rsid w:val="00EB11B5"/>
    <w:rsid w:val="00EB15DC"/>
    <w:rsid w:val="00EB15FA"/>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A58"/>
    <w:rsid w:val="00EB6B3B"/>
    <w:rsid w:val="00EB6C08"/>
    <w:rsid w:val="00EB6E43"/>
    <w:rsid w:val="00EB6E6A"/>
    <w:rsid w:val="00EB6FD2"/>
    <w:rsid w:val="00EB7250"/>
    <w:rsid w:val="00EB72C7"/>
    <w:rsid w:val="00EB77F6"/>
    <w:rsid w:val="00EB78A7"/>
    <w:rsid w:val="00EB7C28"/>
    <w:rsid w:val="00EB7F97"/>
    <w:rsid w:val="00EC00D9"/>
    <w:rsid w:val="00EC06AF"/>
    <w:rsid w:val="00EC0773"/>
    <w:rsid w:val="00EC07F5"/>
    <w:rsid w:val="00EC0859"/>
    <w:rsid w:val="00EC0970"/>
    <w:rsid w:val="00EC0E32"/>
    <w:rsid w:val="00EC0F66"/>
    <w:rsid w:val="00EC1669"/>
    <w:rsid w:val="00EC1A87"/>
    <w:rsid w:val="00EC21CA"/>
    <w:rsid w:val="00EC222C"/>
    <w:rsid w:val="00EC2583"/>
    <w:rsid w:val="00EC2775"/>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AE2"/>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60D8"/>
    <w:rsid w:val="00F4618C"/>
    <w:rsid w:val="00F46190"/>
    <w:rsid w:val="00F4646D"/>
    <w:rsid w:val="00F465F6"/>
    <w:rsid w:val="00F468F2"/>
    <w:rsid w:val="00F46A73"/>
    <w:rsid w:val="00F46D71"/>
    <w:rsid w:val="00F46E3D"/>
    <w:rsid w:val="00F47835"/>
    <w:rsid w:val="00F47910"/>
    <w:rsid w:val="00F47A6C"/>
    <w:rsid w:val="00F47AE7"/>
    <w:rsid w:val="00F47AFF"/>
    <w:rsid w:val="00F47CAF"/>
    <w:rsid w:val="00F47CEC"/>
    <w:rsid w:val="00F47DF1"/>
    <w:rsid w:val="00F47EE5"/>
    <w:rsid w:val="00F5018A"/>
    <w:rsid w:val="00F5037B"/>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C4B"/>
    <w:rsid w:val="00F55C85"/>
    <w:rsid w:val="00F55D93"/>
    <w:rsid w:val="00F55F3F"/>
    <w:rsid w:val="00F5623E"/>
    <w:rsid w:val="00F56416"/>
    <w:rsid w:val="00F56474"/>
    <w:rsid w:val="00F566DF"/>
    <w:rsid w:val="00F568B4"/>
    <w:rsid w:val="00F5691E"/>
    <w:rsid w:val="00F569A5"/>
    <w:rsid w:val="00F56A40"/>
    <w:rsid w:val="00F56BE3"/>
    <w:rsid w:val="00F5760F"/>
    <w:rsid w:val="00F576D1"/>
    <w:rsid w:val="00F57787"/>
    <w:rsid w:val="00F57A86"/>
    <w:rsid w:val="00F57B3A"/>
    <w:rsid w:val="00F60082"/>
    <w:rsid w:val="00F60140"/>
    <w:rsid w:val="00F60227"/>
    <w:rsid w:val="00F60297"/>
    <w:rsid w:val="00F602C5"/>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C9"/>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A84"/>
    <w:rsid w:val="00F64AD9"/>
    <w:rsid w:val="00F64F8B"/>
    <w:rsid w:val="00F6509E"/>
    <w:rsid w:val="00F65405"/>
    <w:rsid w:val="00F6549B"/>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84B"/>
    <w:rsid w:val="00F80DB3"/>
    <w:rsid w:val="00F80EA8"/>
    <w:rsid w:val="00F81431"/>
    <w:rsid w:val="00F817E1"/>
    <w:rsid w:val="00F818DC"/>
    <w:rsid w:val="00F81AB8"/>
    <w:rsid w:val="00F81C7F"/>
    <w:rsid w:val="00F82543"/>
    <w:rsid w:val="00F827DD"/>
    <w:rsid w:val="00F82C08"/>
    <w:rsid w:val="00F8308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0C7"/>
    <w:rsid w:val="00F85619"/>
    <w:rsid w:val="00F86198"/>
    <w:rsid w:val="00F861E1"/>
    <w:rsid w:val="00F86272"/>
    <w:rsid w:val="00F86385"/>
    <w:rsid w:val="00F86387"/>
    <w:rsid w:val="00F86726"/>
    <w:rsid w:val="00F867D2"/>
    <w:rsid w:val="00F86824"/>
    <w:rsid w:val="00F86850"/>
    <w:rsid w:val="00F868D2"/>
    <w:rsid w:val="00F86A49"/>
    <w:rsid w:val="00F86D3A"/>
    <w:rsid w:val="00F86DFE"/>
    <w:rsid w:val="00F8720B"/>
    <w:rsid w:val="00F874E4"/>
    <w:rsid w:val="00F877A0"/>
    <w:rsid w:val="00F878A9"/>
    <w:rsid w:val="00F900BB"/>
    <w:rsid w:val="00F90235"/>
    <w:rsid w:val="00F90397"/>
    <w:rsid w:val="00F903D7"/>
    <w:rsid w:val="00F90574"/>
    <w:rsid w:val="00F9058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8EC"/>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42B1"/>
    <w:rsid w:val="00FA42FB"/>
    <w:rsid w:val="00FA444B"/>
    <w:rsid w:val="00FA46DC"/>
    <w:rsid w:val="00FA4720"/>
    <w:rsid w:val="00FA4C66"/>
    <w:rsid w:val="00FA4DED"/>
    <w:rsid w:val="00FA50EE"/>
    <w:rsid w:val="00FA5116"/>
    <w:rsid w:val="00FA51D7"/>
    <w:rsid w:val="00FA54DB"/>
    <w:rsid w:val="00FA573F"/>
    <w:rsid w:val="00FA576B"/>
    <w:rsid w:val="00FA576C"/>
    <w:rsid w:val="00FA5A32"/>
    <w:rsid w:val="00FA5A99"/>
    <w:rsid w:val="00FA5B17"/>
    <w:rsid w:val="00FA5BA6"/>
    <w:rsid w:val="00FA5BF8"/>
    <w:rsid w:val="00FA5CEC"/>
    <w:rsid w:val="00FA5E1E"/>
    <w:rsid w:val="00FA6056"/>
    <w:rsid w:val="00FA611B"/>
    <w:rsid w:val="00FA634F"/>
    <w:rsid w:val="00FA63B3"/>
    <w:rsid w:val="00FA6492"/>
    <w:rsid w:val="00FA66A6"/>
    <w:rsid w:val="00FA6C73"/>
    <w:rsid w:val="00FA6D3D"/>
    <w:rsid w:val="00FA6D68"/>
    <w:rsid w:val="00FA6EC3"/>
    <w:rsid w:val="00FA6F20"/>
    <w:rsid w:val="00FA6F3D"/>
    <w:rsid w:val="00FA7006"/>
    <w:rsid w:val="00FA705C"/>
    <w:rsid w:val="00FA73FE"/>
    <w:rsid w:val="00FA78DD"/>
    <w:rsid w:val="00FA7AB5"/>
    <w:rsid w:val="00FA7B68"/>
    <w:rsid w:val="00FA7BDC"/>
    <w:rsid w:val="00FA7E04"/>
    <w:rsid w:val="00FA7E2B"/>
    <w:rsid w:val="00FA7E41"/>
    <w:rsid w:val="00FA7EAA"/>
    <w:rsid w:val="00FA7EB2"/>
    <w:rsid w:val="00FA7F10"/>
    <w:rsid w:val="00FA7F92"/>
    <w:rsid w:val="00FA7FCC"/>
    <w:rsid w:val="00FB0073"/>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56F"/>
    <w:rsid w:val="00FC78B7"/>
    <w:rsid w:val="00FC7C1C"/>
    <w:rsid w:val="00FC7C39"/>
    <w:rsid w:val="00FC7EFA"/>
    <w:rsid w:val="00FD00B1"/>
    <w:rsid w:val="00FD02BD"/>
    <w:rsid w:val="00FD05AC"/>
    <w:rsid w:val="00FD0716"/>
    <w:rsid w:val="00FD0717"/>
    <w:rsid w:val="00FD0908"/>
    <w:rsid w:val="00FD0AAA"/>
    <w:rsid w:val="00FD1168"/>
    <w:rsid w:val="00FD11F8"/>
    <w:rsid w:val="00FD121B"/>
    <w:rsid w:val="00FD133D"/>
    <w:rsid w:val="00FD16C8"/>
    <w:rsid w:val="00FD1A71"/>
    <w:rsid w:val="00FD1A90"/>
    <w:rsid w:val="00FD1AB3"/>
    <w:rsid w:val="00FD1C3B"/>
    <w:rsid w:val="00FD1DD9"/>
    <w:rsid w:val="00FD1FE2"/>
    <w:rsid w:val="00FD25C6"/>
    <w:rsid w:val="00FD25DA"/>
    <w:rsid w:val="00FD26F9"/>
    <w:rsid w:val="00FD2987"/>
    <w:rsid w:val="00FD2AF4"/>
    <w:rsid w:val="00FD2B55"/>
    <w:rsid w:val="00FD355C"/>
    <w:rsid w:val="00FD3824"/>
    <w:rsid w:val="00FD385E"/>
    <w:rsid w:val="00FD3A9F"/>
    <w:rsid w:val="00FD3AD5"/>
    <w:rsid w:val="00FD3B80"/>
    <w:rsid w:val="00FD3C1A"/>
    <w:rsid w:val="00FD3C71"/>
    <w:rsid w:val="00FD3D0D"/>
    <w:rsid w:val="00FD3EA6"/>
    <w:rsid w:val="00FD3F83"/>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BD1"/>
    <w:rsid w:val="00FE1F59"/>
    <w:rsid w:val="00FE1FD1"/>
    <w:rsid w:val="00FE20E4"/>
    <w:rsid w:val="00FE217F"/>
    <w:rsid w:val="00FE22BD"/>
    <w:rsid w:val="00FE257F"/>
    <w:rsid w:val="00FE267A"/>
    <w:rsid w:val="00FE2693"/>
    <w:rsid w:val="00FE270D"/>
    <w:rsid w:val="00FE2873"/>
    <w:rsid w:val="00FE2996"/>
    <w:rsid w:val="00FE29F7"/>
    <w:rsid w:val="00FE2A1A"/>
    <w:rsid w:val="00FE2D57"/>
    <w:rsid w:val="00FE2E08"/>
    <w:rsid w:val="00FE2F5D"/>
    <w:rsid w:val="00FE30B8"/>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66E"/>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B7D94"/>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34"/>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6"/>
    <w:qFormat/>
    <w:rsid w:val="00B07E5A"/>
    <w:pPr>
      <w:keepNext/>
      <w:suppressAutoHyphens/>
      <w:spacing w:before="120" w:after="360" w:line="360" w:lineRule="auto"/>
      <w:jc w:val="center"/>
    </w:pPr>
    <w:rPr>
      <w:rFonts w:ascii="Times" w:hAnsi="Time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4ytgojsgqydoltqmfyc4nbzhe3dqnjwge" TargetMode="Externa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EB83-BE6E-4E5C-A6C4-CADFBC7F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58</Pages>
  <Words>16199</Words>
  <Characters>97199</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113172</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427</cp:revision>
  <cp:lastPrinted>2018-12-07T08:31:00Z</cp:lastPrinted>
  <dcterms:created xsi:type="dcterms:W3CDTF">2020-01-03T10:49:00Z</dcterms:created>
  <dcterms:modified xsi:type="dcterms:W3CDTF">2020-07-20T08:03:00Z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