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8E11AB" w14:textId="0C4A57C2" w:rsidR="007146D8" w:rsidRPr="0000485E" w:rsidRDefault="007146D8" w:rsidP="007146D8">
      <w:pPr>
        <w:spacing w:after="86" w:line="200" w:lineRule="exact"/>
        <w:jc w:val="both"/>
        <w:rPr>
          <w:rFonts w:ascii="Verdana" w:eastAsia="Verdana" w:hAnsi="Verdana" w:cs="Verdana"/>
          <w:b/>
          <w:bCs/>
          <w:color w:val="auto"/>
          <w:sz w:val="20"/>
          <w:szCs w:val="20"/>
        </w:rPr>
      </w:pPr>
      <w:r w:rsidRPr="0000485E">
        <w:rPr>
          <w:rFonts w:ascii="Verdana" w:eastAsia="Verdana" w:hAnsi="Verdana" w:cs="Verdana"/>
          <w:b/>
          <w:bCs/>
          <w:color w:val="auto"/>
          <w:sz w:val="20"/>
          <w:szCs w:val="20"/>
        </w:rPr>
        <w:t>Numer postępowania: MT.2370.</w:t>
      </w:r>
      <w:r w:rsidR="000B275F" w:rsidRPr="0000485E">
        <w:rPr>
          <w:rFonts w:ascii="Verdana" w:eastAsia="Verdana" w:hAnsi="Verdana" w:cs="Verdana"/>
          <w:b/>
          <w:bCs/>
          <w:color w:val="auto"/>
          <w:sz w:val="20"/>
          <w:szCs w:val="20"/>
        </w:rPr>
        <w:t>2</w:t>
      </w:r>
      <w:r w:rsidRPr="0000485E">
        <w:rPr>
          <w:rFonts w:ascii="Verdana" w:eastAsia="Verdana" w:hAnsi="Verdana" w:cs="Verdana"/>
          <w:b/>
          <w:bCs/>
          <w:color w:val="auto"/>
          <w:sz w:val="20"/>
          <w:szCs w:val="20"/>
        </w:rPr>
        <w:t>.2021</w:t>
      </w:r>
    </w:p>
    <w:p w14:paraId="3148A3E4" w14:textId="77777777" w:rsidR="007146D8" w:rsidRPr="0000485E" w:rsidRDefault="007146D8" w:rsidP="007146D8">
      <w:pPr>
        <w:spacing w:after="2364" w:line="282" w:lineRule="exact"/>
        <w:jc w:val="both"/>
        <w:rPr>
          <w:rFonts w:ascii="Verdana" w:eastAsia="Verdana" w:hAnsi="Verdana" w:cs="Verdana"/>
          <w:b/>
          <w:bCs/>
          <w:color w:val="auto"/>
          <w:sz w:val="20"/>
          <w:szCs w:val="20"/>
        </w:rPr>
      </w:pPr>
      <w:r w:rsidRPr="0000485E">
        <w:rPr>
          <w:rFonts w:ascii="Verdana" w:eastAsia="Verdana" w:hAnsi="Verdana" w:cs="Verdana"/>
          <w:b/>
          <w:bCs/>
          <w:color w:val="auto"/>
          <w:sz w:val="20"/>
          <w:szCs w:val="20"/>
        </w:rPr>
        <w:t xml:space="preserve">ZAMAWIAJĄCY: Komenda Miejska Państwowej Straży Pożarnej w Olsztynie, </w:t>
      </w:r>
      <w:r w:rsidRPr="0000485E">
        <w:rPr>
          <w:rFonts w:ascii="Verdana" w:eastAsia="Verdana" w:hAnsi="Verdana" w:cs="Verdana"/>
          <w:b/>
          <w:bCs/>
          <w:color w:val="auto"/>
          <w:sz w:val="20"/>
          <w:szCs w:val="20"/>
        </w:rPr>
        <w:br/>
        <w:t>ul. Niepodległości 16, 10-045 Olsztyn.</w:t>
      </w:r>
    </w:p>
    <w:p w14:paraId="2C91D618" w14:textId="75550A70" w:rsidR="007146D8" w:rsidRPr="0000485E" w:rsidRDefault="007146D8" w:rsidP="007146D8">
      <w:pPr>
        <w:spacing w:line="402" w:lineRule="exact"/>
        <w:jc w:val="center"/>
        <w:rPr>
          <w:rFonts w:ascii="Verdana" w:eastAsia="Verdana" w:hAnsi="Verdana" w:cs="Verdana"/>
          <w:b/>
          <w:bCs/>
          <w:color w:val="auto"/>
          <w:sz w:val="20"/>
          <w:szCs w:val="20"/>
        </w:rPr>
      </w:pPr>
      <w:r w:rsidRPr="0000485E">
        <w:rPr>
          <w:rFonts w:ascii="Verdana" w:eastAsia="Verdana" w:hAnsi="Verdana" w:cs="Verdana"/>
          <w:b/>
          <w:bCs/>
          <w:color w:val="auto"/>
          <w:sz w:val="20"/>
          <w:szCs w:val="20"/>
        </w:rPr>
        <w:t>SPECYFIKACJA WARUNKÓW ZAMÓWIENIA,</w:t>
      </w:r>
      <w:r w:rsidRPr="0000485E">
        <w:rPr>
          <w:rFonts w:ascii="Verdana" w:eastAsia="Verdana" w:hAnsi="Verdana" w:cs="Verdana"/>
          <w:b/>
          <w:bCs/>
          <w:color w:val="auto"/>
          <w:sz w:val="20"/>
          <w:szCs w:val="20"/>
        </w:rPr>
        <w:br/>
        <w:t>zwana dalej: „SWZ"</w:t>
      </w:r>
      <w:r w:rsidRPr="0000485E">
        <w:rPr>
          <w:rFonts w:ascii="Verdana" w:eastAsia="Verdana" w:hAnsi="Verdana" w:cs="Verdana"/>
          <w:b/>
          <w:bCs/>
          <w:color w:val="auto"/>
          <w:sz w:val="20"/>
          <w:szCs w:val="20"/>
        </w:rPr>
        <w:br/>
      </w:r>
      <w:r w:rsidRPr="0000485E">
        <w:rPr>
          <w:color w:val="auto"/>
        </w:rPr>
        <w:t xml:space="preserve">w postępowaniu o udzielenie zamówienia publicznego o wartości mniejszej niż progi unijne prowadzonym w trybie podstawowym bez przeprowadzania negocjacji </w:t>
      </w:r>
    </w:p>
    <w:p w14:paraId="310E7796" w14:textId="77777777" w:rsidR="007146D8" w:rsidRPr="0000485E" w:rsidRDefault="007146D8" w:rsidP="007146D8">
      <w:pPr>
        <w:framePr w:h="1100" w:hSpace="1392" w:wrap="notBeside" w:vAnchor="text" w:hAnchor="page" w:x="1302" w:y="6906"/>
        <w:spacing w:line="200" w:lineRule="exact"/>
        <w:rPr>
          <w:rFonts w:ascii="Verdana" w:eastAsia="Verdana" w:hAnsi="Verdana" w:cs="Verdana"/>
          <w:b/>
          <w:bCs/>
          <w:color w:val="auto"/>
          <w:sz w:val="20"/>
          <w:szCs w:val="20"/>
        </w:rPr>
      </w:pPr>
    </w:p>
    <w:p w14:paraId="130E7004" w14:textId="77777777" w:rsidR="007146D8" w:rsidRPr="0000485E" w:rsidRDefault="007146D8" w:rsidP="007146D8">
      <w:pPr>
        <w:framePr w:h="1100" w:hSpace="1392" w:wrap="notBeside" w:vAnchor="text" w:hAnchor="page" w:x="1302" w:y="6906"/>
        <w:spacing w:line="200" w:lineRule="exact"/>
        <w:rPr>
          <w:rFonts w:ascii="Verdana" w:eastAsia="Verdana" w:hAnsi="Verdana" w:cs="Verdana"/>
          <w:b/>
          <w:bCs/>
          <w:color w:val="auto"/>
          <w:sz w:val="20"/>
          <w:szCs w:val="20"/>
        </w:rPr>
      </w:pPr>
    </w:p>
    <w:p w14:paraId="2BEBF79C" w14:textId="77777777" w:rsidR="007146D8" w:rsidRPr="0000485E" w:rsidRDefault="007146D8" w:rsidP="007146D8">
      <w:pPr>
        <w:framePr w:h="1100" w:hSpace="1392" w:wrap="notBeside" w:vAnchor="text" w:hAnchor="page" w:x="1302" w:y="6906"/>
        <w:spacing w:line="200" w:lineRule="exact"/>
        <w:rPr>
          <w:rFonts w:ascii="Verdana" w:eastAsia="Verdana" w:hAnsi="Verdana" w:cs="Verdana"/>
          <w:b/>
          <w:bCs/>
          <w:color w:val="auto"/>
          <w:sz w:val="20"/>
          <w:szCs w:val="20"/>
        </w:rPr>
      </w:pPr>
    </w:p>
    <w:p w14:paraId="1686F151" w14:textId="77777777" w:rsidR="007146D8" w:rsidRPr="0000485E" w:rsidRDefault="007146D8" w:rsidP="007146D8">
      <w:pPr>
        <w:framePr w:h="1100" w:hSpace="1392" w:wrap="notBeside" w:vAnchor="text" w:hAnchor="page" w:x="1302" w:y="6906"/>
        <w:spacing w:line="200" w:lineRule="exact"/>
        <w:rPr>
          <w:rFonts w:ascii="Verdana" w:eastAsia="Verdana" w:hAnsi="Verdana" w:cs="Verdana"/>
          <w:b/>
          <w:bCs/>
          <w:color w:val="auto"/>
          <w:sz w:val="20"/>
          <w:szCs w:val="20"/>
        </w:rPr>
      </w:pPr>
    </w:p>
    <w:p w14:paraId="51E47B81" w14:textId="77777777" w:rsidR="007146D8" w:rsidRPr="0000485E" w:rsidRDefault="007146D8" w:rsidP="007146D8">
      <w:pPr>
        <w:framePr w:h="1100" w:hSpace="1392" w:wrap="notBeside" w:vAnchor="text" w:hAnchor="page" w:x="1302" w:y="6906"/>
        <w:spacing w:line="200" w:lineRule="exact"/>
        <w:rPr>
          <w:rFonts w:ascii="Verdana" w:eastAsia="Verdana" w:hAnsi="Verdana" w:cs="Verdana"/>
          <w:b/>
          <w:bCs/>
          <w:color w:val="auto"/>
          <w:sz w:val="20"/>
          <w:szCs w:val="20"/>
        </w:rPr>
      </w:pPr>
    </w:p>
    <w:p w14:paraId="4562DDDA" w14:textId="77777777" w:rsidR="007146D8" w:rsidRPr="0000485E" w:rsidRDefault="007146D8" w:rsidP="007146D8">
      <w:pPr>
        <w:framePr w:h="1100" w:hSpace="1392" w:wrap="notBeside" w:vAnchor="text" w:hAnchor="page" w:x="1302" w:y="6906"/>
        <w:jc w:val="center"/>
        <w:rPr>
          <w:color w:val="auto"/>
          <w:sz w:val="2"/>
          <w:szCs w:val="2"/>
        </w:rPr>
      </w:pPr>
    </w:p>
    <w:p w14:paraId="7CE5D3CD" w14:textId="5C6AFECF" w:rsidR="007146D8" w:rsidRPr="0000485E" w:rsidRDefault="007146D8" w:rsidP="007146D8">
      <w:pPr>
        <w:framePr w:h="1100" w:hSpace="1392" w:wrap="notBeside" w:vAnchor="text" w:hAnchor="page" w:x="1302" w:y="6906"/>
        <w:spacing w:line="200" w:lineRule="exact"/>
        <w:jc w:val="center"/>
        <w:rPr>
          <w:rFonts w:ascii="Verdana" w:eastAsia="Verdana" w:hAnsi="Verdana" w:cs="Verdana"/>
          <w:color w:val="auto"/>
          <w:sz w:val="20"/>
          <w:szCs w:val="20"/>
        </w:rPr>
      </w:pPr>
      <w:r w:rsidRPr="0000485E">
        <w:rPr>
          <w:rFonts w:ascii="Verdana" w:eastAsia="Verdana" w:hAnsi="Verdana" w:cs="Verdana"/>
          <w:color w:val="auto"/>
          <w:sz w:val="20"/>
          <w:szCs w:val="20"/>
        </w:rPr>
        <w:t xml:space="preserve">Olsztyn, dnia </w:t>
      </w:r>
      <w:r w:rsidR="005D35B5">
        <w:rPr>
          <w:rFonts w:ascii="Verdana" w:eastAsia="Verdana" w:hAnsi="Verdana" w:cs="Verdana"/>
          <w:color w:val="auto"/>
          <w:sz w:val="20"/>
          <w:szCs w:val="20"/>
        </w:rPr>
        <w:t>20.</w:t>
      </w:r>
      <w:r w:rsidRPr="0000485E">
        <w:rPr>
          <w:rFonts w:ascii="Verdana" w:eastAsia="Verdana" w:hAnsi="Verdana" w:cs="Verdana"/>
          <w:color w:val="auto"/>
          <w:sz w:val="20"/>
          <w:szCs w:val="20"/>
        </w:rPr>
        <w:t>07.2021r.</w:t>
      </w:r>
    </w:p>
    <w:p w14:paraId="64112282" w14:textId="416C59D6" w:rsidR="007146D8" w:rsidRPr="0000485E" w:rsidRDefault="007146D8" w:rsidP="007146D8">
      <w:pPr>
        <w:spacing w:after="3562" w:line="488" w:lineRule="exact"/>
        <w:jc w:val="center"/>
        <w:rPr>
          <w:rFonts w:ascii="Verdana" w:eastAsia="Verdana" w:hAnsi="Verdana" w:cs="Verdana"/>
          <w:b/>
          <w:bCs/>
          <w:color w:val="auto"/>
          <w:sz w:val="20"/>
          <w:szCs w:val="20"/>
        </w:rPr>
      </w:pPr>
      <w:r w:rsidRPr="0000485E">
        <w:rPr>
          <w:rFonts w:ascii="Verdana" w:eastAsia="Verdana" w:hAnsi="Verdana" w:cs="Verdana"/>
          <w:b/>
          <w:bCs/>
          <w:color w:val="auto"/>
          <w:sz w:val="20"/>
          <w:szCs w:val="20"/>
        </w:rPr>
        <w:t>Zakup samochod</w:t>
      </w:r>
      <w:bookmarkStart w:id="0" w:name="_Hlk75951823"/>
      <w:r w:rsidR="00496665" w:rsidRPr="0000485E">
        <w:rPr>
          <w:rFonts w:ascii="Verdana" w:eastAsia="Verdana" w:hAnsi="Verdana" w:cs="Verdana"/>
          <w:b/>
          <w:bCs/>
          <w:color w:val="auto"/>
          <w:sz w:val="20"/>
          <w:szCs w:val="20"/>
        </w:rPr>
        <w:t>u:</w:t>
      </w:r>
      <w:r w:rsidRPr="0000485E">
        <w:rPr>
          <w:rFonts w:ascii="Verdana" w:eastAsia="Verdana" w:hAnsi="Verdana" w:cs="Verdana"/>
          <w:b/>
          <w:bCs/>
          <w:color w:val="auto"/>
          <w:sz w:val="20"/>
          <w:szCs w:val="20"/>
        </w:rPr>
        <w:t xml:space="preserve"> samochód </w:t>
      </w:r>
      <w:bookmarkStart w:id="1" w:name="_Hlk76035558"/>
      <w:r w:rsidRPr="0000485E">
        <w:rPr>
          <w:rFonts w:ascii="Verdana" w:eastAsia="Verdana" w:hAnsi="Verdana" w:cs="Verdana"/>
          <w:b/>
          <w:bCs/>
          <w:color w:val="auto"/>
          <w:sz w:val="20"/>
          <w:szCs w:val="20"/>
        </w:rPr>
        <w:t xml:space="preserve">Mikrobus </w:t>
      </w:r>
      <w:proofErr w:type="spellStart"/>
      <w:r w:rsidRPr="0000485E">
        <w:rPr>
          <w:rFonts w:ascii="Verdana" w:eastAsia="Verdana" w:hAnsi="Verdana" w:cs="Verdana"/>
          <w:b/>
          <w:bCs/>
          <w:color w:val="auto"/>
          <w:sz w:val="20"/>
          <w:szCs w:val="20"/>
        </w:rPr>
        <w:t>SLBus</w:t>
      </w:r>
      <w:bookmarkStart w:id="2" w:name="_Hlk76035578"/>
      <w:bookmarkEnd w:id="0"/>
      <w:bookmarkEnd w:id="1"/>
      <w:proofErr w:type="spellEnd"/>
      <w:r w:rsidRPr="0000485E">
        <w:rPr>
          <w:rFonts w:ascii="Verdana" w:eastAsia="Verdana" w:hAnsi="Verdana" w:cs="Verdana"/>
          <w:b/>
          <w:bCs/>
          <w:color w:val="auto"/>
          <w:sz w:val="20"/>
          <w:szCs w:val="20"/>
        </w:rPr>
        <w:t xml:space="preserve"> </w:t>
      </w:r>
      <w:bookmarkEnd w:id="2"/>
      <w:r w:rsidRPr="0000485E">
        <w:rPr>
          <w:rFonts w:ascii="Verdana" w:eastAsia="Verdana" w:hAnsi="Verdana" w:cs="Verdana"/>
          <w:b/>
          <w:bCs/>
          <w:color w:val="auto"/>
          <w:sz w:val="20"/>
          <w:szCs w:val="20"/>
        </w:rPr>
        <w:t>dla Komendy Miejskiej Państwowej Straży Pożarnej w Olsztynie.</w:t>
      </w:r>
    </w:p>
    <w:p w14:paraId="2406EFA9" w14:textId="1663F47B" w:rsidR="007146D8" w:rsidRPr="0000485E" w:rsidRDefault="007146D8" w:rsidP="007146D8">
      <w:pPr>
        <w:spacing w:line="488" w:lineRule="exact"/>
        <w:jc w:val="center"/>
        <w:rPr>
          <w:rFonts w:ascii="Verdana" w:eastAsia="Verdana" w:hAnsi="Verdana" w:cs="Verdana"/>
          <w:b/>
          <w:bCs/>
          <w:color w:val="auto"/>
          <w:sz w:val="20"/>
          <w:szCs w:val="20"/>
        </w:rPr>
      </w:pPr>
    </w:p>
    <w:p w14:paraId="13A6C02B" w14:textId="7F26EEE9" w:rsidR="00187A5D" w:rsidRPr="0000485E" w:rsidRDefault="00187A5D" w:rsidP="007146D8">
      <w:pPr>
        <w:spacing w:line="488" w:lineRule="exact"/>
        <w:jc w:val="center"/>
        <w:rPr>
          <w:rFonts w:ascii="Verdana" w:eastAsia="Verdana" w:hAnsi="Verdana" w:cs="Verdana"/>
          <w:b/>
          <w:bCs/>
          <w:color w:val="auto"/>
          <w:sz w:val="20"/>
          <w:szCs w:val="20"/>
        </w:rPr>
      </w:pPr>
    </w:p>
    <w:p w14:paraId="13A850D1" w14:textId="3B311241" w:rsidR="00187A5D" w:rsidRPr="0000485E" w:rsidRDefault="00187A5D" w:rsidP="007146D8">
      <w:pPr>
        <w:spacing w:line="488" w:lineRule="exact"/>
        <w:jc w:val="center"/>
        <w:rPr>
          <w:rFonts w:ascii="Verdana" w:eastAsia="Verdana" w:hAnsi="Verdana" w:cs="Verdana"/>
          <w:b/>
          <w:bCs/>
          <w:color w:val="auto"/>
          <w:sz w:val="20"/>
          <w:szCs w:val="20"/>
        </w:rPr>
      </w:pPr>
    </w:p>
    <w:p w14:paraId="64962785" w14:textId="77777777" w:rsidR="00187A5D" w:rsidRPr="0000485E" w:rsidRDefault="00187A5D" w:rsidP="007146D8">
      <w:pPr>
        <w:spacing w:line="488" w:lineRule="exact"/>
        <w:jc w:val="center"/>
        <w:rPr>
          <w:rFonts w:ascii="Verdana" w:eastAsia="Verdana" w:hAnsi="Verdana" w:cs="Verdana"/>
          <w:b/>
          <w:bCs/>
          <w:color w:val="auto"/>
          <w:sz w:val="20"/>
          <w:szCs w:val="20"/>
        </w:rPr>
      </w:pPr>
    </w:p>
    <w:p w14:paraId="5B978734" w14:textId="77777777" w:rsidR="007146D8" w:rsidRPr="0000485E" w:rsidRDefault="007146D8" w:rsidP="007146D8">
      <w:pPr>
        <w:spacing w:line="488" w:lineRule="exact"/>
        <w:jc w:val="center"/>
        <w:rPr>
          <w:rFonts w:ascii="Verdana" w:eastAsia="Verdana" w:hAnsi="Verdana" w:cs="Verdana"/>
          <w:b/>
          <w:bCs/>
          <w:color w:val="auto"/>
          <w:sz w:val="20"/>
          <w:szCs w:val="20"/>
        </w:rPr>
      </w:pPr>
    </w:p>
    <w:p w14:paraId="24400078" w14:textId="77777777" w:rsidR="00DE6AE6" w:rsidRPr="0000485E" w:rsidRDefault="00985FD5">
      <w:pPr>
        <w:pStyle w:val="Teksttreci20"/>
        <w:numPr>
          <w:ilvl w:val="0"/>
          <w:numId w:val="1"/>
        </w:numPr>
        <w:shd w:val="clear" w:color="auto" w:fill="auto"/>
        <w:tabs>
          <w:tab w:val="left" w:pos="539"/>
        </w:tabs>
        <w:spacing w:after="60" w:line="200" w:lineRule="exact"/>
        <w:ind w:firstLine="0"/>
        <w:jc w:val="both"/>
        <w:rPr>
          <w:color w:val="auto"/>
        </w:rPr>
      </w:pPr>
      <w:r w:rsidRPr="0000485E">
        <w:rPr>
          <w:color w:val="auto"/>
        </w:rPr>
        <w:lastRenderedPageBreak/>
        <w:t>NAZWA ORAZ ADRES ZAMAWIAJĄCEGO</w:t>
      </w:r>
    </w:p>
    <w:p w14:paraId="172EAB79" w14:textId="77777777" w:rsidR="007146D8" w:rsidRPr="0000485E" w:rsidRDefault="007146D8">
      <w:pPr>
        <w:pStyle w:val="Teksttreci20"/>
        <w:shd w:val="clear" w:color="auto" w:fill="auto"/>
        <w:spacing w:after="0" w:line="379" w:lineRule="exact"/>
        <w:ind w:left="1000" w:right="1080" w:firstLine="0"/>
        <w:rPr>
          <w:color w:val="auto"/>
        </w:rPr>
      </w:pPr>
    </w:p>
    <w:p w14:paraId="6CF38ADE" w14:textId="77777777" w:rsidR="007146D8" w:rsidRPr="0000485E" w:rsidRDefault="007146D8" w:rsidP="007146D8">
      <w:pPr>
        <w:pStyle w:val="Teksttreci20"/>
        <w:shd w:val="clear" w:color="auto" w:fill="auto"/>
        <w:spacing w:after="0" w:line="360" w:lineRule="exact"/>
        <w:ind w:left="180" w:right="180" w:firstLine="0"/>
        <w:jc w:val="both"/>
        <w:rPr>
          <w:color w:val="auto"/>
        </w:rPr>
      </w:pPr>
      <w:r w:rsidRPr="0000485E">
        <w:rPr>
          <w:color w:val="auto"/>
        </w:rPr>
        <w:t>Komenda Miejska Państwowej Straży Pożarnej w Olsztynie, ul. Niepodległości 16, 10-045 Olsztyn.</w:t>
      </w:r>
    </w:p>
    <w:p w14:paraId="56235DC9" w14:textId="2A096590" w:rsidR="007146D8" w:rsidRPr="0000485E" w:rsidRDefault="007146D8" w:rsidP="007146D8">
      <w:pPr>
        <w:pStyle w:val="Teksttreci20"/>
        <w:numPr>
          <w:ilvl w:val="0"/>
          <w:numId w:val="18"/>
        </w:numPr>
        <w:shd w:val="clear" w:color="auto" w:fill="auto"/>
        <w:tabs>
          <w:tab w:val="left" w:pos="466"/>
        </w:tabs>
        <w:spacing w:after="0" w:line="360" w:lineRule="exact"/>
        <w:ind w:left="500" w:hanging="320"/>
        <w:jc w:val="both"/>
        <w:rPr>
          <w:color w:val="auto"/>
        </w:rPr>
      </w:pPr>
      <w:r w:rsidRPr="0000485E">
        <w:rPr>
          <w:color w:val="auto"/>
        </w:rPr>
        <w:t>adres do korespondencji: jak wyżej</w:t>
      </w:r>
    </w:p>
    <w:p w14:paraId="4589FE7C" w14:textId="6E91C882" w:rsidR="007146D8" w:rsidRPr="0000485E" w:rsidRDefault="007146D8" w:rsidP="007146D8">
      <w:pPr>
        <w:pStyle w:val="Teksttreci20"/>
        <w:numPr>
          <w:ilvl w:val="0"/>
          <w:numId w:val="18"/>
        </w:numPr>
        <w:shd w:val="clear" w:color="auto" w:fill="auto"/>
        <w:tabs>
          <w:tab w:val="left" w:pos="466"/>
        </w:tabs>
        <w:spacing w:after="0" w:line="360" w:lineRule="exact"/>
        <w:ind w:left="500" w:hanging="320"/>
        <w:jc w:val="both"/>
        <w:rPr>
          <w:color w:val="auto"/>
        </w:rPr>
      </w:pPr>
      <w:r w:rsidRPr="0000485E">
        <w:rPr>
          <w:color w:val="auto"/>
        </w:rPr>
        <w:t>tel. 89 522-92-25, fax 89 522-92-08</w:t>
      </w:r>
    </w:p>
    <w:p w14:paraId="25D1BAAB" w14:textId="77777777" w:rsidR="007146D8" w:rsidRPr="0000485E" w:rsidRDefault="007146D8" w:rsidP="007146D8">
      <w:pPr>
        <w:pStyle w:val="Teksttreci20"/>
        <w:numPr>
          <w:ilvl w:val="0"/>
          <w:numId w:val="18"/>
        </w:numPr>
        <w:shd w:val="clear" w:color="auto" w:fill="auto"/>
        <w:tabs>
          <w:tab w:val="left" w:pos="466"/>
        </w:tabs>
        <w:spacing w:after="0" w:line="360" w:lineRule="exact"/>
        <w:ind w:left="500" w:hanging="320"/>
        <w:jc w:val="both"/>
        <w:rPr>
          <w:color w:val="auto"/>
        </w:rPr>
      </w:pPr>
      <w:r w:rsidRPr="0000485E">
        <w:rPr>
          <w:color w:val="auto"/>
        </w:rPr>
        <w:t>NIP: 739-29-63-279; REGON: 510750433</w:t>
      </w:r>
    </w:p>
    <w:p w14:paraId="79F2F301" w14:textId="5023A1FD" w:rsidR="007146D8" w:rsidRPr="0000485E" w:rsidRDefault="007146D8" w:rsidP="007146D8">
      <w:pPr>
        <w:pStyle w:val="Teksttreci20"/>
        <w:numPr>
          <w:ilvl w:val="0"/>
          <w:numId w:val="18"/>
        </w:numPr>
        <w:shd w:val="clear" w:color="auto" w:fill="auto"/>
        <w:tabs>
          <w:tab w:val="left" w:pos="466"/>
        </w:tabs>
        <w:spacing w:after="0" w:line="360" w:lineRule="exact"/>
        <w:ind w:left="500" w:hanging="320"/>
        <w:jc w:val="both"/>
        <w:rPr>
          <w:color w:val="auto"/>
        </w:rPr>
      </w:pPr>
      <w:r w:rsidRPr="0000485E">
        <w:rPr>
          <w:color w:val="auto"/>
        </w:rPr>
        <w:t xml:space="preserve">e-mail: </w:t>
      </w:r>
      <w:hyperlink r:id="rId7" w:history="1">
        <w:r w:rsidR="0044255D" w:rsidRPr="0000485E">
          <w:rPr>
            <w:rStyle w:val="Hipercze"/>
            <w:color w:val="auto"/>
            <w:lang w:bidi="en-US"/>
          </w:rPr>
          <w:t>przetargikm@straz.olsztyn.pl</w:t>
        </w:r>
      </w:hyperlink>
    </w:p>
    <w:p w14:paraId="7861791A" w14:textId="77777777" w:rsidR="007146D8" w:rsidRPr="0000485E" w:rsidRDefault="007146D8" w:rsidP="007146D8">
      <w:pPr>
        <w:pStyle w:val="Teksttreci20"/>
        <w:numPr>
          <w:ilvl w:val="0"/>
          <w:numId w:val="18"/>
        </w:numPr>
        <w:shd w:val="clear" w:color="auto" w:fill="auto"/>
        <w:tabs>
          <w:tab w:val="left" w:pos="466"/>
        </w:tabs>
        <w:spacing w:after="0" w:line="360" w:lineRule="exact"/>
        <w:ind w:left="500" w:hanging="320"/>
        <w:jc w:val="both"/>
        <w:rPr>
          <w:color w:val="auto"/>
        </w:rPr>
      </w:pPr>
      <w:r w:rsidRPr="0000485E">
        <w:rPr>
          <w:color w:val="auto"/>
        </w:rPr>
        <w:t xml:space="preserve">adres strony internetowej: </w:t>
      </w:r>
      <w:hyperlink r:id="rId8" w:history="1">
        <w:r w:rsidRPr="0000485E">
          <w:rPr>
            <w:rStyle w:val="Hipercze"/>
            <w:color w:val="auto"/>
            <w:lang w:val="en-US" w:eastAsia="en-US" w:bidi="en-US"/>
          </w:rPr>
          <w:t>https://www.gov.pl/web/kmpsp-olsztyn</w:t>
        </w:r>
      </w:hyperlink>
    </w:p>
    <w:p w14:paraId="4E6FD181" w14:textId="3D90B59A" w:rsidR="007146D8" w:rsidRPr="0000485E" w:rsidRDefault="00B86E00" w:rsidP="007146D8">
      <w:pPr>
        <w:pStyle w:val="Teksttreci20"/>
        <w:numPr>
          <w:ilvl w:val="0"/>
          <w:numId w:val="18"/>
        </w:numPr>
        <w:shd w:val="clear" w:color="auto" w:fill="auto"/>
        <w:tabs>
          <w:tab w:val="left" w:pos="466"/>
        </w:tabs>
        <w:spacing w:after="0" w:line="360" w:lineRule="exact"/>
        <w:ind w:left="500" w:hanging="320"/>
        <w:rPr>
          <w:color w:val="auto"/>
        </w:rPr>
      </w:pPr>
      <w:r w:rsidRPr="0000485E">
        <w:rPr>
          <w:color w:val="auto"/>
        </w:rPr>
        <w:t>a</w:t>
      </w:r>
      <w:r w:rsidR="007146D8" w:rsidRPr="0000485E">
        <w:rPr>
          <w:color w:val="auto"/>
        </w:rPr>
        <w:t>dres strony internetowej</w:t>
      </w:r>
      <w:r w:rsidRPr="0000485E">
        <w:rPr>
          <w:color w:val="auto"/>
        </w:rPr>
        <w:t>, dot. zamówienia publicznego:</w:t>
      </w:r>
    </w:p>
    <w:bookmarkStart w:id="3" w:name="_Hlk76040397"/>
    <w:p w14:paraId="01585C05" w14:textId="24F51473" w:rsidR="00B86E00" w:rsidRPr="0000485E" w:rsidRDefault="00B86E00" w:rsidP="00B86E00">
      <w:pPr>
        <w:pStyle w:val="Teksttreci20"/>
        <w:shd w:val="clear" w:color="auto" w:fill="auto"/>
        <w:tabs>
          <w:tab w:val="left" w:pos="466"/>
        </w:tabs>
        <w:spacing w:after="0" w:line="360" w:lineRule="exact"/>
        <w:ind w:left="500" w:firstLine="0"/>
        <w:rPr>
          <w:color w:val="auto"/>
        </w:rPr>
      </w:pPr>
      <w:r w:rsidRPr="0000485E">
        <w:rPr>
          <w:color w:val="auto"/>
        </w:rPr>
        <w:fldChar w:fldCharType="begin"/>
      </w:r>
      <w:r w:rsidRPr="0000485E">
        <w:rPr>
          <w:color w:val="auto"/>
        </w:rPr>
        <w:instrText xml:space="preserve"> HYPERLINK "https://www.gov.pl/web/kmpsp-olsztyn/zamowienia-publiczne" </w:instrText>
      </w:r>
      <w:r w:rsidRPr="0000485E">
        <w:rPr>
          <w:color w:val="auto"/>
        </w:rPr>
        <w:fldChar w:fldCharType="separate"/>
      </w:r>
      <w:r w:rsidRPr="0000485E">
        <w:rPr>
          <w:rStyle w:val="Hipercze"/>
          <w:color w:val="auto"/>
        </w:rPr>
        <w:t>https://www.gov.pl/web/kmpsp-olsztyn/zamowienia-publiczne</w:t>
      </w:r>
      <w:r w:rsidRPr="0000485E">
        <w:rPr>
          <w:color w:val="auto"/>
        </w:rPr>
        <w:fldChar w:fldCharType="end"/>
      </w:r>
    </w:p>
    <w:bookmarkEnd w:id="3"/>
    <w:p w14:paraId="7393A32B" w14:textId="36C024D1" w:rsidR="00B86E00" w:rsidRPr="0000485E" w:rsidRDefault="00B86E00" w:rsidP="007146D8">
      <w:pPr>
        <w:pStyle w:val="Teksttreci20"/>
        <w:numPr>
          <w:ilvl w:val="0"/>
          <w:numId w:val="18"/>
        </w:numPr>
        <w:shd w:val="clear" w:color="auto" w:fill="auto"/>
        <w:tabs>
          <w:tab w:val="left" w:pos="466"/>
        </w:tabs>
        <w:spacing w:after="0" w:line="360" w:lineRule="exact"/>
        <w:ind w:left="500" w:hanging="320"/>
        <w:rPr>
          <w:color w:val="auto"/>
        </w:rPr>
      </w:pPr>
      <w:r w:rsidRPr="0000485E">
        <w:rPr>
          <w:color w:val="auto"/>
        </w:rPr>
        <w:t xml:space="preserve">elektroniczna skrzynka podawcza: skrytka </w:t>
      </w:r>
      <w:proofErr w:type="spellStart"/>
      <w:r w:rsidRPr="0000485E">
        <w:rPr>
          <w:color w:val="auto"/>
        </w:rPr>
        <w:t>ePUAP</w:t>
      </w:r>
      <w:proofErr w:type="spellEnd"/>
      <w:r w:rsidRPr="0000485E">
        <w:rPr>
          <w:color w:val="auto"/>
        </w:rPr>
        <w:t>: /</w:t>
      </w:r>
      <w:proofErr w:type="spellStart"/>
      <w:r w:rsidRPr="0000485E">
        <w:rPr>
          <w:color w:val="auto"/>
        </w:rPr>
        <w:t>KMPSPOlsztyn</w:t>
      </w:r>
      <w:proofErr w:type="spellEnd"/>
      <w:r w:rsidRPr="0000485E">
        <w:rPr>
          <w:color w:val="auto"/>
        </w:rPr>
        <w:t>/</w:t>
      </w:r>
      <w:proofErr w:type="spellStart"/>
      <w:r w:rsidRPr="0000485E">
        <w:rPr>
          <w:color w:val="auto"/>
        </w:rPr>
        <w:t>SkrytkaESP</w:t>
      </w:r>
      <w:proofErr w:type="spellEnd"/>
    </w:p>
    <w:p w14:paraId="40F80076" w14:textId="36BB487B" w:rsidR="00B86E00" w:rsidRPr="0000485E" w:rsidRDefault="00B86E00" w:rsidP="007146D8">
      <w:pPr>
        <w:pStyle w:val="Teksttreci20"/>
        <w:numPr>
          <w:ilvl w:val="0"/>
          <w:numId w:val="18"/>
        </w:numPr>
        <w:shd w:val="clear" w:color="auto" w:fill="auto"/>
        <w:tabs>
          <w:tab w:val="left" w:pos="466"/>
        </w:tabs>
        <w:spacing w:after="0" w:line="360" w:lineRule="exact"/>
        <w:ind w:left="500" w:hanging="320"/>
        <w:rPr>
          <w:color w:val="auto"/>
        </w:rPr>
      </w:pPr>
      <w:r w:rsidRPr="0000485E">
        <w:rPr>
          <w:color w:val="auto"/>
        </w:rPr>
        <w:t>Godziny urzędowania: 7:30-15:30 (od poniedziałku do piątku).</w:t>
      </w:r>
    </w:p>
    <w:p w14:paraId="5262306B" w14:textId="6A5DF3F1" w:rsidR="007146D8" w:rsidRPr="0000485E" w:rsidRDefault="007146D8" w:rsidP="007146D8">
      <w:pPr>
        <w:pStyle w:val="Teksttreci20"/>
        <w:shd w:val="clear" w:color="auto" w:fill="auto"/>
        <w:spacing w:after="0" w:line="360" w:lineRule="exact"/>
        <w:ind w:left="180" w:right="177" w:firstLine="0"/>
        <w:rPr>
          <w:color w:val="auto"/>
        </w:rPr>
      </w:pPr>
      <w:r w:rsidRPr="0000485E">
        <w:rPr>
          <w:color w:val="auto"/>
        </w:rPr>
        <w:t xml:space="preserve"> </w:t>
      </w:r>
    </w:p>
    <w:p w14:paraId="534FA276" w14:textId="77777777" w:rsidR="00DE6AE6" w:rsidRPr="0000485E" w:rsidRDefault="00985FD5">
      <w:pPr>
        <w:pStyle w:val="Teksttreci20"/>
        <w:numPr>
          <w:ilvl w:val="0"/>
          <w:numId w:val="1"/>
        </w:numPr>
        <w:shd w:val="clear" w:color="auto" w:fill="auto"/>
        <w:tabs>
          <w:tab w:val="left" w:pos="539"/>
        </w:tabs>
        <w:spacing w:after="0" w:line="379" w:lineRule="exact"/>
        <w:ind w:firstLine="0"/>
        <w:jc w:val="both"/>
        <w:rPr>
          <w:color w:val="auto"/>
        </w:rPr>
      </w:pPr>
      <w:r w:rsidRPr="0000485E">
        <w:rPr>
          <w:color w:val="auto"/>
        </w:rPr>
        <w:t>TRYB UDZIELENIA ZAMÓWIENIA</w:t>
      </w:r>
    </w:p>
    <w:p w14:paraId="31185C7D" w14:textId="77777777" w:rsidR="00DE6AE6" w:rsidRPr="0000485E" w:rsidRDefault="00985FD5">
      <w:pPr>
        <w:pStyle w:val="Teksttreci20"/>
        <w:numPr>
          <w:ilvl w:val="0"/>
          <w:numId w:val="2"/>
        </w:numPr>
        <w:shd w:val="clear" w:color="auto" w:fill="auto"/>
        <w:tabs>
          <w:tab w:val="left" w:pos="994"/>
        </w:tabs>
        <w:spacing w:after="0" w:line="379" w:lineRule="exact"/>
        <w:ind w:left="1000" w:hanging="360"/>
        <w:jc w:val="both"/>
        <w:rPr>
          <w:color w:val="auto"/>
        </w:rPr>
      </w:pPr>
      <w:r w:rsidRPr="0000485E">
        <w:rPr>
          <w:color w:val="auto"/>
        </w:rPr>
        <w:t xml:space="preserve">Postępowanie prowadzone jest na podstawie ustawy z 11 września 2019 r. Prawo zamówień publicznych (Dz.U. z 2019 r. poz. 2019 z </w:t>
      </w:r>
      <w:proofErr w:type="spellStart"/>
      <w:r w:rsidRPr="0000485E">
        <w:rPr>
          <w:color w:val="auto"/>
        </w:rPr>
        <w:t>późn</w:t>
      </w:r>
      <w:proofErr w:type="spellEnd"/>
      <w:r w:rsidRPr="0000485E">
        <w:rPr>
          <w:color w:val="auto"/>
        </w:rPr>
        <w:t>. zm.) zwaną dalej „ustawą PZP” lub „ustawą”</w:t>
      </w:r>
    </w:p>
    <w:p w14:paraId="0EA0F62A" w14:textId="127FDF58" w:rsidR="00DE6AE6" w:rsidRPr="00335B60" w:rsidRDefault="00985FD5">
      <w:pPr>
        <w:pStyle w:val="Teksttreci20"/>
        <w:numPr>
          <w:ilvl w:val="0"/>
          <w:numId w:val="2"/>
        </w:numPr>
        <w:shd w:val="clear" w:color="auto" w:fill="auto"/>
        <w:spacing w:after="0" w:line="379" w:lineRule="exact"/>
        <w:ind w:left="1000" w:hanging="360"/>
        <w:jc w:val="both"/>
        <w:rPr>
          <w:color w:val="auto"/>
        </w:rPr>
      </w:pPr>
      <w:r w:rsidRPr="00335B60">
        <w:rPr>
          <w:color w:val="auto"/>
        </w:rPr>
        <w:t>Wartość zamówienia nie przekracza progów unijnych o których mowa w ustawie PZP.</w:t>
      </w:r>
    </w:p>
    <w:p w14:paraId="50105910" w14:textId="77777777" w:rsidR="00DE6AE6" w:rsidRPr="0000485E" w:rsidRDefault="00985FD5">
      <w:pPr>
        <w:pStyle w:val="Teksttreci20"/>
        <w:numPr>
          <w:ilvl w:val="0"/>
          <w:numId w:val="2"/>
        </w:numPr>
        <w:shd w:val="clear" w:color="auto" w:fill="auto"/>
        <w:tabs>
          <w:tab w:val="left" w:pos="998"/>
        </w:tabs>
        <w:spacing w:after="0" w:line="379" w:lineRule="exact"/>
        <w:ind w:left="1000" w:hanging="360"/>
        <w:jc w:val="both"/>
        <w:rPr>
          <w:color w:val="auto"/>
        </w:rPr>
      </w:pPr>
      <w:r w:rsidRPr="0000485E">
        <w:rPr>
          <w:color w:val="auto"/>
        </w:rPr>
        <w:t>Postępowanie prowadzone jest w trybie podstawowym na podstawie art. 275 pkt 1 ustawy PZP. Zamawiający nie przewiduje możliwości prowadzenia negocjacji w celu wyboru najkorzystniejszej oferty.</w:t>
      </w:r>
    </w:p>
    <w:p w14:paraId="07EDE3D8" w14:textId="24E6DD78" w:rsidR="00DE6AE6" w:rsidRPr="0000485E" w:rsidRDefault="00985FD5">
      <w:pPr>
        <w:pStyle w:val="Teksttreci20"/>
        <w:numPr>
          <w:ilvl w:val="0"/>
          <w:numId w:val="1"/>
        </w:numPr>
        <w:shd w:val="clear" w:color="auto" w:fill="auto"/>
        <w:tabs>
          <w:tab w:val="left" w:pos="539"/>
        </w:tabs>
        <w:spacing w:after="0" w:line="379" w:lineRule="exact"/>
        <w:ind w:firstLine="0"/>
        <w:jc w:val="both"/>
        <w:rPr>
          <w:color w:val="auto"/>
        </w:rPr>
      </w:pPr>
      <w:r w:rsidRPr="0000485E">
        <w:rPr>
          <w:color w:val="auto"/>
        </w:rPr>
        <w:t>OPIS PRZEDMIOTU ZAMÓWIENIA</w:t>
      </w:r>
    </w:p>
    <w:p w14:paraId="4C4A9156" w14:textId="7B89D701" w:rsidR="00DE6AE6" w:rsidRPr="0000485E" w:rsidRDefault="00985FD5" w:rsidP="00A12456">
      <w:pPr>
        <w:pStyle w:val="Teksttreci20"/>
        <w:numPr>
          <w:ilvl w:val="0"/>
          <w:numId w:val="3"/>
        </w:numPr>
        <w:shd w:val="clear" w:color="auto" w:fill="auto"/>
        <w:tabs>
          <w:tab w:val="left" w:pos="994"/>
        </w:tabs>
        <w:spacing w:after="0" w:line="379" w:lineRule="exact"/>
        <w:ind w:left="1000" w:hanging="360"/>
        <w:jc w:val="both"/>
        <w:rPr>
          <w:color w:val="auto"/>
        </w:rPr>
      </w:pPr>
      <w:r w:rsidRPr="0000485E">
        <w:rPr>
          <w:color w:val="auto"/>
        </w:rPr>
        <w:t>Przedmiotem zamówienia jest dostawa fabrycznie now</w:t>
      </w:r>
      <w:r w:rsidR="00496665" w:rsidRPr="0000485E">
        <w:rPr>
          <w:color w:val="auto"/>
        </w:rPr>
        <w:t>ego</w:t>
      </w:r>
      <w:r w:rsidRPr="0000485E">
        <w:rPr>
          <w:color w:val="auto"/>
        </w:rPr>
        <w:t>, wyprodukowa</w:t>
      </w:r>
      <w:r w:rsidR="00496665" w:rsidRPr="0000485E">
        <w:rPr>
          <w:color w:val="auto"/>
        </w:rPr>
        <w:t>nego</w:t>
      </w:r>
      <w:r w:rsidRPr="0000485E">
        <w:rPr>
          <w:color w:val="auto"/>
        </w:rPr>
        <w:t xml:space="preserve"> w 2021 r. </w:t>
      </w:r>
      <w:r w:rsidR="00187A5D" w:rsidRPr="0000485E">
        <w:rPr>
          <w:color w:val="auto"/>
        </w:rPr>
        <w:t>samoch</w:t>
      </w:r>
      <w:r w:rsidR="00A12456" w:rsidRPr="0000485E">
        <w:rPr>
          <w:color w:val="auto"/>
        </w:rPr>
        <w:t>odu</w:t>
      </w:r>
      <w:r w:rsidRPr="0000485E">
        <w:rPr>
          <w:color w:val="auto"/>
        </w:rPr>
        <w:t xml:space="preserve"> </w:t>
      </w:r>
      <w:r w:rsidR="00187A5D" w:rsidRPr="0000485E">
        <w:rPr>
          <w:color w:val="auto"/>
        </w:rPr>
        <w:t xml:space="preserve">Mikrobus </w:t>
      </w:r>
      <w:proofErr w:type="spellStart"/>
      <w:r w:rsidR="00187A5D" w:rsidRPr="0000485E">
        <w:rPr>
          <w:color w:val="auto"/>
        </w:rPr>
        <w:t>SLBus</w:t>
      </w:r>
      <w:proofErr w:type="spellEnd"/>
      <w:r w:rsidRPr="0000485E">
        <w:rPr>
          <w:color w:val="auto"/>
        </w:rPr>
        <w:t>.</w:t>
      </w:r>
    </w:p>
    <w:p w14:paraId="37780F0A" w14:textId="2190E751" w:rsidR="00DE6AE6" w:rsidRPr="0000485E" w:rsidRDefault="00985FD5">
      <w:pPr>
        <w:pStyle w:val="Teksttreci20"/>
        <w:numPr>
          <w:ilvl w:val="0"/>
          <w:numId w:val="3"/>
        </w:numPr>
        <w:shd w:val="clear" w:color="auto" w:fill="auto"/>
        <w:spacing w:after="0" w:line="379" w:lineRule="exact"/>
        <w:ind w:left="1000" w:hanging="360"/>
        <w:jc w:val="both"/>
        <w:rPr>
          <w:color w:val="auto"/>
        </w:rPr>
      </w:pPr>
      <w:r w:rsidRPr="0000485E">
        <w:rPr>
          <w:color w:val="auto"/>
        </w:rPr>
        <w:t xml:space="preserve">Szczegółowy opis przedmiotu zamówienia znajduje się w </w:t>
      </w:r>
      <w:r w:rsidR="00A12456" w:rsidRPr="0000485E">
        <w:rPr>
          <w:color w:val="auto"/>
        </w:rPr>
        <w:t xml:space="preserve"> </w:t>
      </w:r>
      <w:r w:rsidRPr="0000485E">
        <w:rPr>
          <w:color w:val="auto"/>
        </w:rPr>
        <w:t>załącznik</w:t>
      </w:r>
      <w:r w:rsidR="00A12456" w:rsidRPr="0000485E">
        <w:rPr>
          <w:color w:val="auto"/>
        </w:rPr>
        <w:t>u</w:t>
      </w:r>
      <w:r w:rsidRPr="0000485E">
        <w:rPr>
          <w:color w:val="auto"/>
        </w:rPr>
        <w:t xml:space="preserve"> </w:t>
      </w:r>
      <w:r w:rsidR="00B444A2" w:rsidRPr="0000485E">
        <w:rPr>
          <w:color w:val="auto"/>
        </w:rPr>
        <w:t xml:space="preserve">nr 3 </w:t>
      </w:r>
      <w:r w:rsidRPr="0000485E">
        <w:rPr>
          <w:color w:val="auto"/>
        </w:rPr>
        <w:t xml:space="preserve">do </w:t>
      </w:r>
      <w:r w:rsidR="00B444A2" w:rsidRPr="0000485E">
        <w:rPr>
          <w:color w:val="auto"/>
        </w:rPr>
        <w:t xml:space="preserve">niniejszej </w:t>
      </w:r>
      <w:r w:rsidRPr="0000485E">
        <w:rPr>
          <w:color w:val="auto"/>
        </w:rPr>
        <w:t>SWZ:</w:t>
      </w:r>
    </w:p>
    <w:p w14:paraId="5EA66CFC" w14:textId="178E7A84" w:rsidR="00DE6AE6" w:rsidRPr="0000485E" w:rsidRDefault="00985FD5">
      <w:pPr>
        <w:pStyle w:val="Teksttreci20"/>
        <w:numPr>
          <w:ilvl w:val="0"/>
          <w:numId w:val="3"/>
        </w:numPr>
        <w:shd w:val="clear" w:color="auto" w:fill="auto"/>
        <w:tabs>
          <w:tab w:val="left" w:pos="1005"/>
        </w:tabs>
        <w:spacing w:after="0" w:line="379" w:lineRule="exact"/>
        <w:ind w:left="1020" w:hanging="360"/>
        <w:jc w:val="both"/>
        <w:rPr>
          <w:color w:val="auto"/>
        </w:rPr>
      </w:pPr>
      <w:r w:rsidRPr="0000485E">
        <w:rPr>
          <w:color w:val="auto"/>
        </w:rPr>
        <w:t>Miejsce realizacji przedmiotu zamówienia</w:t>
      </w:r>
      <w:r w:rsidR="00A12456" w:rsidRPr="0000485E">
        <w:rPr>
          <w:color w:val="auto"/>
        </w:rPr>
        <w:t>.</w:t>
      </w:r>
    </w:p>
    <w:p w14:paraId="31AFDF3B" w14:textId="73A8FE5C" w:rsidR="00DE6AE6" w:rsidRPr="0000485E" w:rsidRDefault="00985FD5">
      <w:pPr>
        <w:pStyle w:val="Teksttreci20"/>
        <w:shd w:val="clear" w:color="auto" w:fill="auto"/>
        <w:spacing w:after="0" w:line="379" w:lineRule="exact"/>
        <w:ind w:left="1020" w:firstLine="0"/>
        <w:jc w:val="both"/>
        <w:rPr>
          <w:color w:val="auto"/>
        </w:rPr>
      </w:pPr>
      <w:r w:rsidRPr="0000485E">
        <w:rPr>
          <w:color w:val="auto"/>
        </w:rPr>
        <w:t>Dostawa samochod</w:t>
      </w:r>
      <w:r w:rsidR="00A12456" w:rsidRPr="0000485E">
        <w:rPr>
          <w:color w:val="auto"/>
        </w:rPr>
        <w:t>u</w:t>
      </w:r>
      <w:r w:rsidRPr="0000485E">
        <w:rPr>
          <w:color w:val="auto"/>
        </w:rPr>
        <w:t xml:space="preserve"> ma się odbyć poprzez podstawie</w:t>
      </w:r>
      <w:r w:rsidR="00A12456" w:rsidRPr="0000485E">
        <w:rPr>
          <w:color w:val="auto"/>
        </w:rPr>
        <w:t>nie go do</w:t>
      </w:r>
      <w:r w:rsidRPr="0000485E">
        <w:rPr>
          <w:color w:val="auto"/>
        </w:rPr>
        <w:t xml:space="preserve"> odbioru na terenie miasta </w:t>
      </w:r>
      <w:r w:rsidR="003E5C86" w:rsidRPr="0000485E">
        <w:rPr>
          <w:color w:val="auto"/>
        </w:rPr>
        <w:t>Olsztyna</w:t>
      </w:r>
      <w:r w:rsidRPr="0000485E">
        <w:rPr>
          <w:color w:val="auto"/>
        </w:rPr>
        <w:t>.</w:t>
      </w:r>
    </w:p>
    <w:p w14:paraId="4313B28D" w14:textId="3533000A" w:rsidR="00DE6AE6" w:rsidRPr="0000485E" w:rsidRDefault="00985FD5">
      <w:pPr>
        <w:pStyle w:val="Teksttreci20"/>
        <w:numPr>
          <w:ilvl w:val="0"/>
          <w:numId w:val="3"/>
        </w:numPr>
        <w:shd w:val="clear" w:color="auto" w:fill="auto"/>
        <w:tabs>
          <w:tab w:val="left" w:pos="1005"/>
        </w:tabs>
        <w:spacing w:after="0" w:line="379" w:lineRule="exact"/>
        <w:ind w:left="1020" w:hanging="360"/>
        <w:jc w:val="both"/>
        <w:rPr>
          <w:color w:val="auto"/>
        </w:rPr>
      </w:pPr>
      <w:r w:rsidRPr="0000485E">
        <w:rPr>
          <w:color w:val="auto"/>
        </w:rPr>
        <w:t>Wizja lokalna</w:t>
      </w:r>
      <w:r w:rsidR="00A12456" w:rsidRPr="0000485E">
        <w:rPr>
          <w:color w:val="auto"/>
        </w:rPr>
        <w:t>.</w:t>
      </w:r>
    </w:p>
    <w:p w14:paraId="65B59613" w14:textId="77777777" w:rsidR="00DE6AE6" w:rsidRPr="0000485E" w:rsidRDefault="00985FD5">
      <w:pPr>
        <w:pStyle w:val="Teksttreci20"/>
        <w:shd w:val="clear" w:color="auto" w:fill="auto"/>
        <w:spacing w:after="0" w:line="379" w:lineRule="exact"/>
        <w:ind w:left="1020" w:firstLine="0"/>
        <w:jc w:val="both"/>
        <w:rPr>
          <w:color w:val="auto"/>
        </w:rPr>
      </w:pPr>
      <w:r w:rsidRPr="0000485E">
        <w:rPr>
          <w:color w:val="auto"/>
        </w:rPr>
        <w:t>Nie przewiduje się.</w:t>
      </w:r>
    </w:p>
    <w:p w14:paraId="024B425B" w14:textId="77777777" w:rsidR="00DE6AE6" w:rsidRPr="0000485E" w:rsidRDefault="00985FD5">
      <w:pPr>
        <w:pStyle w:val="Teksttreci20"/>
        <w:numPr>
          <w:ilvl w:val="0"/>
          <w:numId w:val="3"/>
        </w:numPr>
        <w:shd w:val="clear" w:color="auto" w:fill="auto"/>
        <w:tabs>
          <w:tab w:val="left" w:pos="1005"/>
        </w:tabs>
        <w:spacing w:after="0" w:line="379" w:lineRule="exact"/>
        <w:ind w:left="1020" w:hanging="360"/>
        <w:jc w:val="both"/>
        <w:rPr>
          <w:color w:val="auto"/>
        </w:rPr>
      </w:pPr>
      <w:r w:rsidRPr="0000485E">
        <w:rPr>
          <w:color w:val="auto"/>
        </w:rPr>
        <w:t>Wymagania dot. sprawdzenia przez Wykonawcę dokumentów niezbędnych do realizacji zamówienia dostępnych na miejscu u Zamawiającego (art. 131 ust. 2 ustawy PZP)</w:t>
      </w:r>
    </w:p>
    <w:p w14:paraId="1C3D3C4E" w14:textId="77777777" w:rsidR="00DE6AE6" w:rsidRPr="0000485E" w:rsidRDefault="00985FD5">
      <w:pPr>
        <w:pStyle w:val="Teksttreci20"/>
        <w:shd w:val="clear" w:color="auto" w:fill="auto"/>
        <w:spacing w:after="0" w:line="379" w:lineRule="exact"/>
        <w:ind w:left="1020" w:firstLine="0"/>
        <w:jc w:val="both"/>
        <w:rPr>
          <w:color w:val="auto"/>
        </w:rPr>
      </w:pPr>
      <w:r w:rsidRPr="0000485E">
        <w:rPr>
          <w:color w:val="auto"/>
        </w:rPr>
        <w:t>Nie dotyczy.</w:t>
      </w:r>
    </w:p>
    <w:p w14:paraId="743F4C5C" w14:textId="77777777" w:rsidR="00DE6AE6" w:rsidRPr="0000485E" w:rsidRDefault="00985FD5">
      <w:pPr>
        <w:pStyle w:val="Teksttreci20"/>
        <w:numPr>
          <w:ilvl w:val="0"/>
          <w:numId w:val="3"/>
        </w:numPr>
        <w:shd w:val="clear" w:color="auto" w:fill="auto"/>
        <w:tabs>
          <w:tab w:val="left" w:pos="1005"/>
        </w:tabs>
        <w:spacing w:after="0" w:line="379" w:lineRule="exact"/>
        <w:ind w:left="1020" w:hanging="360"/>
        <w:jc w:val="both"/>
        <w:rPr>
          <w:color w:val="auto"/>
        </w:rPr>
      </w:pPr>
      <w:r w:rsidRPr="0000485E">
        <w:rPr>
          <w:color w:val="auto"/>
        </w:rPr>
        <w:t>Kod Wspólnego Słownika Zamówień (CPV):</w:t>
      </w:r>
    </w:p>
    <w:p w14:paraId="333671AA" w14:textId="77777777" w:rsidR="003E5C86" w:rsidRPr="0000485E" w:rsidRDefault="00985FD5">
      <w:pPr>
        <w:pStyle w:val="Teksttreci20"/>
        <w:shd w:val="clear" w:color="auto" w:fill="auto"/>
        <w:spacing w:after="0" w:line="379" w:lineRule="exact"/>
        <w:ind w:left="1020" w:firstLine="0"/>
        <w:jc w:val="both"/>
        <w:rPr>
          <w:color w:val="auto"/>
        </w:rPr>
      </w:pPr>
      <w:r w:rsidRPr="0000485E">
        <w:rPr>
          <w:color w:val="auto"/>
        </w:rPr>
        <w:t>34110000-1 samochody osobowe</w:t>
      </w:r>
      <w:r w:rsidR="003E5C86" w:rsidRPr="0000485E">
        <w:rPr>
          <w:color w:val="auto"/>
        </w:rPr>
        <w:t xml:space="preserve"> </w:t>
      </w:r>
    </w:p>
    <w:p w14:paraId="202BB7FA" w14:textId="77777777" w:rsidR="00DE6AE6" w:rsidRPr="0000485E" w:rsidRDefault="00985FD5">
      <w:pPr>
        <w:pStyle w:val="Teksttreci20"/>
        <w:numPr>
          <w:ilvl w:val="0"/>
          <w:numId w:val="3"/>
        </w:numPr>
        <w:shd w:val="clear" w:color="auto" w:fill="auto"/>
        <w:tabs>
          <w:tab w:val="left" w:pos="1115"/>
        </w:tabs>
        <w:spacing w:after="0" w:line="379" w:lineRule="exact"/>
        <w:ind w:left="1020" w:hanging="360"/>
        <w:jc w:val="both"/>
        <w:rPr>
          <w:color w:val="auto"/>
        </w:rPr>
      </w:pPr>
      <w:r w:rsidRPr="0000485E">
        <w:rPr>
          <w:color w:val="auto"/>
        </w:rPr>
        <w:t>Rozwiązania równoważne</w:t>
      </w:r>
    </w:p>
    <w:p w14:paraId="483DC417" w14:textId="63343636" w:rsidR="00DE6AE6" w:rsidRPr="0000485E" w:rsidRDefault="00985FD5">
      <w:pPr>
        <w:pStyle w:val="Teksttreci20"/>
        <w:shd w:val="clear" w:color="auto" w:fill="auto"/>
        <w:spacing w:after="0" w:line="379" w:lineRule="exact"/>
        <w:ind w:left="1020" w:firstLine="0"/>
        <w:jc w:val="both"/>
        <w:rPr>
          <w:color w:val="auto"/>
        </w:rPr>
      </w:pPr>
      <w:r w:rsidRPr="0000485E">
        <w:rPr>
          <w:color w:val="auto"/>
        </w:rPr>
        <w:t xml:space="preserve">W przypadkach, kiedy w opisie przedmiotu zamówienia, w </w:t>
      </w:r>
      <w:r w:rsidR="00F52C59" w:rsidRPr="0000485E">
        <w:rPr>
          <w:color w:val="auto"/>
        </w:rPr>
        <w:t xml:space="preserve">SWZ </w:t>
      </w:r>
      <w:r w:rsidRPr="0000485E">
        <w:rPr>
          <w:color w:val="auto"/>
        </w:rPr>
        <w:t xml:space="preserve">lub jej załącznikach </w:t>
      </w:r>
      <w:r w:rsidRPr="0000485E">
        <w:rPr>
          <w:color w:val="auto"/>
        </w:rPr>
        <w:lastRenderedPageBreak/>
        <w:t>pojawiłoby się wskazanie znaku towarowego, patentu, pochodzenia charakteryzującego określone produkty lub usługi, oznacza to, że Zamawiający nie może opisać przedmiotu zamówienia za pomocą dostatecznie dokładnych określeń i jest to uzasadnione specyfiką przedmiotu zamówienia. W takich przypadkach Zamawiający zawsze dopuszcza rozwiązania równoważne, pod warunkiem że spełniają one wymagania Zamawiającego na poziomie nie niższym niż wskazane w opisie przedmiotu zamówienia.</w:t>
      </w:r>
    </w:p>
    <w:p w14:paraId="04989122" w14:textId="77777777" w:rsidR="00DE6AE6" w:rsidRPr="0000485E" w:rsidRDefault="00985FD5">
      <w:pPr>
        <w:pStyle w:val="Teksttreci20"/>
        <w:numPr>
          <w:ilvl w:val="0"/>
          <w:numId w:val="3"/>
        </w:numPr>
        <w:shd w:val="clear" w:color="auto" w:fill="auto"/>
        <w:tabs>
          <w:tab w:val="left" w:pos="1115"/>
        </w:tabs>
        <w:spacing w:after="0" w:line="379" w:lineRule="exact"/>
        <w:ind w:left="1020" w:right="1200" w:hanging="360"/>
        <w:rPr>
          <w:color w:val="auto"/>
        </w:rPr>
      </w:pPr>
      <w:r w:rsidRPr="0000485E">
        <w:rPr>
          <w:color w:val="auto"/>
        </w:rPr>
        <w:t>Zamówienia, o których mowa w art. 214 ust .1 pkt 7 i 8 ustawy PZP Zamawiający nie przewiduje udzielenia zamówień na dodatkowe dostawy.</w:t>
      </w:r>
    </w:p>
    <w:p w14:paraId="6C04729B" w14:textId="77777777" w:rsidR="00DE6AE6" w:rsidRPr="0000485E" w:rsidRDefault="00985FD5">
      <w:pPr>
        <w:pStyle w:val="Teksttreci20"/>
        <w:numPr>
          <w:ilvl w:val="0"/>
          <w:numId w:val="3"/>
        </w:numPr>
        <w:shd w:val="clear" w:color="auto" w:fill="auto"/>
        <w:tabs>
          <w:tab w:val="left" w:pos="1115"/>
        </w:tabs>
        <w:spacing w:after="0" w:line="379" w:lineRule="exact"/>
        <w:ind w:left="1020" w:hanging="360"/>
        <w:jc w:val="both"/>
        <w:rPr>
          <w:color w:val="auto"/>
        </w:rPr>
      </w:pPr>
      <w:r w:rsidRPr="0000485E">
        <w:rPr>
          <w:color w:val="auto"/>
        </w:rPr>
        <w:t>Wymagania w zakresie zatrudnienia osób</w:t>
      </w:r>
    </w:p>
    <w:p w14:paraId="3148F826" w14:textId="40562B15" w:rsidR="003E5C86" w:rsidRPr="0000485E" w:rsidRDefault="00985FD5" w:rsidP="003E5C86">
      <w:pPr>
        <w:pStyle w:val="Teksttreci20"/>
        <w:shd w:val="clear" w:color="auto" w:fill="auto"/>
        <w:spacing w:after="0" w:line="379" w:lineRule="exact"/>
        <w:ind w:left="1020" w:firstLine="0"/>
        <w:jc w:val="both"/>
        <w:rPr>
          <w:color w:val="auto"/>
        </w:rPr>
      </w:pPr>
      <w:r w:rsidRPr="0000485E">
        <w:rPr>
          <w:color w:val="auto"/>
        </w:rPr>
        <w:t>Zamawiający nie stawia warunków w zakresie spełnienia warunków dot. zatrudnienia osób.</w:t>
      </w:r>
    </w:p>
    <w:p w14:paraId="44BF8E35" w14:textId="77777777" w:rsidR="00B86E00" w:rsidRPr="0000485E" w:rsidRDefault="00B86E00" w:rsidP="003E5C86">
      <w:pPr>
        <w:pStyle w:val="Teksttreci20"/>
        <w:shd w:val="clear" w:color="auto" w:fill="auto"/>
        <w:spacing w:after="0" w:line="379" w:lineRule="exact"/>
        <w:ind w:left="1020" w:firstLine="0"/>
        <w:jc w:val="both"/>
        <w:rPr>
          <w:color w:val="auto"/>
        </w:rPr>
      </w:pPr>
    </w:p>
    <w:p w14:paraId="7BE39A79" w14:textId="77777777" w:rsidR="00DE6AE6" w:rsidRPr="0000485E" w:rsidRDefault="00985FD5">
      <w:pPr>
        <w:pStyle w:val="Teksttreci20"/>
        <w:numPr>
          <w:ilvl w:val="0"/>
          <w:numId w:val="1"/>
        </w:numPr>
        <w:shd w:val="clear" w:color="auto" w:fill="auto"/>
        <w:tabs>
          <w:tab w:val="left" w:pos="595"/>
        </w:tabs>
        <w:spacing w:after="0" w:line="379" w:lineRule="exact"/>
        <w:ind w:firstLine="0"/>
        <w:jc w:val="both"/>
        <w:rPr>
          <w:color w:val="auto"/>
        </w:rPr>
      </w:pPr>
      <w:r w:rsidRPr="0000485E">
        <w:rPr>
          <w:color w:val="auto"/>
        </w:rPr>
        <w:t>TERMIN WYKONANIA ZAMÓWIENIA</w:t>
      </w:r>
    </w:p>
    <w:p w14:paraId="65AA16C8" w14:textId="4795CA97" w:rsidR="00DE6AE6" w:rsidRPr="0000485E" w:rsidRDefault="00985FD5">
      <w:pPr>
        <w:pStyle w:val="Teksttreci20"/>
        <w:numPr>
          <w:ilvl w:val="0"/>
          <w:numId w:val="4"/>
        </w:numPr>
        <w:shd w:val="clear" w:color="auto" w:fill="auto"/>
        <w:tabs>
          <w:tab w:val="left" w:pos="1004"/>
        </w:tabs>
        <w:spacing w:after="443" w:line="379" w:lineRule="exact"/>
        <w:ind w:left="1020" w:hanging="360"/>
        <w:jc w:val="both"/>
        <w:rPr>
          <w:color w:val="auto"/>
        </w:rPr>
      </w:pPr>
      <w:r w:rsidRPr="0000485E">
        <w:rPr>
          <w:color w:val="auto"/>
        </w:rPr>
        <w:t xml:space="preserve">Termin realizacji zamówienia: </w:t>
      </w:r>
      <w:r w:rsidR="003E5C86" w:rsidRPr="0000485E">
        <w:rPr>
          <w:color w:val="auto"/>
        </w:rPr>
        <w:t>do dnia</w:t>
      </w:r>
      <w:r w:rsidRPr="0000485E">
        <w:rPr>
          <w:color w:val="auto"/>
        </w:rPr>
        <w:t xml:space="preserve"> </w:t>
      </w:r>
      <w:r w:rsidR="003E5C86" w:rsidRPr="0000485E">
        <w:rPr>
          <w:color w:val="auto"/>
        </w:rPr>
        <w:t>1</w:t>
      </w:r>
      <w:r w:rsidR="00F52C59" w:rsidRPr="0000485E">
        <w:rPr>
          <w:color w:val="auto"/>
        </w:rPr>
        <w:t>5</w:t>
      </w:r>
      <w:r w:rsidR="003E5C86" w:rsidRPr="0000485E">
        <w:rPr>
          <w:color w:val="auto"/>
        </w:rPr>
        <w:t>.12.2021r.</w:t>
      </w:r>
    </w:p>
    <w:p w14:paraId="4938ED1E" w14:textId="77777777" w:rsidR="00DE6AE6" w:rsidRPr="0000485E" w:rsidRDefault="00985FD5">
      <w:pPr>
        <w:pStyle w:val="Teksttreci20"/>
        <w:numPr>
          <w:ilvl w:val="0"/>
          <w:numId w:val="1"/>
        </w:numPr>
        <w:shd w:val="clear" w:color="auto" w:fill="auto"/>
        <w:tabs>
          <w:tab w:val="left" w:pos="595"/>
        </w:tabs>
        <w:spacing w:after="143" w:line="200" w:lineRule="exact"/>
        <w:ind w:firstLine="0"/>
        <w:jc w:val="both"/>
        <w:rPr>
          <w:color w:val="auto"/>
        </w:rPr>
      </w:pPr>
      <w:r w:rsidRPr="0000485E">
        <w:rPr>
          <w:color w:val="auto"/>
        </w:rPr>
        <w:t>WARUNKI UDZIAŁU W POSTĘPOWANIU ORAZ PODSTAWY DO WYKLUCZENIA</w:t>
      </w:r>
    </w:p>
    <w:p w14:paraId="27ED7868" w14:textId="77777777" w:rsidR="00DE6AE6" w:rsidRPr="0000485E" w:rsidRDefault="00985FD5" w:rsidP="00E778A3">
      <w:pPr>
        <w:pStyle w:val="Teksttreci20"/>
        <w:numPr>
          <w:ilvl w:val="0"/>
          <w:numId w:val="5"/>
        </w:numPr>
        <w:shd w:val="clear" w:color="auto" w:fill="auto"/>
        <w:spacing w:after="0" w:line="200" w:lineRule="exact"/>
        <w:ind w:left="1020" w:hanging="360"/>
        <w:jc w:val="both"/>
        <w:rPr>
          <w:color w:val="auto"/>
        </w:rPr>
      </w:pPr>
      <w:r w:rsidRPr="0000485E">
        <w:rPr>
          <w:color w:val="auto"/>
        </w:rPr>
        <w:t>Zamawiający nie stawia żadnych warunków udziału w postępowaniu</w:t>
      </w:r>
    </w:p>
    <w:p w14:paraId="5C3105D2" w14:textId="77777777" w:rsidR="00DE6AE6" w:rsidRPr="0000485E" w:rsidRDefault="00985FD5" w:rsidP="00E778A3">
      <w:pPr>
        <w:pStyle w:val="Teksttreci20"/>
        <w:numPr>
          <w:ilvl w:val="0"/>
          <w:numId w:val="5"/>
        </w:numPr>
        <w:shd w:val="clear" w:color="auto" w:fill="auto"/>
        <w:spacing w:after="0" w:line="379" w:lineRule="exact"/>
        <w:ind w:left="993" w:hanging="360"/>
        <w:jc w:val="both"/>
        <w:rPr>
          <w:color w:val="auto"/>
        </w:rPr>
      </w:pPr>
      <w:r w:rsidRPr="0000485E">
        <w:rPr>
          <w:color w:val="auto"/>
        </w:rPr>
        <w:t xml:space="preserve"> O udzielenie zamówienia mogą ubiegać się Wykonawcy, którzy nie podlegają wykluczeniu na podstawie art. 108 ust. 1 oraz 109 ust. 1 pkt 4 ustawy,</w:t>
      </w:r>
    </w:p>
    <w:p w14:paraId="5FB93389" w14:textId="77777777" w:rsidR="00DE6AE6" w:rsidRPr="0000485E" w:rsidRDefault="00985FD5">
      <w:pPr>
        <w:pStyle w:val="Teksttreci20"/>
        <w:numPr>
          <w:ilvl w:val="0"/>
          <w:numId w:val="5"/>
        </w:numPr>
        <w:shd w:val="clear" w:color="auto" w:fill="auto"/>
        <w:tabs>
          <w:tab w:val="left" w:pos="1064"/>
        </w:tabs>
        <w:spacing w:after="0" w:line="379" w:lineRule="exact"/>
        <w:ind w:left="1080" w:hanging="360"/>
        <w:jc w:val="both"/>
        <w:rPr>
          <w:color w:val="auto"/>
        </w:rPr>
      </w:pPr>
      <w:r w:rsidRPr="0000485E">
        <w:rPr>
          <w:color w:val="auto"/>
        </w:rPr>
        <w:t>Wykonawcy wspólnie ubiegający się o zamówienie</w:t>
      </w:r>
    </w:p>
    <w:p w14:paraId="5EFAFE56" w14:textId="77777777" w:rsidR="00DE6AE6" w:rsidRPr="0000485E" w:rsidRDefault="00985FD5">
      <w:pPr>
        <w:pStyle w:val="Teksttreci20"/>
        <w:shd w:val="clear" w:color="auto" w:fill="auto"/>
        <w:spacing w:after="0" w:line="379" w:lineRule="exact"/>
        <w:ind w:left="1080" w:firstLine="0"/>
        <w:jc w:val="both"/>
        <w:rPr>
          <w:color w:val="auto"/>
        </w:rPr>
      </w:pPr>
      <w:r w:rsidRPr="0000485E">
        <w:rPr>
          <w:color w:val="auto"/>
        </w:rPr>
        <w:t>W przypadku wykonawców wspólnie ubiegających się o udzielenie zamówienia, spełnienie wymogu dotyczącego braku podstaw do wykluczenia powinno zostać wykazane przez każdego z Wykonawców wspólnie ubiegających się o zamówienie (odrębne oświadczenia).</w:t>
      </w:r>
    </w:p>
    <w:p w14:paraId="5DFC14D6" w14:textId="77777777" w:rsidR="00DE6AE6" w:rsidRPr="0000485E" w:rsidRDefault="00985FD5">
      <w:pPr>
        <w:pStyle w:val="Teksttreci20"/>
        <w:numPr>
          <w:ilvl w:val="0"/>
          <w:numId w:val="5"/>
        </w:numPr>
        <w:shd w:val="clear" w:color="auto" w:fill="auto"/>
        <w:tabs>
          <w:tab w:val="left" w:pos="1064"/>
        </w:tabs>
        <w:spacing w:after="0" w:line="379" w:lineRule="exact"/>
        <w:ind w:left="1080" w:hanging="360"/>
        <w:jc w:val="both"/>
        <w:rPr>
          <w:color w:val="auto"/>
        </w:rPr>
      </w:pPr>
      <w:r w:rsidRPr="0000485E">
        <w:rPr>
          <w:color w:val="auto"/>
        </w:rPr>
        <w:t>Poleganie na potencjale podmiotu trzeciego</w:t>
      </w:r>
    </w:p>
    <w:p w14:paraId="2AB84FA7" w14:textId="77777777" w:rsidR="00DE6AE6" w:rsidRPr="0000485E" w:rsidRDefault="00985FD5">
      <w:pPr>
        <w:pStyle w:val="Teksttreci20"/>
        <w:shd w:val="clear" w:color="auto" w:fill="auto"/>
        <w:spacing w:after="300" w:line="379" w:lineRule="exact"/>
        <w:ind w:left="1080" w:firstLine="0"/>
        <w:jc w:val="both"/>
        <w:rPr>
          <w:color w:val="auto"/>
        </w:rPr>
      </w:pPr>
      <w:r w:rsidRPr="0000485E">
        <w:rPr>
          <w:color w:val="auto"/>
        </w:rPr>
        <w:t>Nie dotyczy (brak warunków udziału w postępowaniu)</w:t>
      </w:r>
    </w:p>
    <w:p w14:paraId="4857A85E" w14:textId="09617943" w:rsidR="00DE6AE6" w:rsidRPr="0000485E" w:rsidRDefault="00985FD5" w:rsidP="00CE6035">
      <w:pPr>
        <w:pStyle w:val="Teksttreci20"/>
        <w:numPr>
          <w:ilvl w:val="0"/>
          <w:numId w:val="1"/>
        </w:numPr>
        <w:shd w:val="clear" w:color="auto" w:fill="auto"/>
        <w:tabs>
          <w:tab w:val="left" w:pos="667"/>
        </w:tabs>
        <w:spacing w:after="0" w:line="379" w:lineRule="exact"/>
        <w:ind w:left="709" w:hanging="709"/>
        <w:jc w:val="both"/>
        <w:rPr>
          <w:color w:val="auto"/>
        </w:rPr>
      </w:pPr>
      <w:r w:rsidRPr="0000485E">
        <w:rPr>
          <w:color w:val="auto"/>
        </w:rPr>
        <w:t>WYKAZ OŚWIADCZEŃ LUB DOKUMENTÓW, POTWIERDZAJĄCYCH SPEŁNIANIE</w:t>
      </w:r>
      <w:r w:rsidR="00CE6035" w:rsidRPr="0000485E">
        <w:rPr>
          <w:color w:val="auto"/>
        </w:rPr>
        <w:t xml:space="preserve"> </w:t>
      </w:r>
      <w:r w:rsidRPr="0000485E">
        <w:rPr>
          <w:color w:val="auto"/>
        </w:rPr>
        <w:t>WARUNKÓW UDZIAŁU W POSTĘPOWANIU ORAZ BRAK PODSTAW DO</w:t>
      </w:r>
      <w:r w:rsidR="00CE6035" w:rsidRPr="0000485E">
        <w:rPr>
          <w:color w:val="auto"/>
        </w:rPr>
        <w:t xml:space="preserve"> </w:t>
      </w:r>
      <w:r w:rsidRPr="0000485E">
        <w:rPr>
          <w:color w:val="auto"/>
        </w:rPr>
        <w:t>WYKLUCZENIA, PODMIOTOWE ŚRODKI DOWODOWE</w:t>
      </w:r>
    </w:p>
    <w:p w14:paraId="65E30C24" w14:textId="02A4A5CB" w:rsidR="00DE6AE6" w:rsidRPr="0000485E" w:rsidRDefault="00985FD5">
      <w:pPr>
        <w:pStyle w:val="Teksttreci20"/>
        <w:numPr>
          <w:ilvl w:val="0"/>
          <w:numId w:val="6"/>
        </w:numPr>
        <w:shd w:val="clear" w:color="auto" w:fill="auto"/>
        <w:spacing w:after="0" w:line="379" w:lineRule="exact"/>
        <w:ind w:left="1080" w:hanging="360"/>
        <w:jc w:val="both"/>
        <w:rPr>
          <w:color w:val="auto"/>
        </w:rPr>
      </w:pPr>
      <w:r w:rsidRPr="0000485E">
        <w:rPr>
          <w:color w:val="auto"/>
        </w:rPr>
        <w:t xml:space="preserve"> Do oferty wykonawca dołącza aktualne na dzień składania ofert oświadczenie, o którym mowa w art. 125 ust 1 ustawy PZP w zakresie wskazanym poniżej, na formularzu zgodnym ze wzorem określonym w załączniku nr 2 do </w:t>
      </w:r>
      <w:r w:rsidR="00FD6D33" w:rsidRPr="0000485E">
        <w:rPr>
          <w:color w:val="auto"/>
        </w:rPr>
        <w:t>SWZ</w:t>
      </w:r>
      <w:r w:rsidRPr="0000485E">
        <w:rPr>
          <w:color w:val="auto"/>
        </w:rPr>
        <w:t>. Informacje zawarte w oświadczeniu będą stanowić potwierdzenie, że wykonawca nie podlega wykluczeniu na podstawie art. 108 ust. 1 oraz 109 ust. 1 pkt 4 ustawy PZP.</w:t>
      </w:r>
    </w:p>
    <w:p w14:paraId="5255B3CB" w14:textId="407BF768" w:rsidR="00DE6AE6" w:rsidRPr="0000485E" w:rsidRDefault="00985FD5">
      <w:pPr>
        <w:pStyle w:val="Teksttreci20"/>
        <w:numPr>
          <w:ilvl w:val="0"/>
          <w:numId w:val="6"/>
        </w:numPr>
        <w:shd w:val="clear" w:color="auto" w:fill="auto"/>
        <w:tabs>
          <w:tab w:val="left" w:pos="1064"/>
        </w:tabs>
        <w:spacing w:after="0" w:line="379" w:lineRule="exact"/>
        <w:ind w:left="1080" w:hanging="360"/>
        <w:jc w:val="both"/>
        <w:rPr>
          <w:color w:val="auto"/>
        </w:rPr>
      </w:pPr>
      <w:r w:rsidRPr="0000485E">
        <w:rPr>
          <w:color w:val="auto"/>
        </w:rPr>
        <w:t>W przypadku wspólnego ubiegania się o zamówienie przez wykonawców, oświadczenie, o którym mowa w pkt</w:t>
      </w:r>
      <w:r w:rsidR="00E778A3" w:rsidRPr="0000485E">
        <w:rPr>
          <w:color w:val="auto"/>
        </w:rPr>
        <w:t>.</w:t>
      </w:r>
      <w:r w:rsidRPr="0000485E">
        <w:rPr>
          <w:color w:val="auto"/>
        </w:rPr>
        <w:t xml:space="preserve"> 1 w zakresie dot. braku podstaw do wykluczenia składa każdy (osobno) z wykonawców wspólnie ubiegających się o zamówienie.</w:t>
      </w:r>
    </w:p>
    <w:p w14:paraId="3CDF501B" w14:textId="044B12A2" w:rsidR="00DE6AE6" w:rsidRPr="0000485E" w:rsidRDefault="00985FD5" w:rsidP="00E778A3">
      <w:pPr>
        <w:pStyle w:val="Teksttreci20"/>
        <w:numPr>
          <w:ilvl w:val="0"/>
          <w:numId w:val="6"/>
        </w:numPr>
        <w:shd w:val="clear" w:color="auto" w:fill="auto"/>
        <w:spacing w:after="0" w:line="379" w:lineRule="exact"/>
        <w:ind w:left="1134" w:hanging="360"/>
        <w:jc w:val="both"/>
        <w:rPr>
          <w:color w:val="auto"/>
        </w:rPr>
      </w:pPr>
      <w:r w:rsidRPr="0000485E">
        <w:rPr>
          <w:color w:val="auto"/>
        </w:rPr>
        <w:lastRenderedPageBreak/>
        <w:t>Jeżeli wykonawca nie złoży oświadczenia, o którym mowa w pkt 1 lub oświadczenie jest niekompletne lub zawiera błędy bądź budzi wskazane przez Zamawiającego wątpliwości, Zamawiający wezwie do jego złożenia, uzupełnienia lub poprawienia lub do udzielenia wyjaśnień w terminie przez siebie wskazanym, chyba że mimo ich złożenia, uzupełnienia lub poprawienia lub udzielenia wyjaśnień oferta Wykonawcy podlegałaby odrzuceniu albo konieczne byłoby unieważnienie postępowania.</w:t>
      </w:r>
    </w:p>
    <w:p w14:paraId="5E110216" w14:textId="7FF2350A" w:rsidR="00DE6AE6" w:rsidRDefault="00985FD5">
      <w:pPr>
        <w:pStyle w:val="Teksttreci20"/>
        <w:numPr>
          <w:ilvl w:val="0"/>
          <w:numId w:val="6"/>
        </w:numPr>
        <w:shd w:val="clear" w:color="auto" w:fill="auto"/>
        <w:spacing w:after="0" w:line="379" w:lineRule="exact"/>
        <w:ind w:left="1080" w:hanging="360"/>
        <w:jc w:val="both"/>
        <w:rPr>
          <w:color w:val="auto"/>
        </w:rPr>
      </w:pPr>
      <w:r w:rsidRPr="0000485E">
        <w:rPr>
          <w:color w:val="auto"/>
        </w:rPr>
        <w:t>Jeżeli Wykonawca nie złożył wymaganych pełnomocnictw albo złożył wadliwe pełnomocnictwa, zamawiający wzywa do ich złożenia w terminie przez siebie wskazanym, chyba że mimo ich złożenia oferta wykonawcy podlega odrzuceniu albo konieczne byłoby unieważnienie postępowania.</w:t>
      </w:r>
    </w:p>
    <w:p w14:paraId="09E9B1EE" w14:textId="77777777" w:rsidR="00AD62A6" w:rsidRPr="0000485E" w:rsidRDefault="00AD62A6" w:rsidP="00AD62A6">
      <w:pPr>
        <w:pStyle w:val="Teksttreci20"/>
        <w:shd w:val="clear" w:color="auto" w:fill="auto"/>
        <w:spacing w:after="0" w:line="379" w:lineRule="exact"/>
        <w:ind w:left="1080" w:firstLine="0"/>
        <w:jc w:val="both"/>
        <w:rPr>
          <w:color w:val="auto"/>
        </w:rPr>
      </w:pPr>
    </w:p>
    <w:p w14:paraId="3D03A40F" w14:textId="77777777" w:rsidR="00DE6AE6" w:rsidRPr="0000485E" w:rsidRDefault="00985FD5">
      <w:pPr>
        <w:pStyle w:val="Teksttreci20"/>
        <w:numPr>
          <w:ilvl w:val="0"/>
          <w:numId w:val="1"/>
        </w:numPr>
        <w:shd w:val="clear" w:color="auto" w:fill="auto"/>
        <w:tabs>
          <w:tab w:val="left" w:pos="667"/>
        </w:tabs>
        <w:spacing w:after="126" w:line="200" w:lineRule="exact"/>
        <w:ind w:firstLine="0"/>
        <w:jc w:val="both"/>
        <w:rPr>
          <w:color w:val="auto"/>
        </w:rPr>
      </w:pPr>
      <w:r w:rsidRPr="0000485E">
        <w:rPr>
          <w:color w:val="auto"/>
        </w:rPr>
        <w:t>INFORMACJE O ŚRODKACH KOMUNIKACJI ELEKTRONICZNEJ, PRZY UŻYCIU</w:t>
      </w:r>
    </w:p>
    <w:p w14:paraId="4FB9B980" w14:textId="52516A81" w:rsidR="00DE6AE6" w:rsidRPr="0000485E" w:rsidRDefault="00985FD5">
      <w:pPr>
        <w:pStyle w:val="Teksttreci20"/>
        <w:shd w:val="clear" w:color="auto" w:fill="auto"/>
        <w:spacing w:after="0" w:line="200" w:lineRule="exact"/>
        <w:ind w:left="1080" w:hanging="360"/>
        <w:jc w:val="both"/>
        <w:rPr>
          <w:color w:val="auto"/>
        </w:rPr>
      </w:pPr>
      <w:r w:rsidRPr="0000485E">
        <w:rPr>
          <w:color w:val="auto"/>
        </w:rPr>
        <w:t>KT</w:t>
      </w:r>
      <w:r w:rsidR="00E778A3" w:rsidRPr="0000485E">
        <w:rPr>
          <w:color w:val="auto"/>
        </w:rPr>
        <w:t>Ó</w:t>
      </w:r>
      <w:r w:rsidRPr="0000485E">
        <w:rPr>
          <w:color w:val="auto"/>
        </w:rPr>
        <w:t>RYCH ZAMAWIAJĄCY BĘDZIE KOMUNIKOWAŁ SIĘ Z WYKONAWCAMI ORAZ</w:t>
      </w:r>
    </w:p>
    <w:p w14:paraId="7698AA27" w14:textId="262C6F63" w:rsidR="00DE6AE6" w:rsidRPr="0000485E" w:rsidRDefault="00985FD5" w:rsidP="00E778A3">
      <w:pPr>
        <w:pStyle w:val="Teksttreci20"/>
        <w:shd w:val="clear" w:color="auto" w:fill="auto"/>
        <w:tabs>
          <w:tab w:val="left" w:pos="3010"/>
        </w:tabs>
        <w:spacing w:after="0" w:line="379" w:lineRule="exact"/>
        <w:ind w:left="740" w:firstLine="0"/>
        <w:jc w:val="both"/>
        <w:rPr>
          <w:color w:val="auto"/>
        </w:rPr>
      </w:pPr>
      <w:r w:rsidRPr="0000485E">
        <w:rPr>
          <w:color w:val="auto"/>
        </w:rPr>
        <w:t>INFORMACJE O WYMAGANIACH TECHNICZNYCH I ORGANIZACYJNYCH SPORZĄDZANIA,</w:t>
      </w:r>
      <w:r w:rsidR="00E778A3" w:rsidRPr="0000485E">
        <w:rPr>
          <w:color w:val="auto"/>
        </w:rPr>
        <w:t xml:space="preserve"> </w:t>
      </w:r>
      <w:r w:rsidRPr="0000485E">
        <w:rPr>
          <w:color w:val="auto"/>
        </w:rPr>
        <w:t>WYSYŁANIA I ODBIERANIA KORESPONDENCJI</w:t>
      </w:r>
      <w:r w:rsidR="00E778A3" w:rsidRPr="0000485E">
        <w:rPr>
          <w:color w:val="auto"/>
        </w:rPr>
        <w:t xml:space="preserve">, </w:t>
      </w:r>
      <w:r w:rsidRPr="0000485E">
        <w:rPr>
          <w:color w:val="auto"/>
        </w:rPr>
        <w:t>ELEKTRONICZNEJ, A TAKŻE WSKAZANIE OSÓB UPRAWNIONYCH DO KOMUNIKOWANIA SIĘ Z WYKONAWCAMI</w:t>
      </w:r>
    </w:p>
    <w:p w14:paraId="59C47F18" w14:textId="77777777" w:rsidR="00DE6AE6" w:rsidRPr="0000485E" w:rsidRDefault="00985FD5">
      <w:pPr>
        <w:pStyle w:val="Teksttreci20"/>
        <w:numPr>
          <w:ilvl w:val="0"/>
          <w:numId w:val="7"/>
        </w:numPr>
        <w:shd w:val="clear" w:color="auto" w:fill="auto"/>
        <w:spacing w:after="0" w:line="379" w:lineRule="exact"/>
        <w:ind w:left="1080" w:hanging="340"/>
        <w:jc w:val="both"/>
        <w:rPr>
          <w:color w:val="auto"/>
        </w:rPr>
      </w:pPr>
      <w:r w:rsidRPr="0000485E">
        <w:rPr>
          <w:color w:val="auto"/>
        </w:rPr>
        <w:t xml:space="preserve"> W postępowaniu o udzielenie zamówienia komunikacja między Zamawiającym a Wykonawcami odbywa się przy użyciu środków komunikacji elektronicznej. Środkami komunikacji jest:</w:t>
      </w:r>
    </w:p>
    <w:p w14:paraId="624CAF55" w14:textId="77777777" w:rsidR="00DE6AE6" w:rsidRPr="0000485E" w:rsidRDefault="00985FD5">
      <w:pPr>
        <w:pStyle w:val="Teksttreci20"/>
        <w:numPr>
          <w:ilvl w:val="1"/>
          <w:numId w:val="7"/>
        </w:numPr>
        <w:shd w:val="clear" w:color="auto" w:fill="auto"/>
        <w:tabs>
          <w:tab w:val="left" w:pos="1882"/>
        </w:tabs>
        <w:spacing w:after="0" w:line="379" w:lineRule="exact"/>
        <w:ind w:left="1480" w:firstLine="0"/>
        <w:jc w:val="both"/>
        <w:rPr>
          <w:color w:val="auto"/>
        </w:rPr>
      </w:pPr>
      <w:proofErr w:type="spellStart"/>
      <w:r w:rsidRPr="0000485E">
        <w:rPr>
          <w:color w:val="auto"/>
        </w:rPr>
        <w:t>miniPortal</w:t>
      </w:r>
      <w:proofErr w:type="spellEnd"/>
      <w:r w:rsidRPr="0000485E">
        <w:rPr>
          <w:color w:val="auto"/>
        </w:rPr>
        <w:t xml:space="preserve"> pod adresem: </w:t>
      </w:r>
      <w:hyperlink r:id="rId9" w:history="1">
        <w:r w:rsidRPr="0000485E">
          <w:rPr>
            <w:rStyle w:val="Hipercze"/>
            <w:color w:val="auto"/>
            <w:lang w:val="en-US" w:eastAsia="en-US" w:bidi="en-US"/>
          </w:rPr>
          <w:t>https://miniportal.uzp.gov.pl</w:t>
        </w:r>
      </w:hyperlink>
      <w:r w:rsidRPr="0000485E">
        <w:rPr>
          <w:rStyle w:val="Teksttreci22"/>
          <w:b/>
          <w:bCs/>
          <w:color w:val="auto"/>
          <w:lang w:val="en-US" w:eastAsia="en-US" w:bidi="en-US"/>
        </w:rPr>
        <w:t>,</w:t>
      </w:r>
    </w:p>
    <w:p w14:paraId="32EF3422" w14:textId="6933BA18" w:rsidR="00DE6AE6" w:rsidRPr="0000485E" w:rsidRDefault="00985FD5">
      <w:pPr>
        <w:pStyle w:val="Teksttreci20"/>
        <w:numPr>
          <w:ilvl w:val="1"/>
          <w:numId w:val="7"/>
        </w:numPr>
        <w:shd w:val="clear" w:color="auto" w:fill="auto"/>
        <w:spacing w:after="0" w:line="379" w:lineRule="exact"/>
        <w:ind w:left="1820" w:hanging="340"/>
        <w:rPr>
          <w:color w:val="auto"/>
        </w:rPr>
      </w:pPr>
      <w:r w:rsidRPr="0000485E">
        <w:rPr>
          <w:color w:val="auto"/>
        </w:rPr>
        <w:t xml:space="preserve"> Elektroniczna Skrzynka Podawcza Zamawiającego znajdująca się na platformie </w:t>
      </w:r>
      <w:proofErr w:type="spellStart"/>
      <w:r w:rsidRPr="0000485E">
        <w:rPr>
          <w:color w:val="auto"/>
        </w:rPr>
        <w:t>ePUAP</w:t>
      </w:r>
      <w:proofErr w:type="spellEnd"/>
      <w:r w:rsidRPr="0000485E">
        <w:rPr>
          <w:color w:val="auto"/>
        </w:rPr>
        <w:t xml:space="preserve"> pod adresem:</w:t>
      </w:r>
      <w:r w:rsidR="00F41A1E" w:rsidRPr="0000485E">
        <w:rPr>
          <w:color w:val="auto"/>
        </w:rPr>
        <w:t xml:space="preserve"> /</w:t>
      </w:r>
      <w:proofErr w:type="spellStart"/>
      <w:r w:rsidR="00F41A1E" w:rsidRPr="0000485E">
        <w:rPr>
          <w:color w:val="auto"/>
        </w:rPr>
        <w:t>KMPSPOlsztyn</w:t>
      </w:r>
      <w:proofErr w:type="spellEnd"/>
      <w:r w:rsidR="00F41A1E" w:rsidRPr="0000485E">
        <w:rPr>
          <w:color w:val="auto"/>
        </w:rPr>
        <w:t>/</w:t>
      </w:r>
      <w:proofErr w:type="spellStart"/>
      <w:r w:rsidR="00F41A1E" w:rsidRPr="0000485E">
        <w:rPr>
          <w:color w:val="auto"/>
        </w:rPr>
        <w:t>SkrytkaESP</w:t>
      </w:r>
      <w:proofErr w:type="spellEnd"/>
      <w:r w:rsidRPr="0000485E">
        <w:rPr>
          <w:color w:val="auto"/>
        </w:rPr>
        <w:t xml:space="preserve"> </w:t>
      </w:r>
    </w:p>
    <w:p w14:paraId="1DAFD78B" w14:textId="2435376C" w:rsidR="00DE6AE6" w:rsidRPr="0000485E" w:rsidRDefault="00985FD5">
      <w:pPr>
        <w:pStyle w:val="Teksttreci20"/>
        <w:numPr>
          <w:ilvl w:val="1"/>
          <w:numId w:val="7"/>
        </w:numPr>
        <w:shd w:val="clear" w:color="auto" w:fill="auto"/>
        <w:tabs>
          <w:tab w:val="left" w:pos="1906"/>
        </w:tabs>
        <w:spacing w:after="0" w:line="379" w:lineRule="exact"/>
        <w:ind w:left="1480" w:firstLine="0"/>
        <w:jc w:val="both"/>
        <w:rPr>
          <w:color w:val="auto"/>
        </w:rPr>
      </w:pPr>
      <w:r w:rsidRPr="0000485E">
        <w:rPr>
          <w:color w:val="auto"/>
        </w:rPr>
        <w:t xml:space="preserve">Poczta elektroniczna adres e-mail: </w:t>
      </w:r>
      <w:bookmarkStart w:id="4" w:name="_Hlk76040360"/>
      <w:r w:rsidR="00446A3B" w:rsidRPr="0000485E">
        <w:rPr>
          <w:color w:val="auto"/>
          <w:lang w:val="en-US" w:eastAsia="en-US" w:bidi="en-US"/>
        </w:rPr>
        <w:fldChar w:fldCharType="begin"/>
      </w:r>
      <w:r w:rsidR="00446A3B" w:rsidRPr="0000485E">
        <w:rPr>
          <w:color w:val="auto"/>
          <w:lang w:val="en-US" w:eastAsia="en-US" w:bidi="en-US"/>
        </w:rPr>
        <w:instrText xml:space="preserve"> HYPERLINK "mailto:przetargikm@straz.olsztyn.pl" </w:instrText>
      </w:r>
      <w:r w:rsidR="00446A3B" w:rsidRPr="0000485E">
        <w:rPr>
          <w:color w:val="auto"/>
          <w:lang w:val="en-US" w:eastAsia="en-US" w:bidi="en-US"/>
        </w:rPr>
        <w:fldChar w:fldCharType="separate"/>
      </w:r>
      <w:r w:rsidR="00446A3B" w:rsidRPr="0000485E">
        <w:rPr>
          <w:rStyle w:val="Hipercze"/>
          <w:color w:val="auto"/>
          <w:lang w:val="en-US" w:eastAsia="en-US" w:bidi="en-US"/>
        </w:rPr>
        <w:t>przetargikm@straz.olsztyn.pl</w:t>
      </w:r>
      <w:bookmarkEnd w:id="4"/>
      <w:r w:rsidR="00446A3B" w:rsidRPr="0000485E">
        <w:rPr>
          <w:color w:val="auto"/>
          <w:lang w:val="en-US" w:eastAsia="en-US" w:bidi="en-US"/>
        </w:rPr>
        <w:fldChar w:fldCharType="end"/>
      </w:r>
    </w:p>
    <w:p w14:paraId="7DECA524" w14:textId="77777777" w:rsidR="00DE6AE6" w:rsidRPr="0000485E" w:rsidRDefault="00985FD5">
      <w:pPr>
        <w:pStyle w:val="Teksttreci20"/>
        <w:numPr>
          <w:ilvl w:val="1"/>
          <w:numId w:val="7"/>
        </w:numPr>
        <w:shd w:val="clear" w:color="auto" w:fill="auto"/>
        <w:spacing w:after="0" w:line="379" w:lineRule="exact"/>
        <w:ind w:left="1820" w:hanging="340"/>
        <w:rPr>
          <w:color w:val="auto"/>
        </w:rPr>
      </w:pPr>
      <w:r w:rsidRPr="0000485E">
        <w:rPr>
          <w:color w:val="auto"/>
        </w:rPr>
        <w:t xml:space="preserve"> Strona właściwa dla danego postępowania w Biuletynie Informacji Publicznej Zamawiającego:</w:t>
      </w:r>
    </w:p>
    <w:p w14:paraId="4C0D99EB" w14:textId="07257282" w:rsidR="00F41A1E" w:rsidRPr="0000485E" w:rsidRDefault="00F41A1E" w:rsidP="00F41A1E">
      <w:pPr>
        <w:pStyle w:val="Teksttreci20"/>
        <w:shd w:val="clear" w:color="auto" w:fill="auto"/>
        <w:tabs>
          <w:tab w:val="left" w:pos="466"/>
        </w:tabs>
        <w:spacing w:after="0" w:line="360" w:lineRule="exact"/>
        <w:ind w:left="500" w:firstLine="0"/>
        <w:rPr>
          <w:color w:val="auto"/>
        </w:rPr>
      </w:pPr>
      <w:r w:rsidRPr="0000485E">
        <w:rPr>
          <w:color w:val="auto"/>
        </w:rPr>
        <w:tab/>
      </w:r>
      <w:r w:rsidRPr="0000485E">
        <w:rPr>
          <w:color w:val="auto"/>
        </w:rPr>
        <w:tab/>
      </w:r>
      <w:r w:rsidRPr="0000485E">
        <w:rPr>
          <w:color w:val="auto"/>
        </w:rPr>
        <w:tab/>
      </w:r>
      <w:r w:rsidRPr="0000485E">
        <w:rPr>
          <w:color w:val="auto"/>
        </w:rPr>
        <w:tab/>
      </w:r>
      <w:hyperlink r:id="rId10" w:history="1">
        <w:r w:rsidRPr="0000485E">
          <w:rPr>
            <w:rStyle w:val="Hipercze"/>
            <w:color w:val="auto"/>
          </w:rPr>
          <w:t>https://www.gov.pl/web/kmpsp-olsztyn/zamowienia-publiczne</w:t>
        </w:r>
      </w:hyperlink>
    </w:p>
    <w:p w14:paraId="5BB35648" w14:textId="77777777" w:rsidR="00DE6AE6" w:rsidRPr="0000485E" w:rsidRDefault="00985FD5">
      <w:pPr>
        <w:pStyle w:val="Teksttreci20"/>
        <w:numPr>
          <w:ilvl w:val="0"/>
          <w:numId w:val="7"/>
        </w:numPr>
        <w:shd w:val="clear" w:color="auto" w:fill="auto"/>
        <w:tabs>
          <w:tab w:val="left" w:pos="1086"/>
        </w:tabs>
        <w:spacing w:after="0" w:line="379" w:lineRule="exact"/>
        <w:ind w:left="1080" w:hanging="340"/>
        <w:jc w:val="both"/>
        <w:rPr>
          <w:color w:val="auto"/>
        </w:rPr>
      </w:pPr>
      <w:r w:rsidRPr="0000485E">
        <w:rPr>
          <w:color w:val="auto"/>
        </w:rPr>
        <w:t>Wymagania techniczne i organizacyjne wysyłania i odbierania korespondencji elektronicznej przekazywanej przy ich użyciu opisane zostały:</w:t>
      </w:r>
    </w:p>
    <w:p w14:paraId="06393A73" w14:textId="0F7345F5" w:rsidR="00DE6AE6" w:rsidRPr="0000485E" w:rsidRDefault="00985FD5" w:rsidP="00FD6D33">
      <w:pPr>
        <w:pStyle w:val="Teksttreci20"/>
        <w:numPr>
          <w:ilvl w:val="1"/>
          <w:numId w:val="7"/>
        </w:numPr>
        <w:shd w:val="clear" w:color="auto" w:fill="auto"/>
        <w:spacing w:after="0" w:line="379" w:lineRule="exact"/>
        <w:ind w:left="1820" w:hanging="340"/>
        <w:rPr>
          <w:color w:val="auto"/>
        </w:rPr>
      </w:pPr>
      <w:r w:rsidRPr="0000485E">
        <w:rPr>
          <w:color w:val="auto"/>
        </w:rPr>
        <w:t xml:space="preserve"> w instrukcji użytkowania systemu </w:t>
      </w:r>
      <w:proofErr w:type="spellStart"/>
      <w:r w:rsidRPr="0000485E">
        <w:rPr>
          <w:color w:val="auto"/>
        </w:rPr>
        <w:t>miniPortal</w:t>
      </w:r>
      <w:proofErr w:type="spellEnd"/>
      <w:r w:rsidRPr="0000485E">
        <w:rPr>
          <w:color w:val="auto"/>
        </w:rPr>
        <w:t xml:space="preserve"> dostępnej pod adresem: </w:t>
      </w:r>
      <w:hyperlink r:id="rId11" w:history="1">
        <w:r w:rsidRPr="0000485E">
          <w:rPr>
            <w:rStyle w:val="Hipercze"/>
            <w:color w:val="auto"/>
            <w:lang w:val="en-US" w:eastAsia="en-US" w:bidi="en-US"/>
          </w:rPr>
          <w:t>https://miniportal.uzp.gov.pl/Instrukcje</w:t>
        </w:r>
      </w:hyperlink>
      <w:r w:rsidR="00FD6D33" w:rsidRPr="0000485E">
        <w:rPr>
          <w:color w:val="auto"/>
        </w:rPr>
        <w:t xml:space="preserve"> </w:t>
      </w:r>
      <w:r w:rsidRPr="0000485E">
        <w:rPr>
          <w:color w:val="auto"/>
        </w:rPr>
        <w:t xml:space="preserve">oraz w załączniku nr </w:t>
      </w:r>
      <w:r w:rsidR="00024E10" w:rsidRPr="0000485E">
        <w:rPr>
          <w:color w:val="auto"/>
        </w:rPr>
        <w:t>6</w:t>
      </w:r>
      <w:r w:rsidRPr="0000485E">
        <w:rPr>
          <w:color w:val="auto"/>
        </w:rPr>
        <w:t xml:space="preserve"> do SWZ</w:t>
      </w:r>
    </w:p>
    <w:p w14:paraId="544F91F5" w14:textId="77777777" w:rsidR="00FD6D33" w:rsidRPr="0000485E" w:rsidRDefault="00FD6D33" w:rsidP="00FD6D33">
      <w:pPr>
        <w:pStyle w:val="Teksttreci20"/>
        <w:shd w:val="clear" w:color="auto" w:fill="auto"/>
        <w:spacing w:after="0" w:line="379" w:lineRule="exact"/>
        <w:ind w:left="1820" w:firstLine="0"/>
        <w:rPr>
          <w:color w:val="auto"/>
        </w:rPr>
      </w:pPr>
    </w:p>
    <w:p w14:paraId="5C83FFE7" w14:textId="50E2A9B5" w:rsidR="00DE6AE6" w:rsidRPr="0000485E" w:rsidRDefault="00985FD5">
      <w:pPr>
        <w:pStyle w:val="Teksttreci20"/>
        <w:numPr>
          <w:ilvl w:val="1"/>
          <w:numId w:val="7"/>
        </w:numPr>
        <w:shd w:val="clear" w:color="auto" w:fill="auto"/>
        <w:tabs>
          <w:tab w:val="left" w:pos="1916"/>
        </w:tabs>
        <w:spacing w:after="300" w:line="379" w:lineRule="exact"/>
        <w:ind w:left="1480" w:firstLine="0"/>
        <w:jc w:val="both"/>
        <w:rPr>
          <w:color w:val="auto"/>
        </w:rPr>
      </w:pPr>
      <w:r w:rsidRPr="0000485E">
        <w:rPr>
          <w:color w:val="auto"/>
        </w:rPr>
        <w:t xml:space="preserve">regulaminie </w:t>
      </w:r>
      <w:proofErr w:type="spellStart"/>
      <w:r w:rsidRPr="0000485E">
        <w:rPr>
          <w:color w:val="auto"/>
        </w:rPr>
        <w:t>ePUAP</w:t>
      </w:r>
      <w:proofErr w:type="spellEnd"/>
      <w:r w:rsidRPr="0000485E">
        <w:rPr>
          <w:color w:val="auto"/>
        </w:rPr>
        <w:t xml:space="preserve"> pod adresem: </w:t>
      </w:r>
      <w:r w:rsidR="005B31A2" w:rsidRPr="0000485E">
        <w:rPr>
          <w:color w:val="auto"/>
        </w:rPr>
        <w:t>https://epuap.gov.pl/wps/portal/strefa-klienta/regulamin</w:t>
      </w:r>
      <w:r w:rsidRPr="0000485E">
        <w:rPr>
          <w:color w:val="auto"/>
          <w:lang w:val="en-US" w:eastAsia="en-US" w:bidi="en-US"/>
        </w:rPr>
        <w:t>.</w:t>
      </w:r>
    </w:p>
    <w:p w14:paraId="4EFD2E9D" w14:textId="77777777" w:rsidR="00DE6AE6" w:rsidRPr="0000485E" w:rsidRDefault="00985FD5">
      <w:pPr>
        <w:pStyle w:val="Teksttreci20"/>
        <w:numPr>
          <w:ilvl w:val="0"/>
          <w:numId w:val="7"/>
        </w:numPr>
        <w:shd w:val="clear" w:color="auto" w:fill="auto"/>
        <w:spacing w:after="0" w:line="379" w:lineRule="exact"/>
        <w:ind w:left="1080" w:hanging="340"/>
        <w:jc w:val="both"/>
        <w:rPr>
          <w:color w:val="auto"/>
        </w:rPr>
      </w:pPr>
      <w:r w:rsidRPr="0000485E">
        <w:rPr>
          <w:color w:val="auto"/>
        </w:rPr>
        <w:t xml:space="preserve"> Wykonawca zobowiązany jest zapoznać się z ww. instrukcją i regulaminem i postępować wg zasad w niej wskazanych. Wykonawca ubiegając się o udzielenie zamówienia w </w:t>
      </w:r>
      <w:r w:rsidRPr="0000485E">
        <w:rPr>
          <w:color w:val="auto"/>
        </w:rPr>
        <w:lastRenderedPageBreak/>
        <w:t xml:space="preserve">szczególności składając ofertę akceptuje zasady korzystania z systemu </w:t>
      </w:r>
      <w:proofErr w:type="spellStart"/>
      <w:r w:rsidRPr="0000485E">
        <w:rPr>
          <w:color w:val="auto"/>
        </w:rPr>
        <w:t>miniPortal</w:t>
      </w:r>
      <w:proofErr w:type="spellEnd"/>
      <w:r w:rsidRPr="0000485E">
        <w:rPr>
          <w:color w:val="auto"/>
        </w:rPr>
        <w:t xml:space="preserve"> wskazane w Instrukcji użytkownika i SWZ. W celu korzystania z systemu </w:t>
      </w:r>
      <w:proofErr w:type="spellStart"/>
      <w:r w:rsidRPr="0000485E">
        <w:rPr>
          <w:color w:val="auto"/>
        </w:rPr>
        <w:t>miniPortal</w:t>
      </w:r>
      <w:proofErr w:type="spellEnd"/>
      <w:r w:rsidRPr="0000485E">
        <w:rPr>
          <w:color w:val="auto"/>
        </w:rPr>
        <w:t xml:space="preserve"> konieczne jest dysponowanie przez użytkownika urządzeniem teleinformatycznym z dostępem do sieci Internet. Aplikacja działa tylko na platformie Windows i wymaga .NET Framework 4.5. W przypadku korzystania z urządzeń mobilnych oraz Mac lub Linux, dostęp do wszystkich funkcjonalności systemu </w:t>
      </w:r>
      <w:proofErr w:type="spellStart"/>
      <w:r w:rsidRPr="0000485E">
        <w:rPr>
          <w:color w:val="auto"/>
        </w:rPr>
        <w:t>miniPortal</w:t>
      </w:r>
      <w:proofErr w:type="spellEnd"/>
      <w:r w:rsidRPr="0000485E">
        <w:rPr>
          <w:color w:val="auto"/>
        </w:rPr>
        <w:t xml:space="preserve"> może być ograniczony. Specyfikacja połączenia, formatu przesyłanych danych oraz kodowania i oznaczania czasu odbioru danych:</w:t>
      </w:r>
    </w:p>
    <w:p w14:paraId="61F213E0" w14:textId="77777777" w:rsidR="00DE6AE6" w:rsidRPr="0000485E" w:rsidRDefault="00985FD5">
      <w:pPr>
        <w:pStyle w:val="Teksttreci20"/>
        <w:numPr>
          <w:ilvl w:val="1"/>
          <w:numId w:val="7"/>
        </w:numPr>
        <w:shd w:val="clear" w:color="auto" w:fill="auto"/>
        <w:tabs>
          <w:tab w:val="left" w:pos="1887"/>
        </w:tabs>
        <w:spacing w:after="0" w:line="379" w:lineRule="exact"/>
        <w:ind w:left="1820" w:hanging="340"/>
        <w:rPr>
          <w:color w:val="auto"/>
        </w:rPr>
      </w:pPr>
      <w:r w:rsidRPr="0000485E">
        <w:rPr>
          <w:color w:val="auto"/>
        </w:rPr>
        <w:t>specyfikacja połączenia formularze udostępnione są za pomocą protokołu TLS 1.2,</w:t>
      </w:r>
    </w:p>
    <w:p w14:paraId="1EF16639" w14:textId="77777777" w:rsidR="00DE6AE6" w:rsidRPr="0000485E" w:rsidRDefault="00985FD5">
      <w:pPr>
        <w:pStyle w:val="Teksttreci20"/>
        <w:numPr>
          <w:ilvl w:val="1"/>
          <w:numId w:val="7"/>
        </w:numPr>
        <w:shd w:val="clear" w:color="auto" w:fill="auto"/>
        <w:tabs>
          <w:tab w:val="left" w:pos="1911"/>
        </w:tabs>
        <w:spacing w:after="0" w:line="379" w:lineRule="exact"/>
        <w:ind w:left="1820" w:hanging="340"/>
        <w:rPr>
          <w:color w:val="auto"/>
        </w:rPr>
      </w:pPr>
      <w:r w:rsidRPr="0000485E">
        <w:rPr>
          <w:color w:val="auto"/>
        </w:rPr>
        <w:t xml:space="preserve">format danych oraz kodowanie </w:t>
      </w:r>
      <w:proofErr w:type="spellStart"/>
      <w:r w:rsidRPr="0000485E">
        <w:rPr>
          <w:color w:val="auto"/>
        </w:rPr>
        <w:t>miniPortal</w:t>
      </w:r>
      <w:proofErr w:type="spellEnd"/>
      <w:r w:rsidRPr="0000485E">
        <w:rPr>
          <w:color w:val="auto"/>
        </w:rPr>
        <w:t xml:space="preserve"> - Formularze dostępne są w formacie HTML z kodowaniem UTF-8,</w:t>
      </w:r>
    </w:p>
    <w:p w14:paraId="2DEB5720" w14:textId="77777777" w:rsidR="00DE6AE6" w:rsidRPr="0000485E" w:rsidRDefault="00985FD5">
      <w:pPr>
        <w:pStyle w:val="Teksttreci20"/>
        <w:numPr>
          <w:ilvl w:val="1"/>
          <w:numId w:val="7"/>
        </w:numPr>
        <w:shd w:val="clear" w:color="auto" w:fill="auto"/>
        <w:tabs>
          <w:tab w:val="left" w:pos="1952"/>
        </w:tabs>
        <w:spacing w:after="0" w:line="379" w:lineRule="exact"/>
        <w:ind w:left="1860" w:hanging="360"/>
        <w:jc w:val="both"/>
        <w:rPr>
          <w:color w:val="auto"/>
        </w:rPr>
      </w:pPr>
      <w:r w:rsidRPr="0000485E">
        <w:rPr>
          <w:color w:val="auto"/>
        </w:rPr>
        <w:t xml:space="preserve">oznaczenia czasu odbioru danych - </w:t>
      </w:r>
      <w:proofErr w:type="spellStart"/>
      <w:r w:rsidRPr="0000485E">
        <w:rPr>
          <w:color w:val="auto"/>
        </w:rPr>
        <w:t>miniPortal</w:t>
      </w:r>
      <w:proofErr w:type="spellEnd"/>
      <w:r w:rsidRPr="0000485E">
        <w:rPr>
          <w:color w:val="auto"/>
        </w:rPr>
        <w:t xml:space="preserve"> - wszelkie operacje opierają się o czas serwera i dane zapisywane są z dokładnością co do setnej części sekundy,</w:t>
      </w:r>
    </w:p>
    <w:p w14:paraId="387A25DE" w14:textId="77777777" w:rsidR="00DE6AE6" w:rsidRPr="0000485E" w:rsidRDefault="00985FD5">
      <w:pPr>
        <w:pStyle w:val="Teksttreci20"/>
        <w:numPr>
          <w:ilvl w:val="1"/>
          <w:numId w:val="7"/>
        </w:numPr>
        <w:shd w:val="clear" w:color="auto" w:fill="auto"/>
        <w:tabs>
          <w:tab w:val="left" w:pos="1957"/>
        </w:tabs>
        <w:spacing w:after="0" w:line="379" w:lineRule="exact"/>
        <w:ind w:left="1860" w:hanging="360"/>
        <w:jc w:val="both"/>
        <w:rPr>
          <w:color w:val="auto"/>
        </w:rPr>
      </w:pPr>
      <w:r w:rsidRPr="0000485E">
        <w:rPr>
          <w:color w:val="auto"/>
        </w:rPr>
        <w:t xml:space="preserve">integracja z systemem </w:t>
      </w:r>
      <w:proofErr w:type="spellStart"/>
      <w:r w:rsidRPr="0000485E">
        <w:rPr>
          <w:color w:val="auto"/>
        </w:rPr>
        <w:t>ePUAP</w:t>
      </w:r>
      <w:proofErr w:type="spellEnd"/>
      <w:r w:rsidRPr="0000485E">
        <w:rPr>
          <w:color w:val="auto"/>
        </w:rPr>
        <w:t xml:space="preserve"> jest wykonana w wykorzystaniem standardowego mechanizmu </w:t>
      </w:r>
      <w:proofErr w:type="spellStart"/>
      <w:r w:rsidRPr="0000485E">
        <w:rPr>
          <w:color w:val="auto"/>
        </w:rPr>
        <w:t>ePUAP</w:t>
      </w:r>
      <w:proofErr w:type="spellEnd"/>
      <w:r w:rsidRPr="0000485E">
        <w:rPr>
          <w:color w:val="auto"/>
        </w:rPr>
        <w:t>. W przypadku Wykonawcy wysyłającego wniosek do Zamawiającego, ESP Zamawiającego automatycznie generuje Rodzaj Urzędowego Poświadczenia Odbioru, czyli Urzędowe Poświadczenie Przedłożenia (UPP), które jest powiązane z wysyłanym dokumentem. W UPP w sekcji „Dane poświadczenia” jest zawarta informacja o dacie doręczenia.</w:t>
      </w:r>
    </w:p>
    <w:p w14:paraId="410B74D0" w14:textId="77777777" w:rsidR="00DE6AE6" w:rsidRPr="0000485E" w:rsidRDefault="00985FD5">
      <w:pPr>
        <w:pStyle w:val="Teksttreci20"/>
        <w:numPr>
          <w:ilvl w:val="0"/>
          <w:numId w:val="7"/>
        </w:numPr>
        <w:shd w:val="clear" w:color="auto" w:fill="auto"/>
        <w:spacing w:after="0" w:line="379" w:lineRule="exact"/>
        <w:ind w:left="1160" w:hanging="360"/>
        <w:jc w:val="both"/>
        <w:rPr>
          <w:color w:val="auto"/>
        </w:rPr>
      </w:pPr>
      <w:r w:rsidRPr="0000485E">
        <w:rPr>
          <w:color w:val="auto"/>
        </w:rPr>
        <w:t xml:space="preserve"> System dostępny jest za pośrednictwem następujących przeglądarek internetowych: Microsoft Internet Explorer od wersji 9.0, Mozilla </w:t>
      </w:r>
      <w:proofErr w:type="spellStart"/>
      <w:r w:rsidRPr="0000485E">
        <w:rPr>
          <w:color w:val="auto"/>
        </w:rPr>
        <w:t>Firefox</w:t>
      </w:r>
      <w:proofErr w:type="spellEnd"/>
      <w:r w:rsidRPr="0000485E">
        <w:rPr>
          <w:color w:val="auto"/>
        </w:rPr>
        <w:t xml:space="preserve"> od wersji 15, Google Chrome od wersji 20.</w:t>
      </w:r>
    </w:p>
    <w:p w14:paraId="6F8D2E1F" w14:textId="77777777" w:rsidR="00DE6AE6" w:rsidRPr="0000485E" w:rsidRDefault="00985FD5">
      <w:pPr>
        <w:pStyle w:val="Teksttreci20"/>
        <w:numPr>
          <w:ilvl w:val="0"/>
          <w:numId w:val="7"/>
        </w:numPr>
        <w:shd w:val="clear" w:color="auto" w:fill="auto"/>
        <w:tabs>
          <w:tab w:val="left" w:pos="1155"/>
        </w:tabs>
        <w:spacing w:after="0" w:line="379" w:lineRule="exact"/>
        <w:ind w:left="1160" w:hanging="360"/>
        <w:jc w:val="both"/>
        <w:rPr>
          <w:color w:val="auto"/>
        </w:rPr>
      </w:pPr>
      <w:r w:rsidRPr="0000485E">
        <w:rPr>
          <w:color w:val="auto"/>
        </w:rPr>
        <w:t xml:space="preserve">Maksymalny rozmiar plików przesyłanych za pośrednictwem dedykowanych formularzy: </w:t>
      </w:r>
      <w:r w:rsidRPr="0000485E">
        <w:rPr>
          <w:rStyle w:val="Teksttreci2105ptBezpogrubieniaKursywa"/>
          <w:color w:val="auto"/>
        </w:rPr>
        <w:t xml:space="preserve">„Formularz złożenia, zmiany, wycofania oferty lub wniosku" </w:t>
      </w:r>
      <w:r w:rsidRPr="0000485E">
        <w:rPr>
          <w:color w:val="auto"/>
        </w:rPr>
        <w:t xml:space="preserve">i </w:t>
      </w:r>
      <w:r w:rsidRPr="0000485E">
        <w:rPr>
          <w:rStyle w:val="Teksttreci2105ptBezpogrubieniaKursywa"/>
          <w:color w:val="auto"/>
        </w:rPr>
        <w:t>„Formularza do komunikacji"</w:t>
      </w:r>
      <w:r w:rsidRPr="0000485E">
        <w:rPr>
          <w:rStyle w:val="Teksttreci2105ptBezpogrubienia"/>
          <w:color w:val="auto"/>
        </w:rPr>
        <w:t xml:space="preserve"> </w:t>
      </w:r>
      <w:r w:rsidRPr="0000485E">
        <w:rPr>
          <w:color w:val="auto"/>
        </w:rPr>
        <w:t>wynosi 150 MB.</w:t>
      </w:r>
    </w:p>
    <w:p w14:paraId="162F3DF2" w14:textId="77777777" w:rsidR="00DE6AE6" w:rsidRPr="0000485E" w:rsidRDefault="00985FD5">
      <w:pPr>
        <w:pStyle w:val="Teksttreci20"/>
        <w:numPr>
          <w:ilvl w:val="0"/>
          <w:numId w:val="7"/>
        </w:numPr>
        <w:shd w:val="clear" w:color="auto" w:fill="auto"/>
        <w:spacing w:after="0" w:line="379" w:lineRule="exact"/>
        <w:ind w:left="1160" w:hanging="360"/>
        <w:jc w:val="both"/>
        <w:rPr>
          <w:color w:val="auto"/>
        </w:rPr>
      </w:pPr>
      <w:r w:rsidRPr="0000485E">
        <w:rPr>
          <w:color w:val="auto"/>
        </w:rPr>
        <w:t xml:space="preserve"> Za datę przekazania oferty, wniosków, zawiadomień, dokumentów elektronicznych, oświadczeń lub elektronicznych kopii dokumentów lub oświadczeń oraz innych informacji przyjmuje się datę ich przekazania na </w:t>
      </w:r>
      <w:proofErr w:type="spellStart"/>
      <w:r w:rsidRPr="0000485E">
        <w:rPr>
          <w:color w:val="auto"/>
        </w:rPr>
        <w:t>ePUAP</w:t>
      </w:r>
      <w:proofErr w:type="spellEnd"/>
      <w:r w:rsidRPr="0000485E">
        <w:rPr>
          <w:color w:val="auto"/>
        </w:rPr>
        <w:t>.</w:t>
      </w:r>
    </w:p>
    <w:p w14:paraId="2D6828EF" w14:textId="43E549AD" w:rsidR="00FE62C3" w:rsidRDefault="00985FD5">
      <w:pPr>
        <w:pStyle w:val="Teksttreci20"/>
        <w:numPr>
          <w:ilvl w:val="0"/>
          <w:numId w:val="7"/>
        </w:numPr>
        <w:shd w:val="clear" w:color="auto" w:fill="auto"/>
        <w:spacing w:after="0" w:line="379" w:lineRule="exact"/>
        <w:ind w:left="1160" w:hanging="360"/>
        <w:jc w:val="both"/>
        <w:rPr>
          <w:color w:val="auto"/>
        </w:rPr>
      </w:pPr>
      <w:r w:rsidRPr="0000485E">
        <w:rPr>
          <w:color w:val="auto"/>
        </w:rPr>
        <w:t xml:space="preserve"> Zamawiający przekazuje identyfikator postępowania na </w:t>
      </w:r>
      <w:proofErr w:type="spellStart"/>
      <w:r w:rsidRPr="0000485E">
        <w:rPr>
          <w:color w:val="auto"/>
        </w:rPr>
        <w:t>miniPortalu</w:t>
      </w:r>
      <w:proofErr w:type="spellEnd"/>
      <w:r w:rsidRPr="0000485E">
        <w:rPr>
          <w:color w:val="auto"/>
        </w:rPr>
        <w:t xml:space="preserve"> jako załącznik nr </w:t>
      </w:r>
      <w:r w:rsidR="00024E10" w:rsidRPr="0000485E">
        <w:rPr>
          <w:color w:val="auto"/>
        </w:rPr>
        <w:t>4</w:t>
      </w:r>
      <w:r w:rsidRPr="0000485E">
        <w:rPr>
          <w:color w:val="auto"/>
        </w:rPr>
        <w:t xml:space="preserve"> do SWZ. Dane postępowanie można wyszukać również na Liście wszystkich postępowań w </w:t>
      </w:r>
      <w:proofErr w:type="spellStart"/>
      <w:r w:rsidRPr="0000485E">
        <w:rPr>
          <w:color w:val="auto"/>
        </w:rPr>
        <w:t>miniPortalu</w:t>
      </w:r>
      <w:proofErr w:type="spellEnd"/>
      <w:r w:rsidRPr="0000485E">
        <w:rPr>
          <w:color w:val="auto"/>
        </w:rPr>
        <w:t>, klikając wcześniej opcję „Dla Wykonawców” lub ze strony głównej z zakładki Postępowania.</w:t>
      </w:r>
    </w:p>
    <w:p w14:paraId="4E484A6A" w14:textId="77777777" w:rsidR="00FE62C3" w:rsidRDefault="00FE62C3">
      <w:pPr>
        <w:rPr>
          <w:rFonts w:ascii="Arial" w:eastAsia="Arial" w:hAnsi="Arial" w:cs="Arial"/>
          <w:b/>
          <w:bCs/>
          <w:color w:val="auto"/>
          <w:sz w:val="20"/>
          <w:szCs w:val="20"/>
        </w:rPr>
      </w:pPr>
      <w:r>
        <w:rPr>
          <w:color w:val="auto"/>
        </w:rPr>
        <w:br w:type="page"/>
      </w:r>
    </w:p>
    <w:p w14:paraId="0FF71F43" w14:textId="4E8204E6" w:rsidR="00DE6AE6" w:rsidRPr="0000485E" w:rsidRDefault="00985FD5">
      <w:pPr>
        <w:pStyle w:val="Teksttreci20"/>
        <w:numPr>
          <w:ilvl w:val="0"/>
          <w:numId w:val="7"/>
        </w:numPr>
        <w:shd w:val="clear" w:color="auto" w:fill="auto"/>
        <w:spacing w:after="0" w:line="379" w:lineRule="exact"/>
        <w:ind w:left="1160" w:hanging="360"/>
        <w:jc w:val="both"/>
        <w:rPr>
          <w:color w:val="auto"/>
        </w:rPr>
      </w:pPr>
      <w:r w:rsidRPr="0000485E">
        <w:rPr>
          <w:color w:val="auto"/>
        </w:rPr>
        <w:lastRenderedPageBreak/>
        <w:t xml:space="preserve"> Osobami uprawnionymi przez zamawiającego do porozumiewania się z Wykonawcami</w:t>
      </w:r>
      <w:r w:rsidR="00446A3B" w:rsidRPr="0000485E">
        <w:rPr>
          <w:color w:val="auto"/>
        </w:rPr>
        <w:t xml:space="preserve"> </w:t>
      </w:r>
      <w:r w:rsidRPr="0000485E">
        <w:rPr>
          <w:color w:val="auto"/>
        </w:rPr>
        <w:t>są:</w:t>
      </w:r>
    </w:p>
    <w:p w14:paraId="1676F6EE" w14:textId="1030804E" w:rsidR="00DE6AE6" w:rsidRPr="0000485E" w:rsidRDefault="003E5C86" w:rsidP="00A60BD4">
      <w:pPr>
        <w:pStyle w:val="Teksttreci20"/>
        <w:numPr>
          <w:ilvl w:val="0"/>
          <w:numId w:val="8"/>
        </w:numPr>
        <w:shd w:val="clear" w:color="auto" w:fill="auto"/>
        <w:tabs>
          <w:tab w:val="left" w:pos="1928"/>
        </w:tabs>
        <w:spacing w:after="0" w:line="379" w:lineRule="exact"/>
        <w:ind w:left="1560"/>
        <w:jc w:val="both"/>
        <w:rPr>
          <w:color w:val="auto"/>
        </w:rPr>
      </w:pPr>
      <w:r w:rsidRPr="0000485E">
        <w:rPr>
          <w:color w:val="auto"/>
        </w:rPr>
        <w:t xml:space="preserve">Łukasz Jasiński </w:t>
      </w:r>
      <w:r w:rsidR="003E5379" w:rsidRPr="0000485E">
        <w:rPr>
          <w:color w:val="auto"/>
        </w:rPr>
        <w:t xml:space="preserve">tel. </w:t>
      </w:r>
      <w:r w:rsidRPr="0000485E">
        <w:rPr>
          <w:color w:val="auto"/>
        </w:rPr>
        <w:t>89 522 92 03</w:t>
      </w:r>
      <w:r w:rsidR="00985FD5" w:rsidRPr="0000485E">
        <w:rPr>
          <w:color w:val="auto"/>
        </w:rPr>
        <w:t>,</w:t>
      </w:r>
    </w:p>
    <w:p w14:paraId="6CEBB4AB" w14:textId="114E9A72" w:rsidR="00DE6AE6" w:rsidRPr="0000485E" w:rsidRDefault="003E5C86" w:rsidP="00A60BD4">
      <w:pPr>
        <w:pStyle w:val="Teksttreci20"/>
        <w:numPr>
          <w:ilvl w:val="0"/>
          <w:numId w:val="8"/>
        </w:numPr>
        <w:shd w:val="clear" w:color="auto" w:fill="auto"/>
        <w:tabs>
          <w:tab w:val="left" w:pos="1952"/>
        </w:tabs>
        <w:spacing w:after="0" w:line="379" w:lineRule="exact"/>
        <w:ind w:left="1560"/>
        <w:jc w:val="both"/>
        <w:rPr>
          <w:color w:val="auto"/>
        </w:rPr>
      </w:pPr>
      <w:r w:rsidRPr="0000485E">
        <w:rPr>
          <w:color w:val="auto"/>
        </w:rPr>
        <w:t xml:space="preserve">Wojciech Prusinowski </w:t>
      </w:r>
      <w:r w:rsidR="003E5379" w:rsidRPr="0000485E">
        <w:rPr>
          <w:color w:val="auto"/>
        </w:rPr>
        <w:t xml:space="preserve">tel. </w:t>
      </w:r>
      <w:r w:rsidRPr="0000485E">
        <w:rPr>
          <w:color w:val="auto"/>
        </w:rPr>
        <w:t>89 522 92 25</w:t>
      </w:r>
      <w:r w:rsidR="00985FD5" w:rsidRPr="0000485E">
        <w:rPr>
          <w:color w:val="auto"/>
        </w:rPr>
        <w:t>,</w:t>
      </w:r>
    </w:p>
    <w:p w14:paraId="297EE468" w14:textId="423CFFA2" w:rsidR="00DE6AE6" w:rsidRPr="0000485E" w:rsidRDefault="003E5379" w:rsidP="00A60BD4">
      <w:pPr>
        <w:pStyle w:val="Teksttreci20"/>
        <w:numPr>
          <w:ilvl w:val="0"/>
          <w:numId w:val="8"/>
        </w:numPr>
        <w:shd w:val="clear" w:color="auto" w:fill="auto"/>
        <w:tabs>
          <w:tab w:val="left" w:pos="1957"/>
        </w:tabs>
        <w:spacing w:after="443" w:line="379" w:lineRule="exact"/>
        <w:ind w:left="1560"/>
        <w:jc w:val="both"/>
        <w:rPr>
          <w:color w:val="auto"/>
        </w:rPr>
      </w:pPr>
      <w:r w:rsidRPr="0000485E">
        <w:rPr>
          <w:color w:val="auto"/>
        </w:rPr>
        <w:t xml:space="preserve">Radosław Krupa </w:t>
      </w:r>
      <w:r w:rsidR="00985FD5" w:rsidRPr="0000485E">
        <w:rPr>
          <w:color w:val="auto"/>
        </w:rPr>
        <w:t xml:space="preserve">tel. </w:t>
      </w:r>
      <w:r w:rsidRPr="0000485E">
        <w:rPr>
          <w:color w:val="auto"/>
        </w:rPr>
        <w:t>89 522 92 26</w:t>
      </w:r>
      <w:r w:rsidR="00985FD5" w:rsidRPr="0000485E">
        <w:rPr>
          <w:color w:val="auto"/>
        </w:rPr>
        <w:t>.</w:t>
      </w:r>
    </w:p>
    <w:p w14:paraId="040D2CFF" w14:textId="77777777" w:rsidR="00DE6AE6" w:rsidRPr="0000485E" w:rsidRDefault="00985FD5">
      <w:pPr>
        <w:pStyle w:val="Nagwek20"/>
        <w:keepNext/>
        <w:keepLines/>
        <w:numPr>
          <w:ilvl w:val="0"/>
          <w:numId w:val="1"/>
        </w:numPr>
        <w:shd w:val="clear" w:color="auto" w:fill="auto"/>
        <w:tabs>
          <w:tab w:val="left" w:pos="767"/>
        </w:tabs>
        <w:spacing w:before="0" w:after="138" w:line="200" w:lineRule="exact"/>
        <w:ind w:firstLine="0"/>
        <w:rPr>
          <w:color w:val="auto"/>
        </w:rPr>
      </w:pPr>
      <w:bookmarkStart w:id="5" w:name="bookmark1"/>
      <w:r w:rsidRPr="0000485E">
        <w:rPr>
          <w:color w:val="auto"/>
        </w:rPr>
        <w:t>WYMAGANIA DOTYCZĄCE WADIUM</w:t>
      </w:r>
      <w:bookmarkEnd w:id="5"/>
    </w:p>
    <w:p w14:paraId="0883E37E" w14:textId="77777777" w:rsidR="00DE6AE6" w:rsidRPr="0000485E" w:rsidRDefault="00985FD5">
      <w:pPr>
        <w:pStyle w:val="Teksttreci20"/>
        <w:shd w:val="clear" w:color="auto" w:fill="auto"/>
        <w:spacing w:after="503" w:line="200" w:lineRule="exact"/>
        <w:ind w:left="1160" w:hanging="360"/>
        <w:jc w:val="both"/>
        <w:rPr>
          <w:color w:val="auto"/>
        </w:rPr>
      </w:pPr>
      <w:r w:rsidRPr="0000485E">
        <w:rPr>
          <w:color w:val="auto"/>
        </w:rPr>
        <w:t>1. Zamawiający nie żąda wniesienia wadium</w:t>
      </w:r>
    </w:p>
    <w:p w14:paraId="46BB1CBC" w14:textId="77777777" w:rsidR="00DE6AE6" w:rsidRPr="0000485E" w:rsidRDefault="00985FD5">
      <w:pPr>
        <w:pStyle w:val="Nagwek20"/>
        <w:keepNext/>
        <w:keepLines/>
        <w:numPr>
          <w:ilvl w:val="0"/>
          <w:numId w:val="1"/>
        </w:numPr>
        <w:shd w:val="clear" w:color="auto" w:fill="auto"/>
        <w:tabs>
          <w:tab w:val="left" w:pos="767"/>
        </w:tabs>
        <w:spacing w:before="0" w:after="138" w:line="200" w:lineRule="exact"/>
        <w:ind w:left="200" w:firstLine="0"/>
        <w:rPr>
          <w:color w:val="auto"/>
        </w:rPr>
      </w:pPr>
      <w:bookmarkStart w:id="6" w:name="bookmark2"/>
      <w:r w:rsidRPr="0000485E">
        <w:rPr>
          <w:color w:val="auto"/>
        </w:rPr>
        <w:t>TERMIN ZWIĄZANIA OFERTĄ</w:t>
      </w:r>
      <w:bookmarkEnd w:id="6"/>
    </w:p>
    <w:p w14:paraId="134A2879" w14:textId="6942FDD0" w:rsidR="00DE6AE6" w:rsidRPr="0000485E" w:rsidRDefault="00985FD5">
      <w:pPr>
        <w:pStyle w:val="Teksttreci20"/>
        <w:shd w:val="clear" w:color="auto" w:fill="auto"/>
        <w:spacing w:after="546" w:line="200" w:lineRule="exact"/>
        <w:ind w:left="1160" w:hanging="360"/>
        <w:jc w:val="both"/>
        <w:rPr>
          <w:color w:val="auto"/>
        </w:rPr>
      </w:pPr>
      <w:r w:rsidRPr="0000485E">
        <w:rPr>
          <w:color w:val="auto"/>
        </w:rPr>
        <w:t xml:space="preserve">1. Wykonawca jest związany ofertą do dnia </w:t>
      </w:r>
      <w:r w:rsidR="00FD6D33" w:rsidRPr="0000485E">
        <w:rPr>
          <w:color w:val="auto"/>
        </w:rPr>
        <w:t>26</w:t>
      </w:r>
      <w:r w:rsidRPr="0000485E">
        <w:rPr>
          <w:color w:val="auto"/>
        </w:rPr>
        <w:t xml:space="preserve"> </w:t>
      </w:r>
      <w:r w:rsidR="003E5379" w:rsidRPr="0000485E">
        <w:rPr>
          <w:color w:val="auto"/>
        </w:rPr>
        <w:t>sierpnia</w:t>
      </w:r>
      <w:r w:rsidRPr="0000485E">
        <w:rPr>
          <w:color w:val="auto"/>
        </w:rPr>
        <w:t xml:space="preserve"> 2021 r.</w:t>
      </w:r>
    </w:p>
    <w:p w14:paraId="1EFF6B12" w14:textId="77777777" w:rsidR="00DE6AE6" w:rsidRPr="0000485E" w:rsidRDefault="00985FD5">
      <w:pPr>
        <w:pStyle w:val="Nagwek20"/>
        <w:keepNext/>
        <w:keepLines/>
        <w:numPr>
          <w:ilvl w:val="0"/>
          <w:numId w:val="1"/>
        </w:numPr>
        <w:shd w:val="clear" w:color="auto" w:fill="auto"/>
        <w:tabs>
          <w:tab w:val="left" w:pos="767"/>
        </w:tabs>
        <w:spacing w:before="0" w:after="186" w:line="200" w:lineRule="exact"/>
        <w:ind w:left="200" w:firstLine="0"/>
        <w:rPr>
          <w:color w:val="auto"/>
        </w:rPr>
      </w:pPr>
      <w:bookmarkStart w:id="7" w:name="bookmark3"/>
      <w:r w:rsidRPr="0000485E">
        <w:rPr>
          <w:color w:val="auto"/>
        </w:rPr>
        <w:t>OPIS SPOSOBU PRZYGOTOWANIA OFERTY, SPOSÓB SKŁADANIA OFERTY</w:t>
      </w:r>
      <w:bookmarkEnd w:id="7"/>
    </w:p>
    <w:p w14:paraId="47BB6575" w14:textId="77777777" w:rsidR="00DE6AE6" w:rsidRPr="0000485E" w:rsidRDefault="00985FD5">
      <w:pPr>
        <w:pStyle w:val="Nagwek20"/>
        <w:keepNext/>
        <w:keepLines/>
        <w:shd w:val="clear" w:color="auto" w:fill="auto"/>
        <w:spacing w:before="0" w:after="0" w:line="200" w:lineRule="exact"/>
        <w:ind w:left="1160"/>
        <w:rPr>
          <w:color w:val="auto"/>
        </w:rPr>
      </w:pPr>
      <w:bookmarkStart w:id="8" w:name="bookmark4"/>
      <w:r w:rsidRPr="0000485E">
        <w:rPr>
          <w:color w:val="auto"/>
        </w:rPr>
        <w:t>ORAZ SPOSÓB SKŁADANIA INNYCH DOKUMENTÓW</w:t>
      </w:r>
      <w:bookmarkEnd w:id="8"/>
    </w:p>
    <w:p w14:paraId="7B302420" w14:textId="54CAFA7B" w:rsidR="00DE6AE6" w:rsidRPr="0000485E" w:rsidRDefault="00985FD5">
      <w:pPr>
        <w:pStyle w:val="Teksttreci20"/>
        <w:numPr>
          <w:ilvl w:val="0"/>
          <w:numId w:val="9"/>
        </w:numPr>
        <w:shd w:val="clear" w:color="auto" w:fill="auto"/>
        <w:tabs>
          <w:tab w:val="left" w:pos="1147"/>
        </w:tabs>
        <w:spacing w:after="0" w:line="379" w:lineRule="exact"/>
        <w:ind w:left="1140" w:hanging="340"/>
        <w:jc w:val="both"/>
        <w:rPr>
          <w:color w:val="auto"/>
        </w:rPr>
      </w:pPr>
      <w:r w:rsidRPr="0000485E">
        <w:rPr>
          <w:color w:val="auto"/>
        </w:rPr>
        <w:t>Ofertę stanowi wypełniony formularz ofert</w:t>
      </w:r>
      <w:r w:rsidR="00210426" w:rsidRPr="0000485E">
        <w:rPr>
          <w:color w:val="auto"/>
        </w:rPr>
        <w:t>owy</w:t>
      </w:r>
      <w:r w:rsidRPr="0000485E">
        <w:rPr>
          <w:color w:val="auto"/>
        </w:rPr>
        <w:t xml:space="preserve"> (załącznik nr 1).</w:t>
      </w:r>
    </w:p>
    <w:p w14:paraId="00E6CBAD" w14:textId="1CBAB81E" w:rsidR="00DE6AE6" w:rsidRPr="0000485E" w:rsidRDefault="00985FD5">
      <w:pPr>
        <w:pStyle w:val="Teksttreci20"/>
        <w:shd w:val="clear" w:color="auto" w:fill="auto"/>
        <w:spacing w:after="0" w:line="379" w:lineRule="exact"/>
        <w:ind w:left="1140" w:firstLine="0"/>
        <w:jc w:val="both"/>
        <w:rPr>
          <w:color w:val="auto"/>
        </w:rPr>
      </w:pPr>
      <w:r w:rsidRPr="0000485E">
        <w:rPr>
          <w:color w:val="auto"/>
        </w:rPr>
        <w:t xml:space="preserve">Formularz ofertowy powinien być sporządzony według wzoru określonego w załączniku nr 1 do </w:t>
      </w:r>
      <w:r w:rsidR="00446A3B" w:rsidRPr="0000485E">
        <w:rPr>
          <w:color w:val="auto"/>
        </w:rPr>
        <w:t>SWZ</w:t>
      </w:r>
      <w:r w:rsidR="00A60BD4" w:rsidRPr="0000485E">
        <w:rPr>
          <w:color w:val="auto"/>
        </w:rPr>
        <w:t>.</w:t>
      </w:r>
    </w:p>
    <w:p w14:paraId="31205CA1" w14:textId="77777777" w:rsidR="00DE6AE6" w:rsidRPr="0000485E" w:rsidRDefault="00985FD5">
      <w:pPr>
        <w:pStyle w:val="Teksttreci20"/>
        <w:shd w:val="clear" w:color="auto" w:fill="auto"/>
        <w:spacing w:after="0" w:line="379" w:lineRule="exact"/>
        <w:ind w:left="1140" w:firstLine="0"/>
        <w:jc w:val="both"/>
        <w:rPr>
          <w:color w:val="auto"/>
        </w:rPr>
      </w:pPr>
      <w:r w:rsidRPr="0000485E">
        <w:rPr>
          <w:color w:val="auto"/>
        </w:rPr>
        <w:t>Wszystkie elementy i oświadczenia zawarte w treści załącznika nr 1 będą stanowić treść oferty i w związku z tym nie podlegają one uzupełnieniu.</w:t>
      </w:r>
    </w:p>
    <w:p w14:paraId="418E497B" w14:textId="77777777" w:rsidR="00DE6AE6" w:rsidRPr="0000485E" w:rsidRDefault="00985FD5">
      <w:pPr>
        <w:pStyle w:val="Teksttreci20"/>
        <w:shd w:val="clear" w:color="auto" w:fill="auto"/>
        <w:spacing w:after="0" w:line="379" w:lineRule="exact"/>
        <w:ind w:left="1140" w:firstLine="0"/>
        <w:jc w:val="both"/>
        <w:rPr>
          <w:color w:val="auto"/>
        </w:rPr>
      </w:pPr>
      <w:r w:rsidRPr="0000485E">
        <w:rPr>
          <w:color w:val="auto"/>
        </w:rPr>
        <w:t>W formularzu ofertowym należy uzupełnić wszystkie pola, w tym te dotyczące parametrów samochodu oraz oświadczenie dot. deklarowanego przez wykonawcę okresu gwarancji z zachowaniem minimalnych terminów określonych w opisie przedmiotu zamówienia.</w:t>
      </w:r>
    </w:p>
    <w:p w14:paraId="0AA5D37C" w14:textId="77777777" w:rsidR="00DE6AE6" w:rsidRPr="0000485E" w:rsidRDefault="00985FD5">
      <w:pPr>
        <w:pStyle w:val="Teksttreci20"/>
        <w:numPr>
          <w:ilvl w:val="0"/>
          <w:numId w:val="9"/>
        </w:numPr>
        <w:shd w:val="clear" w:color="auto" w:fill="auto"/>
        <w:tabs>
          <w:tab w:val="left" w:pos="1147"/>
        </w:tabs>
        <w:spacing w:after="0" w:line="379" w:lineRule="exact"/>
        <w:ind w:left="1140" w:hanging="340"/>
        <w:jc w:val="both"/>
        <w:rPr>
          <w:color w:val="auto"/>
        </w:rPr>
      </w:pPr>
      <w:r w:rsidRPr="0000485E">
        <w:rPr>
          <w:color w:val="auto"/>
        </w:rPr>
        <w:t>Do oferty należy dołączyć również:</w:t>
      </w:r>
    </w:p>
    <w:p w14:paraId="16AEE51C" w14:textId="77777777" w:rsidR="00DE6AE6" w:rsidRPr="0000485E" w:rsidRDefault="00985FD5">
      <w:pPr>
        <w:pStyle w:val="Teksttreci20"/>
        <w:numPr>
          <w:ilvl w:val="1"/>
          <w:numId w:val="9"/>
        </w:numPr>
        <w:shd w:val="clear" w:color="auto" w:fill="auto"/>
        <w:spacing w:after="0" w:line="379" w:lineRule="exact"/>
        <w:ind w:left="1940" w:hanging="360"/>
        <w:jc w:val="both"/>
        <w:rPr>
          <w:color w:val="auto"/>
        </w:rPr>
      </w:pPr>
      <w:r w:rsidRPr="0000485E">
        <w:rPr>
          <w:color w:val="auto"/>
        </w:rPr>
        <w:t xml:space="preserve"> oświadczenie w zakresie wskazanym w pkt VI. 1 SWZ (załącznik nr 2 do SWZ), oświadczenie składa się w formie elektronicznej lub w postaci elektronicznej opatrzonej podpisem zaufanym lub podpisem osobistym oraz przekazuje w oryginale.</w:t>
      </w:r>
    </w:p>
    <w:p w14:paraId="4E982B54" w14:textId="77777777" w:rsidR="00DE6AE6" w:rsidRPr="0000485E" w:rsidRDefault="00985FD5">
      <w:pPr>
        <w:pStyle w:val="Teksttreci20"/>
        <w:numPr>
          <w:ilvl w:val="1"/>
          <w:numId w:val="9"/>
        </w:numPr>
        <w:shd w:val="clear" w:color="auto" w:fill="auto"/>
        <w:tabs>
          <w:tab w:val="left" w:pos="2013"/>
        </w:tabs>
        <w:spacing w:after="120" w:line="379" w:lineRule="exact"/>
        <w:ind w:left="1940" w:hanging="360"/>
        <w:jc w:val="both"/>
        <w:rPr>
          <w:color w:val="auto"/>
        </w:rPr>
      </w:pPr>
      <w:r w:rsidRPr="0000485E">
        <w:rPr>
          <w:color w:val="auto"/>
        </w:rPr>
        <w:t>pełnomocnictwo - jeżeli dotyczy. W przypadku podpisywania wszelkich oświadczeń, dokumentów, formularza ofertowego przez osobę nie będącą umocowanym przedstawicielem wykonawcy do wykonywania czynności prawnych - wykonawca składa wraz z ofertą pełnomocnictwo. Pełnomocnictwo do złożenia ofert powinno posiadać taką samą formę jak oferta, tj. składa się je w formie elektronicznej lub w postaci elektronicznej opatrzonej podpisem zaufanym lub podpisem osobistym oraz przekazuje w oryginale.</w:t>
      </w:r>
    </w:p>
    <w:p w14:paraId="3EC30C48" w14:textId="77777777" w:rsidR="00DE6AE6" w:rsidRPr="0000485E" w:rsidRDefault="00985FD5">
      <w:pPr>
        <w:pStyle w:val="Teksttreci20"/>
        <w:numPr>
          <w:ilvl w:val="1"/>
          <w:numId w:val="9"/>
        </w:numPr>
        <w:shd w:val="clear" w:color="auto" w:fill="auto"/>
        <w:tabs>
          <w:tab w:val="left" w:pos="2013"/>
        </w:tabs>
        <w:spacing w:after="120" w:line="379" w:lineRule="exact"/>
        <w:ind w:left="1940" w:hanging="360"/>
        <w:jc w:val="both"/>
        <w:rPr>
          <w:color w:val="auto"/>
        </w:rPr>
      </w:pPr>
      <w:r w:rsidRPr="0000485E">
        <w:rPr>
          <w:color w:val="auto"/>
        </w:rPr>
        <w:t xml:space="preserve">w przypadku wykonawców wspólnie ubiegających się o udzielenie zamówienia wymagane jest ustanowienie pełnomocnika do reprezentowania ich w postępowaniu albo reprezentowaniu ich w postepowaniu i zawarcia umowy w </w:t>
      </w:r>
      <w:r w:rsidRPr="0000485E">
        <w:rPr>
          <w:color w:val="auto"/>
        </w:rPr>
        <w:lastRenderedPageBreak/>
        <w:t>sprawie udzielenia zamówienia publicznego. Do oferty winno być dołączone stosowne pełnomocnictwo (w formie jak wyżej). Jeżeli oferta podmiotu wspólnego zostanie wybrana, zamawiający może żądać przed zawarciem umowy w sprawie zamówienia publicznego umowy regulującej współpracę tych wykonawców.</w:t>
      </w:r>
    </w:p>
    <w:p w14:paraId="5BBB0D08" w14:textId="77777777" w:rsidR="00DE6AE6" w:rsidRPr="0000485E" w:rsidRDefault="00985FD5">
      <w:pPr>
        <w:pStyle w:val="Teksttreci20"/>
        <w:numPr>
          <w:ilvl w:val="0"/>
          <w:numId w:val="9"/>
        </w:numPr>
        <w:shd w:val="clear" w:color="auto" w:fill="auto"/>
        <w:spacing w:after="0" w:line="379" w:lineRule="exact"/>
        <w:ind w:left="1140" w:hanging="340"/>
        <w:jc w:val="both"/>
        <w:rPr>
          <w:color w:val="auto"/>
        </w:rPr>
      </w:pPr>
      <w:r w:rsidRPr="0000485E">
        <w:rPr>
          <w:color w:val="auto"/>
        </w:rPr>
        <w:t xml:space="preserve"> Zamawiający żąda wskazania przez Wykonawcę w ofercie, części zamówienia, której wykonanie powierzy podwykonawcom i podania nazw ewentualnych podwykonawców, jeżeli są już znani.</w:t>
      </w:r>
    </w:p>
    <w:p w14:paraId="31EFD4CF" w14:textId="38692257" w:rsidR="00DE6AE6" w:rsidRPr="0000485E" w:rsidRDefault="00985FD5">
      <w:pPr>
        <w:pStyle w:val="Teksttreci20"/>
        <w:numPr>
          <w:ilvl w:val="0"/>
          <w:numId w:val="9"/>
        </w:numPr>
        <w:shd w:val="clear" w:color="auto" w:fill="auto"/>
        <w:tabs>
          <w:tab w:val="left" w:pos="1147"/>
        </w:tabs>
        <w:spacing w:after="0" w:line="379" w:lineRule="exact"/>
        <w:ind w:left="1140" w:hanging="340"/>
        <w:jc w:val="both"/>
        <w:rPr>
          <w:color w:val="auto"/>
        </w:rPr>
      </w:pPr>
      <w:r w:rsidRPr="0000485E">
        <w:rPr>
          <w:color w:val="auto"/>
        </w:rPr>
        <w:t>Wykonawca może złożyć tylko jedną ofertę</w:t>
      </w:r>
      <w:r w:rsidR="00D47E9D" w:rsidRPr="0000485E">
        <w:rPr>
          <w:color w:val="auto"/>
        </w:rPr>
        <w:t>.</w:t>
      </w:r>
    </w:p>
    <w:p w14:paraId="58C3C810" w14:textId="77777777" w:rsidR="00DE6AE6" w:rsidRPr="0000485E" w:rsidRDefault="00985FD5">
      <w:pPr>
        <w:pStyle w:val="Teksttreci20"/>
        <w:numPr>
          <w:ilvl w:val="0"/>
          <w:numId w:val="9"/>
        </w:numPr>
        <w:shd w:val="clear" w:color="auto" w:fill="auto"/>
        <w:tabs>
          <w:tab w:val="left" w:pos="1147"/>
        </w:tabs>
        <w:spacing w:after="0" w:line="379" w:lineRule="exact"/>
        <w:ind w:left="1140" w:hanging="340"/>
        <w:jc w:val="both"/>
        <w:rPr>
          <w:color w:val="auto"/>
        </w:rPr>
      </w:pPr>
      <w:r w:rsidRPr="0000485E">
        <w:rPr>
          <w:color w:val="auto"/>
        </w:rPr>
        <w:t>Treść złożonej oferty musi odpowiadać treści SWZ.</w:t>
      </w:r>
    </w:p>
    <w:p w14:paraId="69DEF6DC" w14:textId="77777777" w:rsidR="00DE6AE6" w:rsidRPr="0000485E" w:rsidRDefault="00985FD5">
      <w:pPr>
        <w:pStyle w:val="Teksttreci20"/>
        <w:numPr>
          <w:ilvl w:val="0"/>
          <w:numId w:val="9"/>
        </w:numPr>
        <w:shd w:val="clear" w:color="auto" w:fill="auto"/>
        <w:spacing w:after="0" w:line="379" w:lineRule="exact"/>
        <w:ind w:left="1160" w:hanging="360"/>
        <w:jc w:val="both"/>
        <w:rPr>
          <w:color w:val="auto"/>
        </w:rPr>
      </w:pPr>
      <w:r w:rsidRPr="0000485E">
        <w:rPr>
          <w:color w:val="auto"/>
        </w:rPr>
        <w:t xml:space="preserve"> Wykonawca ponosi wszelkie koszty związane z przygotowaniem i złożeniem oferty. Nie przewiduje się zwrotów kosztów udziału w postępowaniu.</w:t>
      </w:r>
    </w:p>
    <w:p w14:paraId="29B14917" w14:textId="77777777" w:rsidR="00DE6AE6" w:rsidRPr="0000485E" w:rsidRDefault="00985FD5">
      <w:pPr>
        <w:pStyle w:val="Teksttreci20"/>
        <w:numPr>
          <w:ilvl w:val="0"/>
          <w:numId w:val="9"/>
        </w:numPr>
        <w:shd w:val="clear" w:color="auto" w:fill="auto"/>
        <w:tabs>
          <w:tab w:val="left" w:pos="1137"/>
        </w:tabs>
        <w:spacing w:after="0" w:line="379" w:lineRule="exact"/>
        <w:ind w:left="1160" w:hanging="360"/>
        <w:jc w:val="both"/>
        <w:rPr>
          <w:color w:val="auto"/>
        </w:rPr>
      </w:pPr>
      <w:r w:rsidRPr="0000485E">
        <w:rPr>
          <w:color w:val="auto"/>
        </w:rPr>
        <w:t>Wykonawca stosownie do wymogu art. 225 ustawy PZP zamieszcza w formularzu ofertowym informację czy wybór jego oferty będzie prowadzić do powstania u zamawiającego obowiązku podatkowego, wskazując nazwę (rodzaj) towaru lub usługi, których dostawa lub świadczenie będzie prowadzić do jego powstania, wskazując ich wartość bez kwoty podatku oraz wskazując stawkę podatku od towarów i usług, która zgodnie z wiedzą wykonawcy, będzie miała zastosowanie.</w:t>
      </w:r>
    </w:p>
    <w:p w14:paraId="114DB1CD" w14:textId="77777777" w:rsidR="00DE6AE6" w:rsidRPr="0000485E" w:rsidRDefault="00985FD5">
      <w:pPr>
        <w:pStyle w:val="Teksttreci20"/>
        <w:numPr>
          <w:ilvl w:val="0"/>
          <w:numId w:val="9"/>
        </w:numPr>
        <w:shd w:val="clear" w:color="auto" w:fill="auto"/>
        <w:tabs>
          <w:tab w:val="left" w:pos="1137"/>
        </w:tabs>
        <w:spacing w:after="0" w:line="379" w:lineRule="exact"/>
        <w:ind w:left="1160" w:hanging="360"/>
        <w:jc w:val="both"/>
        <w:rPr>
          <w:color w:val="auto"/>
        </w:rPr>
      </w:pPr>
      <w:r w:rsidRPr="0000485E">
        <w:rPr>
          <w:color w:val="auto"/>
        </w:rPr>
        <w:t>Ofertę składa się w języku polskim.</w:t>
      </w:r>
    </w:p>
    <w:p w14:paraId="6CAAD305" w14:textId="77777777" w:rsidR="00DE6AE6" w:rsidRPr="0000485E" w:rsidRDefault="00985FD5">
      <w:pPr>
        <w:pStyle w:val="Teksttreci20"/>
        <w:shd w:val="clear" w:color="auto" w:fill="auto"/>
        <w:spacing w:after="0" w:line="379" w:lineRule="exact"/>
        <w:ind w:left="4280" w:firstLine="0"/>
        <w:rPr>
          <w:color w:val="auto"/>
        </w:rPr>
      </w:pPr>
      <w:r w:rsidRPr="0000485E">
        <w:rPr>
          <w:color w:val="auto"/>
        </w:rPr>
        <w:t>SKŁADANIE OFERT</w:t>
      </w:r>
    </w:p>
    <w:p w14:paraId="706E66F1" w14:textId="77777777" w:rsidR="00DE6AE6" w:rsidRPr="0000485E" w:rsidRDefault="00985FD5">
      <w:pPr>
        <w:pStyle w:val="Teksttreci20"/>
        <w:numPr>
          <w:ilvl w:val="0"/>
          <w:numId w:val="9"/>
        </w:numPr>
        <w:shd w:val="clear" w:color="auto" w:fill="auto"/>
        <w:tabs>
          <w:tab w:val="left" w:pos="1137"/>
        </w:tabs>
        <w:spacing w:after="0" w:line="379" w:lineRule="exact"/>
        <w:ind w:left="1160" w:hanging="360"/>
        <w:jc w:val="both"/>
        <w:rPr>
          <w:color w:val="auto"/>
        </w:rPr>
      </w:pPr>
      <w:r w:rsidRPr="0000485E">
        <w:rPr>
          <w:color w:val="auto"/>
        </w:rPr>
        <w:t xml:space="preserve">Wykonawca składa ofertę za pośrednictwem </w:t>
      </w:r>
      <w:r w:rsidRPr="0000485E">
        <w:rPr>
          <w:rStyle w:val="Teksttreci2105ptKursywa"/>
          <w:b/>
          <w:bCs/>
          <w:color w:val="auto"/>
        </w:rPr>
        <w:t>„Formularza do złożenia, zmiany, wycofania oferty lub wniosku”</w:t>
      </w:r>
      <w:r w:rsidRPr="0000485E">
        <w:rPr>
          <w:color w:val="auto"/>
        </w:rPr>
        <w:t xml:space="preserve"> dostępnego na </w:t>
      </w:r>
      <w:proofErr w:type="spellStart"/>
      <w:r w:rsidRPr="0000485E">
        <w:rPr>
          <w:color w:val="auto"/>
        </w:rPr>
        <w:t>ePUAP</w:t>
      </w:r>
      <w:proofErr w:type="spellEnd"/>
      <w:r w:rsidRPr="0000485E">
        <w:rPr>
          <w:color w:val="auto"/>
        </w:rPr>
        <w:t xml:space="preserve"> i udostępnionego również na </w:t>
      </w:r>
      <w:proofErr w:type="spellStart"/>
      <w:r w:rsidRPr="0000485E">
        <w:rPr>
          <w:color w:val="auto"/>
        </w:rPr>
        <w:t>miniPortalu</w:t>
      </w:r>
      <w:proofErr w:type="spellEnd"/>
      <w:r w:rsidRPr="0000485E">
        <w:rPr>
          <w:color w:val="auto"/>
        </w:rPr>
        <w:t xml:space="preserve">. Funkcjonalność do zaszyfrowania oferty przez Wykonawcę jest dostępna dla wykonawców na </w:t>
      </w:r>
      <w:proofErr w:type="spellStart"/>
      <w:r w:rsidRPr="0000485E">
        <w:rPr>
          <w:color w:val="auto"/>
        </w:rPr>
        <w:t>miniPortalu</w:t>
      </w:r>
      <w:proofErr w:type="spellEnd"/>
      <w:r w:rsidRPr="0000485E">
        <w:rPr>
          <w:color w:val="auto"/>
        </w:rPr>
        <w:t xml:space="preserve">, w szczegółach danego postępowania. W formularzu oferty Wykonawca zobowiązany jest podać adres skrzynki </w:t>
      </w:r>
      <w:proofErr w:type="spellStart"/>
      <w:r w:rsidRPr="0000485E">
        <w:rPr>
          <w:color w:val="auto"/>
        </w:rPr>
        <w:t>ePUAP</w:t>
      </w:r>
      <w:proofErr w:type="spellEnd"/>
      <w:r w:rsidRPr="0000485E">
        <w:rPr>
          <w:color w:val="auto"/>
        </w:rPr>
        <w:t>, na którym prowadzona będzie korespondencja związana z postępowaniem.</w:t>
      </w:r>
    </w:p>
    <w:p w14:paraId="56701CC4" w14:textId="77777777" w:rsidR="00DE6AE6" w:rsidRPr="0000485E" w:rsidRDefault="00985FD5">
      <w:pPr>
        <w:pStyle w:val="Teksttreci20"/>
        <w:numPr>
          <w:ilvl w:val="0"/>
          <w:numId w:val="9"/>
        </w:numPr>
        <w:shd w:val="clear" w:color="auto" w:fill="auto"/>
        <w:spacing w:after="0" w:line="379" w:lineRule="exact"/>
        <w:ind w:left="1160" w:hanging="360"/>
        <w:jc w:val="both"/>
        <w:rPr>
          <w:color w:val="auto"/>
        </w:rPr>
      </w:pPr>
      <w:r w:rsidRPr="0000485E">
        <w:rPr>
          <w:color w:val="auto"/>
        </w:rPr>
        <w:t xml:space="preserve"> Ofertę składa się, </w:t>
      </w:r>
      <w:r w:rsidRPr="0000485E">
        <w:rPr>
          <w:rStyle w:val="Teksttreci22"/>
          <w:b/>
          <w:bCs/>
          <w:color w:val="auto"/>
        </w:rPr>
        <w:t>pod rygorem nieważności,</w:t>
      </w:r>
      <w:r w:rsidRPr="0000485E">
        <w:rPr>
          <w:color w:val="auto"/>
        </w:rPr>
        <w:t xml:space="preserve"> w formie elektronicznej lub w postaci elektronicznej opatrzonej podpisem zaufanym lub podpisem osobistym.</w:t>
      </w:r>
    </w:p>
    <w:p w14:paraId="260C76BA" w14:textId="77777777" w:rsidR="00DE6AE6" w:rsidRPr="0000485E" w:rsidRDefault="00985FD5">
      <w:pPr>
        <w:pStyle w:val="Teksttreci20"/>
        <w:numPr>
          <w:ilvl w:val="0"/>
          <w:numId w:val="9"/>
        </w:numPr>
        <w:shd w:val="clear" w:color="auto" w:fill="auto"/>
        <w:tabs>
          <w:tab w:val="left" w:pos="1209"/>
        </w:tabs>
        <w:spacing w:after="0" w:line="379" w:lineRule="exact"/>
        <w:ind w:left="1160" w:hanging="360"/>
        <w:jc w:val="both"/>
        <w:rPr>
          <w:color w:val="auto"/>
        </w:rPr>
      </w:pPr>
      <w:r w:rsidRPr="0000485E">
        <w:rPr>
          <w:color w:val="auto"/>
        </w:rPr>
        <w:t xml:space="preserve">Sposób złożenia oferty, w tym zaszyfrowania oferty opisany został w </w:t>
      </w:r>
      <w:r w:rsidRPr="0000485E">
        <w:rPr>
          <w:rStyle w:val="Teksttreci2105ptBezpogrubieniaKursywa"/>
          <w:color w:val="auto"/>
        </w:rPr>
        <w:t>„Instrukcji użytkownika"</w:t>
      </w:r>
      <w:r w:rsidRPr="0000485E">
        <w:rPr>
          <w:rStyle w:val="Teksttreci2105ptKursywa"/>
          <w:b/>
          <w:bCs/>
          <w:color w:val="auto"/>
        </w:rPr>
        <w:t>,</w:t>
      </w:r>
      <w:r w:rsidRPr="0000485E">
        <w:rPr>
          <w:color w:val="auto"/>
        </w:rPr>
        <w:t xml:space="preserve"> dostępnej na stronie: </w:t>
      </w:r>
      <w:hyperlink r:id="rId12" w:history="1">
        <w:r w:rsidRPr="0000485E">
          <w:rPr>
            <w:rStyle w:val="Hipercze"/>
            <w:color w:val="auto"/>
          </w:rPr>
          <w:t>https://miniportal.uzp.gov.pl</w:t>
        </w:r>
      </w:hyperlink>
    </w:p>
    <w:p w14:paraId="47338A26" w14:textId="77777777" w:rsidR="00DE6AE6" w:rsidRPr="0000485E" w:rsidRDefault="00985FD5">
      <w:pPr>
        <w:pStyle w:val="Teksttreci20"/>
        <w:numPr>
          <w:ilvl w:val="0"/>
          <w:numId w:val="9"/>
        </w:numPr>
        <w:shd w:val="clear" w:color="auto" w:fill="auto"/>
        <w:tabs>
          <w:tab w:val="left" w:pos="1209"/>
        </w:tabs>
        <w:spacing w:after="0" w:line="379" w:lineRule="exact"/>
        <w:ind w:left="1160" w:hanging="360"/>
        <w:jc w:val="both"/>
        <w:rPr>
          <w:color w:val="auto"/>
        </w:rPr>
      </w:pPr>
      <w:r w:rsidRPr="0000485E">
        <w:rPr>
          <w:color w:val="auto"/>
        </w:rPr>
        <w:t>Jeżeli dokumenty elektroniczne, przekazywane przy użyciu środków komunikacji</w:t>
      </w:r>
    </w:p>
    <w:p w14:paraId="19C6BCAC" w14:textId="4AEB029E" w:rsidR="00DE6AE6" w:rsidRPr="0000485E" w:rsidRDefault="00985FD5" w:rsidP="00876FFA">
      <w:pPr>
        <w:pStyle w:val="Teksttreci20"/>
        <w:shd w:val="clear" w:color="auto" w:fill="auto"/>
        <w:tabs>
          <w:tab w:val="left" w:pos="7146"/>
        </w:tabs>
        <w:spacing w:after="0" w:line="379" w:lineRule="exact"/>
        <w:ind w:left="1160" w:firstLine="0"/>
        <w:jc w:val="both"/>
        <w:rPr>
          <w:color w:val="auto"/>
        </w:rPr>
      </w:pPr>
      <w:r w:rsidRPr="0000485E">
        <w:rPr>
          <w:color w:val="auto"/>
        </w:rPr>
        <w:t xml:space="preserve">elektronicznej, zawierają informacje stanowiące tajemnicę przedsiębiorstwa w rozumieniu przepisów ustawy z dnia 16 kwietnia 1993 r. o zwalczaniu nieuczciwej konkurencji (Dz. U. z 2020 r. poz. 1913), wykonawca, w celu utrzymania w poufności tych informacji, przekazuje je w wydzielonym i odpowiednio oznaczonym pliku, wraz z jednoczesnym zaznaczeniem polecenia </w:t>
      </w:r>
      <w:r w:rsidRPr="0000485E">
        <w:rPr>
          <w:rStyle w:val="Teksttreci2105ptBezpogrubieniaKursywa"/>
          <w:color w:val="auto"/>
        </w:rPr>
        <w:t>„Załącznik</w:t>
      </w:r>
      <w:r w:rsidR="00876FFA" w:rsidRPr="0000485E">
        <w:rPr>
          <w:rStyle w:val="Teksttreci2105ptBezpogrubieniaKursywa"/>
          <w:color w:val="auto"/>
        </w:rPr>
        <w:t xml:space="preserve"> </w:t>
      </w:r>
      <w:r w:rsidRPr="0000485E">
        <w:rPr>
          <w:rStyle w:val="Teksttreci2105ptBezpogrubieniaKursywa"/>
          <w:color w:val="auto"/>
        </w:rPr>
        <w:t>stanowiący tajemnicę</w:t>
      </w:r>
      <w:r w:rsidR="00876FFA" w:rsidRPr="0000485E">
        <w:rPr>
          <w:rStyle w:val="Teksttreci2105ptBezpogrubieniaKursywa"/>
          <w:color w:val="auto"/>
        </w:rPr>
        <w:t xml:space="preserve"> </w:t>
      </w:r>
      <w:r w:rsidRPr="0000485E">
        <w:rPr>
          <w:rStyle w:val="Teksttreci2105ptBezpogrubieniaKursywa"/>
          <w:color w:val="auto"/>
        </w:rPr>
        <w:t>przedsiębiorstwa"</w:t>
      </w:r>
      <w:r w:rsidRPr="0000485E">
        <w:rPr>
          <w:rStyle w:val="Teksttreci2105ptKursywa"/>
          <w:b/>
          <w:bCs/>
          <w:color w:val="auto"/>
        </w:rPr>
        <w:t>,</w:t>
      </w:r>
      <w:r w:rsidRPr="0000485E">
        <w:rPr>
          <w:color w:val="auto"/>
        </w:rPr>
        <w:t xml:space="preserve"> a następnie </w:t>
      </w:r>
      <w:r w:rsidRPr="0000485E">
        <w:rPr>
          <w:color w:val="auto"/>
        </w:rPr>
        <w:lastRenderedPageBreak/>
        <w:t>wraz z plikami stanowiącymi jawną część należy ten plik zaszyfrować.</w:t>
      </w:r>
    </w:p>
    <w:p w14:paraId="7840C4C2" w14:textId="77777777" w:rsidR="00DE6AE6" w:rsidRPr="0000485E" w:rsidRDefault="00985FD5">
      <w:pPr>
        <w:pStyle w:val="Teksttreci20"/>
        <w:numPr>
          <w:ilvl w:val="0"/>
          <w:numId w:val="9"/>
        </w:numPr>
        <w:shd w:val="clear" w:color="auto" w:fill="auto"/>
        <w:tabs>
          <w:tab w:val="left" w:pos="1209"/>
        </w:tabs>
        <w:spacing w:after="0" w:line="379" w:lineRule="exact"/>
        <w:ind w:left="1160" w:hanging="360"/>
        <w:jc w:val="both"/>
        <w:rPr>
          <w:color w:val="auto"/>
        </w:rPr>
      </w:pPr>
      <w:r w:rsidRPr="0000485E">
        <w:rPr>
          <w:color w:val="auto"/>
        </w:rPr>
        <w:t>Oferta może być złożona tylko do upływu terminu składania ofert.</w:t>
      </w:r>
    </w:p>
    <w:p w14:paraId="67C9421B" w14:textId="77777777" w:rsidR="00DE6AE6" w:rsidRPr="0000485E" w:rsidRDefault="00985FD5">
      <w:pPr>
        <w:pStyle w:val="Teksttreci20"/>
        <w:numPr>
          <w:ilvl w:val="0"/>
          <w:numId w:val="9"/>
        </w:numPr>
        <w:shd w:val="clear" w:color="auto" w:fill="auto"/>
        <w:tabs>
          <w:tab w:val="left" w:pos="1209"/>
        </w:tabs>
        <w:spacing w:after="0" w:line="379" w:lineRule="exact"/>
        <w:ind w:left="1160" w:hanging="360"/>
        <w:jc w:val="both"/>
        <w:rPr>
          <w:color w:val="auto"/>
        </w:rPr>
      </w:pPr>
      <w:r w:rsidRPr="0000485E">
        <w:rPr>
          <w:color w:val="auto"/>
        </w:rPr>
        <w:t xml:space="preserve">Wykonawca może przed upływem terminu do składania ofert wycofać ofertę za pośrednictwem </w:t>
      </w:r>
      <w:r w:rsidRPr="0000485E">
        <w:rPr>
          <w:rStyle w:val="Teksttreci2105ptBezpogrubieniaKursywa"/>
          <w:color w:val="auto"/>
        </w:rPr>
        <w:t xml:space="preserve">„Formularza do złożenia, zmiany, wycofania oferty lub wniosku" </w:t>
      </w:r>
      <w:r w:rsidRPr="0000485E">
        <w:rPr>
          <w:color w:val="auto"/>
        </w:rPr>
        <w:t xml:space="preserve">dostępnego na </w:t>
      </w:r>
      <w:proofErr w:type="spellStart"/>
      <w:r w:rsidRPr="0000485E">
        <w:rPr>
          <w:color w:val="auto"/>
        </w:rPr>
        <w:t>ePUAP</w:t>
      </w:r>
      <w:proofErr w:type="spellEnd"/>
      <w:r w:rsidRPr="0000485E">
        <w:rPr>
          <w:color w:val="auto"/>
        </w:rPr>
        <w:t xml:space="preserve"> i udostępnionego również na </w:t>
      </w:r>
      <w:proofErr w:type="spellStart"/>
      <w:r w:rsidRPr="0000485E">
        <w:rPr>
          <w:color w:val="auto"/>
        </w:rPr>
        <w:t>miniPortalu</w:t>
      </w:r>
      <w:proofErr w:type="spellEnd"/>
      <w:r w:rsidRPr="0000485E">
        <w:rPr>
          <w:color w:val="auto"/>
        </w:rPr>
        <w:t xml:space="preserve">. Sposób wycofania oferty został opisany w </w:t>
      </w:r>
      <w:r w:rsidRPr="0000485E">
        <w:rPr>
          <w:rStyle w:val="Teksttreci2105ptBezpogrubieniaKursywa"/>
          <w:color w:val="auto"/>
        </w:rPr>
        <w:t>„Instrukcji użytkownika"</w:t>
      </w:r>
      <w:r w:rsidRPr="0000485E">
        <w:rPr>
          <w:rStyle w:val="Teksttreci2105ptBezpogrubienia"/>
          <w:color w:val="auto"/>
        </w:rPr>
        <w:t xml:space="preserve"> </w:t>
      </w:r>
      <w:r w:rsidRPr="0000485E">
        <w:rPr>
          <w:color w:val="auto"/>
        </w:rPr>
        <w:t xml:space="preserve">dostępnej na </w:t>
      </w:r>
      <w:proofErr w:type="spellStart"/>
      <w:r w:rsidRPr="0000485E">
        <w:rPr>
          <w:color w:val="auto"/>
        </w:rPr>
        <w:t>miniPortalu</w:t>
      </w:r>
      <w:proofErr w:type="spellEnd"/>
      <w:r w:rsidRPr="0000485E">
        <w:rPr>
          <w:color w:val="auto"/>
        </w:rPr>
        <w:t>.</w:t>
      </w:r>
    </w:p>
    <w:p w14:paraId="2EF9FAEC" w14:textId="77777777" w:rsidR="00DE6AE6" w:rsidRPr="0000485E" w:rsidRDefault="00985FD5">
      <w:pPr>
        <w:pStyle w:val="Teksttreci20"/>
        <w:numPr>
          <w:ilvl w:val="0"/>
          <w:numId w:val="9"/>
        </w:numPr>
        <w:shd w:val="clear" w:color="auto" w:fill="auto"/>
        <w:tabs>
          <w:tab w:val="left" w:pos="1209"/>
        </w:tabs>
        <w:spacing w:after="0" w:line="379" w:lineRule="exact"/>
        <w:ind w:left="1140" w:hanging="340"/>
        <w:jc w:val="both"/>
        <w:rPr>
          <w:color w:val="auto"/>
        </w:rPr>
      </w:pPr>
      <w:r w:rsidRPr="0000485E">
        <w:rPr>
          <w:color w:val="auto"/>
        </w:rPr>
        <w:t>Wykonawca po upływie terminu do składania ofert nie może skutecznie dokonać zmiany ani wycofać złożonej oferty.</w:t>
      </w:r>
    </w:p>
    <w:p w14:paraId="471C05E7" w14:textId="77777777" w:rsidR="00DE6AE6" w:rsidRPr="0000485E" w:rsidRDefault="00985FD5">
      <w:pPr>
        <w:pStyle w:val="Teksttreci20"/>
        <w:shd w:val="clear" w:color="auto" w:fill="auto"/>
        <w:spacing w:after="0" w:line="379" w:lineRule="exact"/>
        <w:ind w:left="2700" w:firstLine="0"/>
        <w:rPr>
          <w:color w:val="auto"/>
        </w:rPr>
      </w:pPr>
      <w:r w:rsidRPr="0000485E">
        <w:rPr>
          <w:color w:val="auto"/>
        </w:rPr>
        <w:t>SKŁADANIE DOKUMENTÓW INNYCH NIŻ OFERTY</w:t>
      </w:r>
    </w:p>
    <w:p w14:paraId="191B446A" w14:textId="77777777" w:rsidR="00DE6AE6" w:rsidRPr="0000485E" w:rsidRDefault="00985FD5">
      <w:pPr>
        <w:pStyle w:val="Teksttreci20"/>
        <w:numPr>
          <w:ilvl w:val="0"/>
          <w:numId w:val="9"/>
        </w:numPr>
        <w:shd w:val="clear" w:color="auto" w:fill="auto"/>
        <w:tabs>
          <w:tab w:val="left" w:pos="1209"/>
        </w:tabs>
        <w:spacing w:after="0" w:line="379" w:lineRule="exact"/>
        <w:ind w:left="1140" w:hanging="340"/>
        <w:jc w:val="both"/>
        <w:rPr>
          <w:color w:val="auto"/>
        </w:rPr>
      </w:pPr>
      <w:r w:rsidRPr="0000485E">
        <w:rPr>
          <w:color w:val="auto"/>
        </w:rPr>
        <w:t xml:space="preserve">W postępowaniu o udzielenie zamówienia komunikacja pomiędzy Zamawiającym a Wykonawcami w zakresie składania dokumentów, oświadczeń, wniosków (innych niż ofert - </w:t>
      </w:r>
      <w:r w:rsidRPr="0000485E">
        <w:rPr>
          <w:rStyle w:val="Teksttreci22"/>
          <w:b/>
          <w:bCs/>
          <w:color w:val="auto"/>
        </w:rPr>
        <w:t>które mogą być przekazywane jedynie w sposób wskazany w pkt 9)</w:t>
      </w:r>
      <w:r w:rsidRPr="0000485E">
        <w:rPr>
          <w:color w:val="auto"/>
        </w:rPr>
        <w:t xml:space="preserve"> odbywa się elektronicznie za pośrednictwem:</w:t>
      </w:r>
    </w:p>
    <w:p w14:paraId="461C53A6" w14:textId="77777777" w:rsidR="00DE6AE6" w:rsidRPr="0000485E" w:rsidRDefault="00985FD5">
      <w:pPr>
        <w:pStyle w:val="Teksttreci20"/>
        <w:numPr>
          <w:ilvl w:val="1"/>
          <w:numId w:val="9"/>
        </w:numPr>
        <w:shd w:val="clear" w:color="auto" w:fill="auto"/>
        <w:tabs>
          <w:tab w:val="left" w:pos="2557"/>
        </w:tabs>
        <w:spacing w:after="0" w:line="379" w:lineRule="exact"/>
        <w:ind w:left="1880" w:hanging="360"/>
        <w:rPr>
          <w:color w:val="auto"/>
        </w:rPr>
      </w:pPr>
      <w:r w:rsidRPr="0000485E">
        <w:rPr>
          <w:color w:val="auto"/>
        </w:rPr>
        <w:t xml:space="preserve">dedykowanego formularza: </w:t>
      </w:r>
      <w:r w:rsidRPr="0000485E">
        <w:rPr>
          <w:rStyle w:val="Teksttreci2105ptKursywa"/>
          <w:b/>
          <w:bCs/>
          <w:color w:val="auto"/>
        </w:rPr>
        <w:t xml:space="preserve">„Formularz do komunikacji” </w:t>
      </w:r>
      <w:r w:rsidRPr="0000485E">
        <w:rPr>
          <w:color w:val="auto"/>
        </w:rPr>
        <w:t xml:space="preserve">dostępnego na </w:t>
      </w:r>
      <w:proofErr w:type="spellStart"/>
      <w:r w:rsidRPr="0000485E">
        <w:rPr>
          <w:color w:val="auto"/>
        </w:rPr>
        <w:t>ePUAP</w:t>
      </w:r>
      <w:proofErr w:type="spellEnd"/>
      <w:r w:rsidRPr="0000485E">
        <w:rPr>
          <w:color w:val="auto"/>
        </w:rPr>
        <w:t xml:space="preserve"> oraz udostępnionego przez </w:t>
      </w:r>
      <w:proofErr w:type="spellStart"/>
      <w:r w:rsidRPr="0000485E">
        <w:rPr>
          <w:color w:val="auto"/>
        </w:rPr>
        <w:t>miniPortal</w:t>
      </w:r>
      <w:proofErr w:type="spellEnd"/>
      <w:r w:rsidRPr="0000485E">
        <w:rPr>
          <w:color w:val="auto"/>
        </w:rPr>
        <w:t>;</w:t>
      </w:r>
    </w:p>
    <w:p w14:paraId="47C1E989" w14:textId="403E6C5A" w:rsidR="00DE6AE6" w:rsidRPr="0000485E" w:rsidRDefault="00985FD5">
      <w:pPr>
        <w:pStyle w:val="Teksttreci20"/>
        <w:numPr>
          <w:ilvl w:val="1"/>
          <w:numId w:val="9"/>
        </w:numPr>
        <w:shd w:val="clear" w:color="auto" w:fill="auto"/>
        <w:tabs>
          <w:tab w:val="left" w:pos="2557"/>
        </w:tabs>
        <w:spacing w:after="0" w:line="379" w:lineRule="exact"/>
        <w:ind w:left="1880" w:hanging="360"/>
        <w:rPr>
          <w:color w:val="auto"/>
        </w:rPr>
      </w:pPr>
      <w:r w:rsidRPr="0000485E">
        <w:rPr>
          <w:color w:val="auto"/>
        </w:rPr>
        <w:t xml:space="preserve">poczty elektronicznej na adres poczty Zamawiającego: </w:t>
      </w:r>
      <w:hyperlink r:id="rId13" w:history="1">
        <w:r w:rsidR="00801CE9" w:rsidRPr="0000485E">
          <w:rPr>
            <w:rStyle w:val="Hipercze"/>
            <w:color w:val="auto"/>
          </w:rPr>
          <w:t>przetargikm@straz.olsztyn.pl</w:t>
        </w:r>
      </w:hyperlink>
    </w:p>
    <w:p w14:paraId="75290BA0" w14:textId="77777777" w:rsidR="00DE6AE6" w:rsidRPr="0000485E" w:rsidRDefault="00985FD5">
      <w:pPr>
        <w:pStyle w:val="Teksttreci20"/>
        <w:numPr>
          <w:ilvl w:val="0"/>
          <w:numId w:val="9"/>
        </w:numPr>
        <w:shd w:val="clear" w:color="auto" w:fill="auto"/>
        <w:tabs>
          <w:tab w:val="left" w:pos="1209"/>
        </w:tabs>
        <w:spacing w:after="0" w:line="379" w:lineRule="exact"/>
        <w:ind w:left="1140" w:hanging="340"/>
        <w:jc w:val="both"/>
        <w:rPr>
          <w:color w:val="auto"/>
        </w:rPr>
      </w:pPr>
      <w:r w:rsidRPr="0000485E">
        <w:rPr>
          <w:color w:val="auto"/>
        </w:rPr>
        <w:t>Zamawiający przekazuje dokumenty na adres poczty elektronicznej wskazany w formularzu ofertowym Wykonawcy, na co Wykonawca wyraża zgodę wskazując ten adres w ofercie i zobowiązuje się do utrzymania jego funkcjonalności przez czas trwania postępowania. Domniemywa się, że dokumenty, oświadczenia i wnioski przekazane na adres poczty elektronicznej wskazany w formularzu ofertowym zostały doręczone skutecznie, a Wykonawca zapoznał się z ich treścią.</w:t>
      </w:r>
    </w:p>
    <w:p w14:paraId="42AFF7AE" w14:textId="77777777" w:rsidR="00DE6AE6" w:rsidRPr="0000485E" w:rsidRDefault="00985FD5">
      <w:pPr>
        <w:pStyle w:val="Teksttreci20"/>
        <w:numPr>
          <w:ilvl w:val="0"/>
          <w:numId w:val="9"/>
        </w:numPr>
        <w:shd w:val="clear" w:color="auto" w:fill="auto"/>
        <w:tabs>
          <w:tab w:val="left" w:pos="1209"/>
        </w:tabs>
        <w:spacing w:after="0" w:line="379" w:lineRule="exact"/>
        <w:ind w:left="1140" w:hanging="340"/>
        <w:jc w:val="both"/>
        <w:rPr>
          <w:color w:val="auto"/>
        </w:rPr>
      </w:pPr>
      <w:r w:rsidRPr="0000485E">
        <w:rPr>
          <w:color w:val="auto"/>
        </w:rPr>
        <w:t xml:space="preserve">W przypadku korzystania z rozwiązania wskazanego w pkt 16.1 SWZ dokumenty elektroniczne, składane są przez Wykonawcę za pośrednictwem </w:t>
      </w:r>
      <w:r w:rsidRPr="0000485E">
        <w:rPr>
          <w:rStyle w:val="Teksttreci2105ptKursywa"/>
          <w:b/>
          <w:bCs/>
          <w:color w:val="auto"/>
        </w:rPr>
        <w:t>„Formularza do komunikacji’’</w:t>
      </w:r>
      <w:r w:rsidRPr="0000485E">
        <w:rPr>
          <w:color w:val="auto"/>
        </w:rPr>
        <w:t xml:space="preserve"> jako załączniki.</w:t>
      </w:r>
    </w:p>
    <w:p w14:paraId="73BDA01B" w14:textId="77777777" w:rsidR="00DE6AE6" w:rsidRPr="0000485E" w:rsidRDefault="00985FD5">
      <w:pPr>
        <w:pStyle w:val="Teksttreci20"/>
        <w:numPr>
          <w:ilvl w:val="0"/>
          <w:numId w:val="9"/>
        </w:numPr>
        <w:shd w:val="clear" w:color="auto" w:fill="auto"/>
        <w:tabs>
          <w:tab w:val="left" w:pos="1209"/>
        </w:tabs>
        <w:spacing w:after="0" w:line="379" w:lineRule="exact"/>
        <w:ind w:left="1140" w:hanging="340"/>
        <w:jc w:val="both"/>
        <w:rPr>
          <w:color w:val="auto"/>
        </w:rPr>
      </w:pPr>
      <w:r w:rsidRPr="0000485E">
        <w:rPr>
          <w:color w:val="auto"/>
        </w:rPr>
        <w:t>Zamawiający dopuszcza również możliwość składania dokumentów elektronicznych za pomocą poczty elektronicznej, na wskazany w pkt 16.2 SWZ adres poczty elektronicznej.</w:t>
      </w:r>
    </w:p>
    <w:p w14:paraId="4CB41A1A" w14:textId="77777777" w:rsidR="00DE6AE6" w:rsidRPr="0000485E" w:rsidRDefault="00985FD5">
      <w:pPr>
        <w:pStyle w:val="Teksttreci20"/>
        <w:numPr>
          <w:ilvl w:val="0"/>
          <w:numId w:val="9"/>
        </w:numPr>
        <w:shd w:val="clear" w:color="auto" w:fill="auto"/>
        <w:spacing w:after="0" w:line="379" w:lineRule="exact"/>
        <w:ind w:left="1140" w:hanging="340"/>
        <w:jc w:val="both"/>
        <w:rPr>
          <w:color w:val="auto"/>
        </w:rPr>
      </w:pPr>
      <w:r w:rsidRPr="0000485E">
        <w:rPr>
          <w:color w:val="auto"/>
        </w:rPr>
        <w:t xml:space="preserve"> Sposób sporządzenia dokumentów elektronicznych musi być zgody z wymaganiami określonymi w rozporządzeniu Prezesa Rady Ministrów z dnia 30 grudnia 2020 r. w sprawie sposobu sporządzania i przekazywania informacji oraz wymagań technicznych dla dokumentów elektronicznych oraz środków komunikacji elektronicznej w postępowaniu o udzielenie zamówienia publicznego lub konkursie (Dz. U. z 2020 poz. 2452) oraz rozporządzeniu Ministra Rozwoju, Pracy i Technologii z dnia 23 grudnia 2020 r. w sprawie podmiotowych środków dowodowych oraz innych dokumentów lub oświadczeń, jakich </w:t>
      </w:r>
      <w:r w:rsidRPr="0000485E">
        <w:rPr>
          <w:color w:val="auto"/>
        </w:rPr>
        <w:lastRenderedPageBreak/>
        <w:t>może żądać zamawiający od wykonawcy (Dz. U. z 2020 poz. 2415).</w:t>
      </w:r>
    </w:p>
    <w:p w14:paraId="345A3FAC" w14:textId="77777777" w:rsidR="00DE6AE6" w:rsidRPr="0000485E" w:rsidRDefault="00985FD5">
      <w:pPr>
        <w:pStyle w:val="Teksttreci20"/>
        <w:numPr>
          <w:ilvl w:val="0"/>
          <w:numId w:val="9"/>
        </w:numPr>
        <w:shd w:val="clear" w:color="auto" w:fill="auto"/>
        <w:tabs>
          <w:tab w:val="left" w:pos="1218"/>
        </w:tabs>
        <w:spacing w:after="0" w:line="379" w:lineRule="exact"/>
        <w:ind w:left="1140" w:hanging="340"/>
        <w:jc w:val="both"/>
        <w:rPr>
          <w:color w:val="auto"/>
        </w:rPr>
      </w:pPr>
      <w:r w:rsidRPr="0000485E">
        <w:rPr>
          <w:color w:val="auto"/>
        </w:rPr>
        <w:t>Oświadczenia wstępne o których mowa w rozdziale VI.1 SWZ składa się razem z ofertą, pod rygorem nieważności, w formie elektronicznej lub w postaci elektronicznej opatrzonej podpisem zaufanym lub podpisem osobistym.</w:t>
      </w:r>
    </w:p>
    <w:p w14:paraId="0549765D" w14:textId="77777777" w:rsidR="00DE6AE6" w:rsidRPr="0000485E" w:rsidRDefault="00985FD5">
      <w:pPr>
        <w:pStyle w:val="Teksttreci20"/>
        <w:numPr>
          <w:ilvl w:val="0"/>
          <w:numId w:val="9"/>
        </w:numPr>
        <w:shd w:val="clear" w:color="auto" w:fill="auto"/>
        <w:spacing w:after="0" w:line="379" w:lineRule="exact"/>
        <w:ind w:left="1160" w:hanging="360"/>
        <w:jc w:val="both"/>
        <w:rPr>
          <w:color w:val="auto"/>
        </w:rPr>
      </w:pPr>
      <w:r w:rsidRPr="0000485E">
        <w:rPr>
          <w:color w:val="auto"/>
        </w:rPr>
        <w:t xml:space="preserve"> Pełnomocnictwo do złożenia oferty składa się razem z ofertą, pełnomocnictwo powinno posiadać taką samą formę jak oferta, tj. składa się je w formie elektronicznej lub w postaci elektronicznej opatrzonej podpisem zaufanym lub podpisem osobistym.</w:t>
      </w:r>
    </w:p>
    <w:p w14:paraId="6E4E8F32" w14:textId="5E68805D" w:rsidR="00DE6AE6" w:rsidRPr="0000485E" w:rsidRDefault="00985FD5">
      <w:pPr>
        <w:pStyle w:val="Teksttreci20"/>
        <w:numPr>
          <w:ilvl w:val="0"/>
          <w:numId w:val="9"/>
        </w:numPr>
        <w:shd w:val="clear" w:color="auto" w:fill="auto"/>
        <w:tabs>
          <w:tab w:val="left" w:pos="1218"/>
        </w:tabs>
        <w:spacing w:after="0" w:line="379" w:lineRule="exact"/>
        <w:ind w:left="1160" w:hanging="360"/>
        <w:jc w:val="both"/>
        <w:rPr>
          <w:color w:val="auto"/>
        </w:rPr>
      </w:pPr>
      <w:r w:rsidRPr="0000485E">
        <w:rPr>
          <w:color w:val="auto"/>
        </w:rPr>
        <w:t xml:space="preserve">Pozostałe oświadczenia, zawiadomienia, wnioski lub dokumenty (poza ofertą, pełnomocnictwem, oświadczeniem wstępnym) np. wnioski o wyjaśnienia SWZ Wykonawca przesyła Zamawiającemu za pośrednictwem poczty elektronicznej na adres: </w:t>
      </w:r>
      <w:hyperlink r:id="rId14" w:history="1">
        <w:r w:rsidR="00801CE9" w:rsidRPr="0000485E">
          <w:rPr>
            <w:rStyle w:val="Hipercze"/>
            <w:color w:val="auto"/>
          </w:rPr>
          <w:t>przetargikm@straz.olsztyn.pl</w:t>
        </w:r>
      </w:hyperlink>
      <w:r w:rsidRPr="0000485E">
        <w:rPr>
          <w:color w:val="auto"/>
          <w:lang w:val="en-US" w:eastAsia="en-US" w:bidi="en-US"/>
        </w:rPr>
        <w:t xml:space="preserve"> </w:t>
      </w:r>
      <w:r w:rsidRPr="0000485E">
        <w:rPr>
          <w:color w:val="auto"/>
        </w:rPr>
        <w:t>bez konieczności zachowania wymogu kwalifikowanego podpisu elektronicznego, postaci elektronicznej z podpisem zaufanym / podpisem osobistym.</w:t>
      </w:r>
    </w:p>
    <w:p w14:paraId="56D860F5" w14:textId="77777777" w:rsidR="00DE6AE6" w:rsidRPr="0000485E" w:rsidRDefault="00985FD5">
      <w:pPr>
        <w:pStyle w:val="Teksttreci20"/>
        <w:numPr>
          <w:ilvl w:val="0"/>
          <w:numId w:val="9"/>
        </w:numPr>
        <w:shd w:val="clear" w:color="auto" w:fill="auto"/>
        <w:tabs>
          <w:tab w:val="left" w:pos="1218"/>
        </w:tabs>
        <w:spacing w:after="0" w:line="379" w:lineRule="exact"/>
        <w:ind w:left="1160" w:hanging="360"/>
        <w:jc w:val="both"/>
        <w:rPr>
          <w:color w:val="auto"/>
        </w:rPr>
      </w:pPr>
      <w:r w:rsidRPr="0000485E">
        <w:rPr>
          <w:color w:val="auto"/>
        </w:rPr>
        <w:t>Podmiotowe środki dowodowe sporządza się w postaci elektronicznej, w formatach danych określonych w przepisach wydanych na podstawie art. 18 ustawy z dnia 17 lutego 2005 r. o informatyzacji działalności podmiotów realizujących zadania publiczne (Dz. U. z 2020 r. poz. 346, 568, 695, 1517 i 2320), z zastrzeżeniem formatów, o których mowa w art. 66 ust. 1 ustawy, z uwzględnieniem rodzaju przekazywanych danych.</w:t>
      </w:r>
    </w:p>
    <w:p w14:paraId="460C7125" w14:textId="77777777" w:rsidR="00DE6AE6" w:rsidRPr="0000485E" w:rsidRDefault="00985FD5">
      <w:pPr>
        <w:pStyle w:val="Teksttreci20"/>
        <w:numPr>
          <w:ilvl w:val="0"/>
          <w:numId w:val="9"/>
        </w:numPr>
        <w:shd w:val="clear" w:color="auto" w:fill="auto"/>
        <w:tabs>
          <w:tab w:val="left" w:pos="1218"/>
        </w:tabs>
        <w:spacing w:after="0" w:line="379" w:lineRule="exact"/>
        <w:ind w:left="1160" w:hanging="360"/>
        <w:jc w:val="both"/>
        <w:rPr>
          <w:color w:val="auto"/>
        </w:rPr>
      </w:pPr>
      <w:r w:rsidRPr="0000485E">
        <w:rPr>
          <w:color w:val="auto"/>
        </w:rPr>
        <w:t>W przypadku, gdy podmiotowe środki dowodowe, pełnomocnictwo zostały wystawione przez upoważnione podmioty jako dokument w postaci papierowej, przekazuje się cyfrowe odwzorowanie tego dokumentu opatrzone kwalifikowanym podpisem elektronicznym, podpisem zaufanym lub podpisem osobistym, poświadczające zgodność cyfrowego odwzorowania z dokumentem w postaci papierowej. Poświadczenia zgodności cyfrowego odwzorowania z dokumentem w postaci papierowej dokonuje odpowiednio wykonawca, wykonawca wspólnie ubiegający się o udzielenie zamówienia, a w przypadku pełnomocnictwa - mocodawca.</w:t>
      </w:r>
    </w:p>
    <w:p w14:paraId="665D5F9F" w14:textId="77777777" w:rsidR="00DE6AE6" w:rsidRPr="0000485E" w:rsidRDefault="00985FD5">
      <w:pPr>
        <w:pStyle w:val="Teksttreci20"/>
        <w:shd w:val="clear" w:color="auto" w:fill="auto"/>
        <w:spacing w:after="0" w:line="379" w:lineRule="exact"/>
        <w:ind w:left="1160" w:firstLine="0"/>
        <w:jc w:val="both"/>
        <w:rPr>
          <w:color w:val="auto"/>
        </w:rPr>
      </w:pPr>
      <w:r w:rsidRPr="0000485E">
        <w:rPr>
          <w:color w:val="auto"/>
        </w:rPr>
        <w:t>Poświadczenia zgodności cyfrowego odwzorowania z dokumentem w postaci papierowej może dokonać również notariusz. Przez cyfrowe odwzorowanie należy rozumieć dokument elektroniczny będący kopią elektroniczną treści zapisanej w postaci papierowej, umożliwiający zapoznanie się z tą treścią i jej zrozumienie, bez konieczności bezpośredniego dostępu do oryginału.</w:t>
      </w:r>
    </w:p>
    <w:p w14:paraId="272A4608" w14:textId="77777777" w:rsidR="00DE6AE6" w:rsidRPr="0000485E" w:rsidRDefault="00985FD5">
      <w:pPr>
        <w:pStyle w:val="Teksttreci20"/>
        <w:numPr>
          <w:ilvl w:val="0"/>
          <w:numId w:val="9"/>
        </w:numPr>
        <w:shd w:val="clear" w:color="auto" w:fill="auto"/>
        <w:tabs>
          <w:tab w:val="left" w:pos="1218"/>
        </w:tabs>
        <w:spacing w:after="0" w:line="379" w:lineRule="exact"/>
        <w:ind w:left="1160" w:hanging="360"/>
        <w:jc w:val="both"/>
        <w:rPr>
          <w:color w:val="auto"/>
        </w:rPr>
      </w:pPr>
      <w:r w:rsidRPr="0000485E">
        <w:rPr>
          <w:color w:val="auto"/>
        </w:rPr>
        <w:t xml:space="preserve">W przypadku przekazywania dokumentu elektronicznego w formacie poddającym dane kompresji, opatrzenie pliku zawierającego skompresowane dokumenty kwalifikowanym podpisem elektronicznym, podpisem zaufanym lub podpisem osobistym, jest równoznaczne z opatrzeniem wszystkich dokumentów zawartych w tym pliku odpowiednio </w:t>
      </w:r>
      <w:r w:rsidRPr="0000485E">
        <w:rPr>
          <w:color w:val="auto"/>
        </w:rPr>
        <w:lastRenderedPageBreak/>
        <w:t>kwalifikowanym podpisem elektronicznym, podpisem zaufanym lub podpisem osobistym.</w:t>
      </w:r>
    </w:p>
    <w:p w14:paraId="1BCD70A2" w14:textId="77777777" w:rsidR="00DE6AE6" w:rsidRPr="0000485E" w:rsidRDefault="00985FD5">
      <w:pPr>
        <w:pStyle w:val="Teksttreci20"/>
        <w:numPr>
          <w:ilvl w:val="0"/>
          <w:numId w:val="9"/>
        </w:numPr>
        <w:shd w:val="clear" w:color="auto" w:fill="auto"/>
        <w:tabs>
          <w:tab w:val="left" w:pos="1164"/>
        </w:tabs>
        <w:spacing w:after="0" w:line="379" w:lineRule="exact"/>
        <w:ind w:left="1080" w:hanging="360"/>
        <w:jc w:val="both"/>
        <w:rPr>
          <w:color w:val="auto"/>
        </w:rPr>
      </w:pPr>
      <w:r w:rsidRPr="0000485E">
        <w:rPr>
          <w:color w:val="auto"/>
        </w:rPr>
        <w:t>Dokumenty elektroniczne muszą spełniać łącznie następujące wymagania:</w:t>
      </w:r>
    </w:p>
    <w:p w14:paraId="3366B485" w14:textId="77777777" w:rsidR="00DE6AE6" w:rsidRPr="0000485E" w:rsidRDefault="00985FD5" w:rsidP="00260831">
      <w:pPr>
        <w:pStyle w:val="Teksttreci20"/>
        <w:numPr>
          <w:ilvl w:val="1"/>
          <w:numId w:val="9"/>
        </w:numPr>
        <w:shd w:val="clear" w:color="auto" w:fill="auto"/>
        <w:tabs>
          <w:tab w:val="left" w:pos="1985"/>
        </w:tabs>
        <w:spacing w:after="0" w:line="379" w:lineRule="exact"/>
        <w:ind w:left="1843" w:hanging="643"/>
        <w:jc w:val="both"/>
        <w:rPr>
          <w:color w:val="auto"/>
        </w:rPr>
      </w:pPr>
      <w:r w:rsidRPr="0000485E">
        <w:rPr>
          <w:color w:val="auto"/>
        </w:rPr>
        <w:t>są utrwalone w sposób umożliwiający ich wielokrotne odczytanie, zapisanie i powielenie, a także przekazanie przy użyciu środków komunikacji elektronicznej lub na informatycznym nośniku danych;</w:t>
      </w:r>
    </w:p>
    <w:p w14:paraId="4B448DF5" w14:textId="569A50D2" w:rsidR="00DE6AE6" w:rsidRPr="0000485E" w:rsidRDefault="00985FD5" w:rsidP="00260831">
      <w:pPr>
        <w:pStyle w:val="Teksttreci20"/>
        <w:numPr>
          <w:ilvl w:val="1"/>
          <w:numId w:val="9"/>
        </w:numPr>
        <w:shd w:val="clear" w:color="auto" w:fill="auto"/>
        <w:tabs>
          <w:tab w:val="left" w:pos="1843"/>
          <w:tab w:val="left" w:pos="5294"/>
        </w:tabs>
        <w:spacing w:after="0" w:line="379" w:lineRule="exact"/>
        <w:ind w:left="1843" w:hanging="643"/>
        <w:jc w:val="both"/>
        <w:rPr>
          <w:color w:val="auto"/>
        </w:rPr>
      </w:pPr>
      <w:r w:rsidRPr="0000485E">
        <w:rPr>
          <w:color w:val="auto"/>
        </w:rPr>
        <w:t>umożliwiają prezentację</w:t>
      </w:r>
      <w:r w:rsidR="00610000" w:rsidRPr="0000485E">
        <w:rPr>
          <w:color w:val="auto"/>
        </w:rPr>
        <w:t xml:space="preserve"> </w:t>
      </w:r>
      <w:r w:rsidRPr="0000485E">
        <w:rPr>
          <w:color w:val="auto"/>
        </w:rPr>
        <w:t>treści w postaci elektronicznej, w</w:t>
      </w:r>
      <w:r w:rsidR="00260831" w:rsidRPr="0000485E">
        <w:rPr>
          <w:color w:val="auto"/>
        </w:rPr>
        <w:t xml:space="preserve"> </w:t>
      </w:r>
      <w:r w:rsidRPr="0000485E">
        <w:rPr>
          <w:color w:val="auto"/>
        </w:rPr>
        <w:t>szczególności przez wyświetlenie tej treści na monitorze ekranowym;</w:t>
      </w:r>
    </w:p>
    <w:p w14:paraId="2006CAD2" w14:textId="77777777" w:rsidR="00DE6AE6" w:rsidRPr="0000485E" w:rsidRDefault="00985FD5" w:rsidP="00260831">
      <w:pPr>
        <w:pStyle w:val="Teksttreci20"/>
        <w:numPr>
          <w:ilvl w:val="1"/>
          <w:numId w:val="9"/>
        </w:numPr>
        <w:shd w:val="clear" w:color="auto" w:fill="auto"/>
        <w:tabs>
          <w:tab w:val="left" w:pos="2488"/>
        </w:tabs>
        <w:spacing w:after="0" w:line="379" w:lineRule="exact"/>
        <w:ind w:left="1843" w:hanging="643"/>
        <w:jc w:val="both"/>
        <w:rPr>
          <w:color w:val="auto"/>
        </w:rPr>
      </w:pPr>
      <w:r w:rsidRPr="0000485E">
        <w:rPr>
          <w:color w:val="auto"/>
        </w:rPr>
        <w:t>umożliwiają prezentację treści w postaci papierowej, w szczególności za pomocą wydruku;</w:t>
      </w:r>
    </w:p>
    <w:p w14:paraId="3F9F9376" w14:textId="77777777" w:rsidR="00DE6AE6" w:rsidRPr="0000485E" w:rsidRDefault="00985FD5" w:rsidP="00260831">
      <w:pPr>
        <w:pStyle w:val="Teksttreci20"/>
        <w:numPr>
          <w:ilvl w:val="1"/>
          <w:numId w:val="9"/>
        </w:numPr>
        <w:shd w:val="clear" w:color="auto" w:fill="auto"/>
        <w:tabs>
          <w:tab w:val="left" w:pos="1843"/>
        </w:tabs>
        <w:spacing w:after="0" w:line="379" w:lineRule="exact"/>
        <w:ind w:left="1843" w:hanging="643"/>
        <w:jc w:val="both"/>
        <w:rPr>
          <w:color w:val="auto"/>
        </w:rPr>
      </w:pPr>
      <w:r w:rsidRPr="0000485E">
        <w:rPr>
          <w:color w:val="auto"/>
        </w:rPr>
        <w:t>zawierają dane w układzie niepozostawiającym wątpliwości co do treści i kontekstu zapisanych informacji.</w:t>
      </w:r>
    </w:p>
    <w:p w14:paraId="67E8E00B" w14:textId="77777777" w:rsidR="00DE6AE6" w:rsidRPr="0000485E" w:rsidRDefault="00985FD5">
      <w:pPr>
        <w:pStyle w:val="Teksttreci20"/>
        <w:numPr>
          <w:ilvl w:val="0"/>
          <w:numId w:val="9"/>
        </w:numPr>
        <w:shd w:val="clear" w:color="auto" w:fill="auto"/>
        <w:spacing w:after="300" w:line="379" w:lineRule="exact"/>
        <w:ind w:left="1080" w:hanging="360"/>
        <w:jc w:val="both"/>
        <w:rPr>
          <w:color w:val="auto"/>
        </w:rPr>
      </w:pPr>
      <w:r w:rsidRPr="0000485E">
        <w:rPr>
          <w:color w:val="auto"/>
        </w:rPr>
        <w:t xml:space="preserve"> Zamawiający nie wymaga złożenia oferty w postaci katalogu elektronicznego oraz nie wymaga dołączenia katalogu elektronicznego do składanej oferty.</w:t>
      </w:r>
    </w:p>
    <w:p w14:paraId="6BE7FF74" w14:textId="77777777" w:rsidR="00DE6AE6" w:rsidRPr="0000485E" w:rsidRDefault="00985FD5">
      <w:pPr>
        <w:pStyle w:val="Teksttreci20"/>
        <w:numPr>
          <w:ilvl w:val="0"/>
          <w:numId w:val="1"/>
        </w:numPr>
        <w:shd w:val="clear" w:color="auto" w:fill="auto"/>
        <w:tabs>
          <w:tab w:val="left" w:pos="665"/>
        </w:tabs>
        <w:spacing w:after="0" w:line="379" w:lineRule="exact"/>
        <w:ind w:firstLine="0"/>
        <w:jc w:val="both"/>
        <w:rPr>
          <w:color w:val="auto"/>
        </w:rPr>
      </w:pPr>
      <w:r w:rsidRPr="0000485E">
        <w:rPr>
          <w:color w:val="auto"/>
        </w:rPr>
        <w:t>TERMIN SKŁADANIA I OTWARCIA OFERT</w:t>
      </w:r>
    </w:p>
    <w:p w14:paraId="3E3FEFD7" w14:textId="141AA37A" w:rsidR="00DE6AE6" w:rsidRPr="0000485E" w:rsidRDefault="00985FD5">
      <w:pPr>
        <w:pStyle w:val="Teksttreci20"/>
        <w:numPr>
          <w:ilvl w:val="0"/>
          <w:numId w:val="10"/>
        </w:numPr>
        <w:shd w:val="clear" w:color="auto" w:fill="auto"/>
        <w:tabs>
          <w:tab w:val="left" w:pos="1066"/>
        </w:tabs>
        <w:spacing w:after="0" w:line="379" w:lineRule="exact"/>
        <w:ind w:left="1080" w:hanging="360"/>
        <w:jc w:val="both"/>
        <w:rPr>
          <w:color w:val="auto"/>
        </w:rPr>
      </w:pPr>
      <w:r w:rsidRPr="0000485E">
        <w:rPr>
          <w:color w:val="auto"/>
        </w:rPr>
        <w:t xml:space="preserve">Ofertę należy złożyć do dnia </w:t>
      </w:r>
      <w:r w:rsidR="003F1B3A" w:rsidRPr="0000485E">
        <w:rPr>
          <w:color w:val="auto"/>
        </w:rPr>
        <w:t>28</w:t>
      </w:r>
      <w:r w:rsidRPr="0000485E">
        <w:rPr>
          <w:color w:val="auto"/>
        </w:rPr>
        <w:t>.0</w:t>
      </w:r>
      <w:r w:rsidR="00876FFA" w:rsidRPr="0000485E">
        <w:rPr>
          <w:color w:val="auto"/>
        </w:rPr>
        <w:t>7</w:t>
      </w:r>
      <w:r w:rsidRPr="0000485E">
        <w:rPr>
          <w:color w:val="auto"/>
        </w:rPr>
        <w:t>.2021 r. do godz.</w:t>
      </w:r>
      <w:r w:rsidR="005E335B" w:rsidRPr="0000485E">
        <w:rPr>
          <w:color w:val="auto"/>
        </w:rPr>
        <w:t>10</w:t>
      </w:r>
      <w:r w:rsidRPr="0000485E">
        <w:rPr>
          <w:color w:val="auto"/>
        </w:rPr>
        <w:t>:00</w:t>
      </w:r>
    </w:p>
    <w:p w14:paraId="35E0D7C2" w14:textId="77777777" w:rsidR="00DE6AE6" w:rsidRPr="0000485E" w:rsidRDefault="00985FD5">
      <w:pPr>
        <w:pStyle w:val="Teksttreci20"/>
        <w:numPr>
          <w:ilvl w:val="0"/>
          <w:numId w:val="10"/>
        </w:numPr>
        <w:shd w:val="clear" w:color="auto" w:fill="auto"/>
        <w:tabs>
          <w:tab w:val="left" w:pos="1066"/>
        </w:tabs>
        <w:spacing w:after="0" w:line="379" w:lineRule="exact"/>
        <w:ind w:left="1080" w:hanging="360"/>
        <w:jc w:val="both"/>
        <w:rPr>
          <w:color w:val="auto"/>
        </w:rPr>
      </w:pPr>
      <w:r w:rsidRPr="0000485E">
        <w:rPr>
          <w:color w:val="auto"/>
        </w:rPr>
        <w:t xml:space="preserve">Decydujące znaczenie dla oceny zachowania terminu składania ofert ma data i godzina wpływu oferty na Elektroniczną Skrzynkę Podawczą Zamawiającego znajdującą się na platformie </w:t>
      </w:r>
      <w:proofErr w:type="spellStart"/>
      <w:r w:rsidRPr="0000485E">
        <w:rPr>
          <w:color w:val="auto"/>
        </w:rPr>
        <w:t>ePUAP</w:t>
      </w:r>
      <w:proofErr w:type="spellEnd"/>
      <w:r w:rsidRPr="0000485E">
        <w:rPr>
          <w:color w:val="auto"/>
        </w:rPr>
        <w:t>.</w:t>
      </w:r>
    </w:p>
    <w:p w14:paraId="0DC2005A" w14:textId="2312A8FA" w:rsidR="00DE6AE6" w:rsidRPr="0000485E" w:rsidRDefault="00985FD5">
      <w:pPr>
        <w:pStyle w:val="Teksttreci20"/>
        <w:numPr>
          <w:ilvl w:val="0"/>
          <w:numId w:val="10"/>
        </w:numPr>
        <w:shd w:val="clear" w:color="auto" w:fill="auto"/>
        <w:tabs>
          <w:tab w:val="left" w:pos="1066"/>
        </w:tabs>
        <w:spacing w:after="300" w:line="379" w:lineRule="exact"/>
        <w:ind w:left="1080" w:hanging="360"/>
        <w:jc w:val="both"/>
        <w:rPr>
          <w:color w:val="auto"/>
        </w:rPr>
      </w:pPr>
      <w:r w:rsidRPr="0000485E">
        <w:rPr>
          <w:color w:val="auto"/>
        </w:rPr>
        <w:t xml:space="preserve">Otwarcie ofert nastąpi w siedzibie Zamawiającego w dniu </w:t>
      </w:r>
      <w:r w:rsidR="003F1B3A" w:rsidRPr="0000485E">
        <w:rPr>
          <w:color w:val="auto"/>
        </w:rPr>
        <w:t>28</w:t>
      </w:r>
      <w:r w:rsidRPr="0000485E">
        <w:rPr>
          <w:color w:val="auto"/>
        </w:rPr>
        <w:t>.0</w:t>
      </w:r>
      <w:r w:rsidR="00876FFA" w:rsidRPr="0000485E">
        <w:rPr>
          <w:color w:val="auto"/>
        </w:rPr>
        <w:t>7</w:t>
      </w:r>
      <w:r w:rsidRPr="0000485E">
        <w:rPr>
          <w:color w:val="auto"/>
        </w:rPr>
        <w:t xml:space="preserve">.2021 r. o godz. </w:t>
      </w:r>
      <w:r w:rsidR="005E335B" w:rsidRPr="0000485E">
        <w:rPr>
          <w:color w:val="auto"/>
        </w:rPr>
        <w:t>10</w:t>
      </w:r>
      <w:r w:rsidRPr="0000485E">
        <w:rPr>
          <w:color w:val="auto"/>
        </w:rPr>
        <w:t>:</w:t>
      </w:r>
      <w:r w:rsidR="00DD2216" w:rsidRPr="0000485E">
        <w:rPr>
          <w:color w:val="auto"/>
        </w:rPr>
        <w:t>15</w:t>
      </w:r>
      <w:r w:rsidRPr="0000485E">
        <w:rPr>
          <w:rStyle w:val="Teksttreci23"/>
          <w:b/>
          <w:bCs/>
          <w:color w:val="auto"/>
        </w:rPr>
        <w:t xml:space="preserve">. </w:t>
      </w:r>
      <w:r w:rsidRPr="0000485E">
        <w:rPr>
          <w:color w:val="auto"/>
        </w:rPr>
        <w:t xml:space="preserve">Otwarcie ofert następuje poprzez użycie aplikacji do szyfrowania ofert, dostępnej na </w:t>
      </w:r>
      <w:proofErr w:type="spellStart"/>
      <w:r w:rsidRPr="0000485E">
        <w:rPr>
          <w:color w:val="auto"/>
        </w:rPr>
        <w:t>miniPortalu</w:t>
      </w:r>
      <w:proofErr w:type="spellEnd"/>
      <w:r w:rsidRPr="0000485E">
        <w:rPr>
          <w:color w:val="auto"/>
        </w:rPr>
        <w:t>, i dokonywane jest poprzez odszyfrowanie i otwarcie ofert za pomocą klucza prywatnego.</w:t>
      </w:r>
    </w:p>
    <w:p w14:paraId="66942C1F" w14:textId="77777777" w:rsidR="00DE6AE6" w:rsidRPr="0000485E" w:rsidRDefault="00985FD5">
      <w:pPr>
        <w:pStyle w:val="Teksttreci20"/>
        <w:numPr>
          <w:ilvl w:val="0"/>
          <w:numId w:val="1"/>
        </w:numPr>
        <w:shd w:val="clear" w:color="auto" w:fill="auto"/>
        <w:tabs>
          <w:tab w:val="left" w:pos="665"/>
        </w:tabs>
        <w:spacing w:after="0" w:line="379" w:lineRule="exact"/>
        <w:ind w:firstLine="0"/>
        <w:jc w:val="both"/>
        <w:rPr>
          <w:color w:val="auto"/>
        </w:rPr>
      </w:pPr>
      <w:r w:rsidRPr="0000485E">
        <w:rPr>
          <w:color w:val="auto"/>
        </w:rPr>
        <w:t>OPIS SPOSOBU OBLICZENIA CENY</w:t>
      </w:r>
    </w:p>
    <w:p w14:paraId="5D6DA0A3" w14:textId="1DE95524" w:rsidR="00DE6AE6" w:rsidRPr="0000485E" w:rsidRDefault="00985FD5">
      <w:pPr>
        <w:pStyle w:val="Teksttreci20"/>
        <w:numPr>
          <w:ilvl w:val="0"/>
          <w:numId w:val="11"/>
        </w:numPr>
        <w:shd w:val="clear" w:color="auto" w:fill="auto"/>
        <w:tabs>
          <w:tab w:val="left" w:pos="1066"/>
        </w:tabs>
        <w:spacing w:after="0" w:line="379" w:lineRule="exact"/>
        <w:ind w:left="1080" w:hanging="360"/>
        <w:jc w:val="both"/>
        <w:rPr>
          <w:color w:val="auto"/>
        </w:rPr>
      </w:pPr>
      <w:r w:rsidRPr="0000485E">
        <w:rPr>
          <w:color w:val="auto"/>
        </w:rPr>
        <w:t>Wykonawca określa cenę realizacji zamówienia poprzez wskazanie jej w formularzu ofertowym sporządzonym według wzoru określonego w załączniku nr 1 SWZ</w:t>
      </w:r>
      <w:r w:rsidR="005E335B" w:rsidRPr="0000485E">
        <w:rPr>
          <w:color w:val="auto"/>
        </w:rPr>
        <w:t>.</w:t>
      </w:r>
    </w:p>
    <w:p w14:paraId="51B88553" w14:textId="0491B76E" w:rsidR="00DE6AE6" w:rsidRPr="0000485E" w:rsidRDefault="00985FD5">
      <w:pPr>
        <w:pStyle w:val="Teksttreci20"/>
        <w:numPr>
          <w:ilvl w:val="0"/>
          <w:numId w:val="11"/>
        </w:numPr>
        <w:shd w:val="clear" w:color="auto" w:fill="auto"/>
        <w:tabs>
          <w:tab w:val="left" w:pos="1066"/>
        </w:tabs>
        <w:spacing w:after="0" w:line="379" w:lineRule="exact"/>
        <w:ind w:left="1080" w:hanging="360"/>
        <w:jc w:val="both"/>
        <w:rPr>
          <w:color w:val="auto"/>
        </w:rPr>
      </w:pPr>
      <w:r w:rsidRPr="0000485E">
        <w:rPr>
          <w:color w:val="auto"/>
        </w:rPr>
        <w:t>Cena ofertowa brutto powinna zawierać wszystkie koszty poniesione w celu należytego wykonania całego przedmiotu zamówienia zgodnie z wymaganiami Zamawiającego zawartymi w SWZ i wszystkich załącznikach do niej, jak również w niej nie ujęte, a bez których nie można wykonać zamówienia, w tym ma zawierać koszty podstawienia samochod</w:t>
      </w:r>
      <w:r w:rsidR="003F1B3A" w:rsidRPr="0000485E">
        <w:rPr>
          <w:color w:val="auto"/>
        </w:rPr>
        <w:t>u</w:t>
      </w:r>
      <w:r w:rsidRPr="0000485E">
        <w:rPr>
          <w:color w:val="auto"/>
        </w:rPr>
        <w:t xml:space="preserve"> do odbioru oraz ma zwierać właściwą stawkę podatku VAT.</w:t>
      </w:r>
    </w:p>
    <w:p w14:paraId="2EDFA183" w14:textId="77777777" w:rsidR="00DE6AE6" w:rsidRPr="0000485E" w:rsidRDefault="00985FD5">
      <w:pPr>
        <w:pStyle w:val="Teksttreci20"/>
        <w:numPr>
          <w:ilvl w:val="0"/>
          <w:numId w:val="11"/>
        </w:numPr>
        <w:shd w:val="clear" w:color="auto" w:fill="auto"/>
        <w:tabs>
          <w:tab w:val="left" w:pos="1066"/>
        </w:tabs>
        <w:spacing w:after="0" w:line="379" w:lineRule="exact"/>
        <w:ind w:left="1080" w:hanging="360"/>
        <w:jc w:val="both"/>
        <w:rPr>
          <w:color w:val="auto"/>
        </w:rPr>
      </w:pPr>
      <w:r w:rsidRPr="0000485E">
        <w:rPr>
          <w:color w:val="auto"/>
        </w:rPr>
        <w:t>Cena musi być podana i wyliczona do dwóch miejsc po przecinku.</w:t>
      </w:r>
    </w:p>
    <w:p w14:paraId="5443E8B1" w14:textId="77777777" w:rsidR="00DE6AE6" w:rsidRPr="0000485E" w:rsidRDefault="00985FD5">
      <w:pPr>
        <w:pStyle w:val="Teksttreci20"/>
        <w:numPr>
          <w:ilvl w:val="0"/>
          <w:numId w:val="11"/>
        </w:numPr>
        <w:shd w:val="clear" w:color="auto" w:fill="auto"/>
        <w:tabs>
          <w:tab w:val="left" w:pos="1066"/>
        </w:tabs>
        <w:spacing w:after="0" w:line="379" w:lineRule="exact"/>
        <w:ind w:left="1080" w:hanging="360"/>
        <w:jc w:val="both"/>
        <w:rPr>
          <w:color w:val="auto"/>
        </w:rPr>
      </w:pPr>
      <w:r w:rsidRPr="0000485E">
        <w:rPr>
          <w:color w:val="auto"/>
        </w:rPr>
        <w:t>Cena oferty musi być wyrażona w złotych polskich.</w:t>
      </w:r>
    </w:p>
    <w:p w14:paraId="4C42C0CA" w14:textId="1B740326" w:rsidR="00DE6AE6" w:rsidRPr="0000485E" w:rsidRDefault="00985FD5">
      <w:pPr>
        <w:pStyle w:val="Teksttreci20"/>
        <w:numPr>
          <w:ilvl w:val="0"/>
          <w:numId w:val="11"/>
        </w:numPr>
        <w:shd w:val="clear" w:color="auto" w:fill="auto"/>
        <w:spacing w:after="0" w:line="379" w:lineRule="exact"/>
        <w:ind w:left="1080" w:hanging="360"/>
        <w:jc w:val="both"/>
        <w:rPr>
          <w:color w:val="auto"/>
        </w:rPr>
      </w:pPr>
      <w:r w:rsidRPr="0000485E">
        <w:rPr>
          <w:color w:val="auto"/>
        </w:rPr>
        <w:t xml:space="preserve"> Rozliczenie pomiędzy wykonawcą a zamawiającym będą dokonywane w złotych polskich.</w:t>
      </w:r>
    </w:p>
    <w:p w14:paraId="37EAF434" w14:textId="77777777" w:rsidR="00DE6AE6" w:rsidRPr="0000485E" w:rsidRDefault="00985FD5">
      <w:pPr>
        <w:pStyle w:val="Teksttreci20"/>
        <w:numPr>
          <w:ilvl w:val="0"/>
          <w:numId w:val="11"/>
        </w:numPr>
        <w:shd w:val="clear" w:color="auto" w:fill="auto"/>
        <w:tabs>
          <w:tab w:val="left" w:pos="1147"/>
        </w:tabs>
        <w:spacing w:after="0" w:line="379" w:lineRule="exact"/>
        <w:ind w:left="1140" w:hanging="340"/>
        <w:jc w:val="both"/>
        <w:rPr>
          <w:color w:val="auto"/>
        </w:rPr>
      </w:pPr>
      <w:r w:rsidRPr="0000485E">
        <w:rPr>
          <w:color w:val="auto"/>
        </w:rPr>
        <w:t xml:space="preserve">Zamawiający poprawi w ofercie oczywiste omyłki pisarskie, oczywiste omyłki rachunkowe, </w:t>
      </w:r>
      <w:r w:rsidRPr="0000485E">
        <w:rPr>
          <w:color w:val="auto"/>
        </w:rPr>
        <w:lastRenderedPageBreak/>
        <w:t>inne omyłki niepowodujące istotnych zmian w treści oferty, zgodnie z art. 223 ust.2 ustawy PZP. Jeżeli obliczona cena nie odpowiada iloczynowi ceny jednostkowej oraz liczby jednostek miar, przyjmuje się, że prawidłowo podano liczbę jednostek miar oraz cenę jednostkową netto.</w:t>
      </w:r>
    </w:p>
    <w:p w14:paraId="4BA73B2B" w14:textId="77777777" w:rsidR="00DE6AE6" w:rsidRPr="0000485E" w:rsidRDefault="00985FD5">
      <w:pPr>
        <w:pStyle w:val="Teksttreci20"/>
        <w:numPr>
          <w:ilvl w:val="0"/>
          <w:numId w:val="11"/>
        </w:numPr>
        <w:shd w:val="clear" w:color="auto" w:fill="auto"/>
        <w:spacing w:after="360" w:line="379" w:lineRule="exact"/>
        <w:ind w:left="1140" w:hanging="340"/>
        <w:jc w:val="both"/>
        <w:rPr>
          <w:color w:val="auto"/>
        </w:rPr>
      </w:pPr>
      <w:r w:rsidRPr="0000485E">
        <w:rPr>
          <w:color w:val="auto"/>
        </w:rPr>
        <w:t xml:space="preserve"> Wykonawca powinien przewidzieć i uwzględnić w zaoferowanej cenie realizacji zamówienia wszelkie prace, dostawy i usługi niewykazane w dokumentacji zamówienia, a niezbędne do realizacji zamówienia.</w:t>
      </w:r>
    </w:p>
    <w:p w14:paraId="6995B703" w14:textId="77777777" w:rsidR="00DE6AE6" w:rsidRPr="0000485E" w:rsidRDefault="00985FD5">
      <w:pPr>
        <w:pStyle w:val="Teksttreci20"/>
        <w:numPr>
          <w:ilvl w:val="0"/>
          <w:numId w:val="1"/>
        </w:numPr>
        <w:shd w:val="clear" w:color="auto" w:fill="auto"/>
        <w:tabs>
          <w:tab w:val="left" w:pos="758"/>
        </w:tabs>
        <w:spacing w:after="368" w:line="379" w:lineRule="exact"/>
        <w:ind w:left="800" w:hanging="800"/>
        <w:jc w:val="both"/>
        <w:rPr>
          <w:color w:val="auto"/>
        </w:rPr>
      </w:pPr>
      <w:r w:rsidRPr="0000485E">
        <w:rPr>
          <w:color w:val="auto"/>
        </w:rPr>
        <w:t>OPIS KRYTERIÓW, KTÓRYMI ZAMAWIAJĄCY BĘDZIE SIĘ KIEROWAŁ PRZY WYBORZE OFERTY, WRAZ Z PODANIEM ZNACZENIA TYCH KRYTERIÓW I SPOSOBU OCENY OFERT</w:t>
      </w:r>
    </w:p>
    <w:p w14:paraId="4394A669" w14:textId="77777777" w:rsidR="00DD2216" w:rsidRPr="0000485E" w:rsidRDefault="00DD2216" w:rsidP="00DD2216">
      <w:pPr>
        <w:pStyle w:val="Akapitzlist"/>
        <w:widowControl/>
        <w:numPr>
          <w:ilvl w:val="0"/>
          <w:numId w:val="27"/>
        </w:numPr>
        <w:suppressAutoHyphens/>
        <w:overflowPunct w:val="0"/>
        <w:autoSpaceDE w:val="0"/>
        <w:spacing w:after="5" w:line="267" w:lineRule="auto"/>
        <w:ind w:right="-32"/>
        <w:jc w:val="both"/>
        <w:rPr>
          <w:rFonts w:ascii="Arial" w:eastAsia="Times New Roman" w:hAnsi="Arial" w:cs="Arial"/>
          <w:color w:val="auto"/>
          <w:sz w:val="20"/>
          <w:lang w:eastAsia="ar-SA" w:bidi="ar-SA"/>
        </w:rPr>
      </w:pPr>
      <w:r w:rsidRPr="0000485E">
        <w:rPr>
          <w:rFonts w:ascii="Arial" w:eastAsia="Times New Roman" w:hAnsi="Arial" w:cs="Arial"/>
          <w:color w:val="auto"/>
          <w:sz w:val="20"/>
          <w:lang w:eastAsia="ar-SA" w:bidi="ar-SA"/>
        </w:rPr>
        <w:t>Maksymalna liczba punktów do uzyskania – 100 pkt.</w:t>
      </w:r>
    </w:p>
    <w:p w14:paraId="38C0DAFE" w14:textId="77777777" w:rsidR="00DD2216" w:rsidRPr="0000485E" w:rsidRDefault="00DD2216" w:rsidP="00DD2216">
      <w:pPr>
        <w:pStyle w:val="Akapitzlist"/>
        <w:widowControl/>
        <w:numPr>
          <w:ilvl w:val="0"/>
          <w:numId w:val="27"/>
        </w:numPr>
        <w:suppressAutoHyphens/>
        <w:overflowPunct w:val="0"/>
        <w:autoSpaceDE w:val="0"/>
        <w:spacing w:after="5" w:line="267" w:lineRule="auto"/>
        <w:ind w:right="-32"/>
        <w:jc w:val="both"/>
        <w:rPr>
          <w:rFonts w:ascii="Arial" w:eastAsia="Times New Roman" w:hAnsi="Arial" w:cs="Arial"/>
          <w:color w:val="auto"/>
          <w:sz w:val="20"/>
          <w:lang w:eastAsia="ar-SA"/>
        </w:rPr>
      </w:pPr>
      <w:r w:rsidRPr="0000485E">
        <w:rPr>
          <w:rFonts w:ascii="Arial" w:eastAsia="Times New Roman" w:hAnsi="Arial" w:cs="Arial"/>
          <w:color w:val="auto"/>
          <w:sz w:val="20"/>
          <w:lang w:eastAsia="ar-SA"/>
        </w:rPr>
        <w:t>Najkorzystniejszą ofertą będzie oferta, która przedstawia najkorzystniejszy bilans ceny i innych kryteriów jakościowych odnoszących się do przedmiotu zamówienia publicznego.</w:t>
      </w:r>
    </w:p>
    <w:p w14:paraId="599E1BBD" w14:textId="77777777" w:rsidR="00DD2216" w:rsidRPr="0000485E" w:rsidRDefault="00DD2216" w:rsidP="00DD2216">
      <w:pPr>
        <w:pStyle w:val="Akapitzlist"/>
        <w:widowControl/>
        <w:numPr>
          <w:ilvl w:val="0"/>
          <w:numId w:val="27"/>
        </w:numPr>
        <w:suppressAutoHyphens/>
        <w:overflowPunct w:val="0"/>
        <w:autoSpaceDE w:val="0"/>
        <w:spacing w:after="5" w:line="267" w:lineRule="auto"/>
        <w:ind w:right="-32"/>
        <w:jc w:val="both"/>
        <w:rPr>
          <w:rFonts w:ascii="Arial" w:eastAsia="Times New Roman" w:hAnsi="Arial" w:cs="Arial"/>
          <w:color w:val="auto"/>
          <w:sz w:val="20"/>
          <w:lang w:eastAsia="ar-SA" w:bidi="ar-SA"/>
        </w:rPr>
      </w:pPr>
      <w:r w:rsidRPr="0000485E">
        <w:rPr>
          <w:rFonts w:ascii="Arial" w:eastAsia="Times New Roman" w:hAnsi="Arial" w:cs="Arial"/>
          <w:color w:val="auto"/>
          <w:sz w:val="20"/>
          <w:lang w:eastAsia="ar-SA" w:bidi="ar-SA"/>
        </w:rPr>
        <w:t>Zamawiający będzie oceniał oferty według następujących kryteriów:</w:t>
      </w:r>
    </w:p>
    <w:p w14:paraId="7E61B1FA" w14:textId="30686BA2" w:rsidR="00F92147" w:rsidRPr="0000485E" w:rsidRDefault="00F92147" w:rsidP="00F92147">
      <w:pPr>
        <w:pStyle w:val="Teksttreci20"/>
        <w:shd w:val="clear" w:color="auto" w:fill="auto"/>
        <w:tabs>
          <w:tab w:val="left" w:pos="1147"/>
        </w:tabs>
        <w:spacing w:after="126" w:line="200" w:lineRule="exact"/>
        <w:ind w:left="1140" w:firstLine="0"/>
        <w:jc w:val="both"/>
        <w:rPr>
          <w:color w:val="auto"/>
        </w:rPr>
      </w:pPr>
    </w:p>
    <w:tbl>
      <w:tblPr>
        <w:tblW w:w="0" w:type="auto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28"/>
        <w:gridCol w:w="6017"/>
        <w:gridCol w:w="1619"/>
      </w:tblGrid>
      <w:tr w:rsidR="0000485E" w:rsidRPr="0000485E" w14:paraId="5A64AF7C" w14:textId="77777777" w:rsidTr="006F3991">
        <w:tc>
          <w:tcPr>
            <w:tcW w:w="945" w:type="dxa"/>
            <w:shd w:val="pct10" w:color="auto" w:fill="auto"/>
            <w:vAlign w:val="center"/>
          </w:tcPr>
          <w:p w14:paraId="6D49E0D2" w14:textId="77777777" w:rsidR="00DD2216" w:rsidRPr="0000485E" w:rsidRDefault="00DD2216" w:rsidP="006F3991">
            <w:pPr>
              <w:widowControl/>
              <w:suppressAutoHyphens/>
              <w:overflowPunct w:val="0"/>
              <w:autoSpaceDE w:val="0"/>
              <w:jc w:val="center"/>
              <w:rPr>
                <w:rFonts w:ascii="Arial" w:eastAsia="Times New Roman" w:hAnsi="Arial" w:cs="Arial"/>
                <w:b/>
                <w:color w:val="auto"/>
                <w:sz w:val="20"/>
                <w:lang w:eastAsia="ar-SA" w:bidi="ar-SA"/>
              </w:rPr>
            </w:pPr>
            <w:r w:rsidRPr="0000485E">
              <w:rPr>
                <w:rFonts w:ascii="Arial" w:eastAsia="Times New Roman" w:hAnsi="Arial" w:cs="Arial"/>
                <w:b/>
                <w:color w:val="auto"/>
                <w:sz w:val="20"/>
                <w:lang w:eastAsia="ar-SA" w:bidi="ar-SA"/>
              </w:rPr>
              <w:t>Nr kryterium</w:t>
            </w:r>
          </w:p>
        </w:tc>
        <w:tc>
          <w:tcPr>
            <w:tcW w:w="6017" w:type="dxa"/>
            <w:shd w:val="pct10" w:color="auto" w:fill="auto"/>
            <w:vAlign w:val="center"/>
          </w:tcPr>
          <w:p w14:paraId="4642C2D7" w14:textId="77777777" w:rsidR="00DD2216" w:rsidRPr="0000485E" w:rsidRDefault="00DD2216" w:rsidP="006F3991">
            <w:pPr>
              <w:widowControl/>
              <w:suppressAutoHyphens/>
              <w:overflowPunct w:val="0"/>
              <w:autoSpaceDE w:val="0"/>
              <w:jc w:val="center"/>
              <w:rPr>
                <w:rFonts w:ascii="Arial" w:eastAsia="Times New Roman" w:hAnsi="Arial" w:cs="Arial"/>
                <w:b/>
                <w:color w:val="auto"/>
                <w:sz w:val="20"/>
                <w:lang w:eastAsia="ar-SA" w:bidi="ar-SA"/>
              </w:rPr>
            </w:pPr>
            <w:r w:rsidRPr="0000485E">
              <w:rPr>
                <w:rFonts w:ascii="Arial" w:eastAsia="Times New Roman" w:hAnsi="Arial" w:cs="Arial"/>
                <w:b/>
                <w:color w:val="auto"/>
                <w:sz w:val="20"/>
                <w:lang w:eastAsia="ar-SA" w:bidi="ar-SA"/>
              </w:rPr>
              <w:t>Nazwa kryterium</w:t>
            </w:r>
          </w:p>
        </w:tc>
        <w:tc>
          <w:tcPr>
            <w:tcW w:w="1619" w:type="dxa"/>
            <w:shd w:val="pct10" w:color="auto" w:fill="auto"/>
            <w:vAlign w:val="center"/>
          </w:tcPr>
          <w:p w14:paraId="0A397C5D" w14:textId="77777777" w:rsidR="00DD2216" w:rsidRPr="0000485E" w:rsidRDefault="00DD2216" w:rsidP="006F3991">
            <w:pPr>
              <w:widowControl/>
              <w:suppressAutoHyphens/>
              <w:overflowPunct w:val="0"/>
              <w:autoSpaceDE w:val="0"/>
              <w:jc w:val="center"/>
              <w:rPr>
                <w:rFonts w:ascii="Arial" w:eastAsia="Times New Roman" w:hAnsi="Arial" w:cs="Arial"/>
                <w:b/>
                <w:color w:val="auto"/>
                <w:sz w:val="20"/>
                <w:lang w:eastAsia="ar-SA" w:bidi="ar-SA"/>
              </w:rPr>
            </w:pPr>
            <w:r w:rsidRPr="0000485E">
              <w:rPr>
                <w:rFonts w:ascii="Arial" w:eastAsia="Times New Roman" w:hAnsi="Arial" w:cs="Arial"/>
                <w:b/>
                <w:color w:val="auto"/>
                <w:sz w:val="20"/>
                <w:lang w:eastAsia="ar-SA" w:bidi="ar-SA"/>
              </w:rPr>
              <w:t>Waga %</w:t>
            </w:r>
          </w:p>
        </w:tc>
      </w:tr>
      <w:tr w:rsidR="0000485E" w:rsidRPr="0000485E" w14:paraId="54CDDF81" w14:textId="77777777" w:rsidTr="006F3991">
        <w:tc>
          <w:tcPr>
            <w:tcW w:w="945" w:type="dxa"/>
          </w:tcPr>
          <w:p w14:paraId="63AD0E9F" w14:textId="77777777" w:rsidR="00DD2216" w:rsidRPr="0000485E" w:rsidRDefault="00DD2216" w:rsidP="006F3991">
            <w:pPr>
              <w:widowControl/>
              <w:suppressAutoHyphens/>
              <w:overflowPunct w:val="0"/>
              <w:autoSpaceDE w:val="0"/>
              <w:jc w:val="center"/>
              <w:rPr>
                <w:rFonts w:ascii="Arial" w:eastAsia="Times New Roman" w:hAnsi="Arial" w:cs="Arial"/>
                <w:color w:val="auto"/>
                <w:sz w:val="20"/>
                <w:lang w:eastAsia="ar-SA" w:bidi="ar-SA"/>
              </w:rPr>
            </w:pPr>
            <w:r w:rsidRPr="0000485E">
              <w:rPr>
                <w:rFonts w:ascii="Arial" w:eastAsia="Times New Roman" w:hAnsi="Arial" w:cs="Arial"/>
                <w:color w:val="auto"/>
                <w:sz w:val="20"/>
                <w:lang w:eastAsia="ar-SA" w:bidi="ar-SA"/>
              </w:rPr>
              <w:t>1.</w:t>
            </w:r>
          </w:p>
        </w:tc>
        <w:tc>
          <w:tcPr>
            <w:tcW w:w="6017" w:type="dxa"/>
          </w:tcPr>
          <w:p w14:paraId="0116DD28" w14:textId="77777777" w:rsidR="00DD2216" w:rsidRPr="0000485E" w:rsidRDefault="00DD2216" w:rsidP="006F3991">
            <w:pPr>
              <w:widowControl/>
              <w:suppressAutoHyphens/>
              <w:overflowPunct w:val="0"/>
              <w:autoSpaceDE w:val="0"/>
              <w:jc w:val="both"/>
              <w:rPr>
                <w:rFonts w:ascii="Arial" w:eastAsia="Times New Roman" w:hAnsi="Arial" w:cs="Arial"/>
                <w:color w:val="auto"/>
                <w:sz w:val="20"/>
                <w:lang w:eastAsia="ar-SA" w:bidi="ar-SA"/>
              </w:rPr>
            </w:pPr>
            <w:r w:rsidRPr="0000485E">
              <w:rPr>
                <w:rFonts w:ascii="Arial" w:eastAsia="Times New Roman" w:hAnsi="Arial" w:cs="Arial"/>
                <w:color w:val="auto"/>
                <w:sz w:val="20"/>
                <w:lang w:eastAsia="ar-SA" w:bidi="ar-SA"/>
              </w:rPr>
              <w:t>Cena brutto</w:t>
            </w:r>
          </w:p>
        </w:tc>
        <w:tc>
          <w:tcPr>
            <w:tcW w:w="1619" w:type="dxa"/>
          </w:tcPr>
          <w:p w14:paraId="652EF084" w14:textId="77777777" w:rsidR="00DD2216" w:rsidRPr="0000485E" w:rsidRDefault="00DD2216" w:rsidP="006F3991">
            <w:pPr>
              <w:widowControl/>
              <w:suppressAutoHyphens/>
              <w:overflowPunct w:val="0"/>
              <w:autoSpaceDE w:val="0"/>
              <w:jc w:val="center"/>
              <w:rPr>
                <w:rFonts w:ascii="Arial" w:eastAsia="Times New Roman" w:hAnsi="Arial" w:cs="Arial"/>
                <w:color w:val="auto"/>
                <w:sz w:val="20"/>
                <w:lang w:eastAsia="ar-SA" w:bidi="ar-SA"/>
              </w:rPr>
            </w:pPr>
            <w:r w:rsidRPr="0000485E">
              <w:rPr>
                <w:rFonts w:ascii="Arial" w:eastAsia="Times New Roman" w:hAnsi="Arial" w:cs="Arial"/>
                <w:color w:val="auto"/>
                <w:sz w:val="20"/>
                <w:lang w:eastAsia="ar-SA" w:bidi="ar-SA"/>
              </w:rPr>
              <w:t>60%</w:t>
            </w:r>
          </w:p>
        </w:tc>
      </w:tr>
      <w:tr w:rsidR="00DD2216" w:rsidRPr="0000485E" w14:paraId="083E05DA" w14:textId="77777777" w:rsidTr="006F3991">
        <w:tc>
          <w:tcPr>
            <w:tcW w:w="945" w:type="dxa"/>
          </w:tcPr>
          <w:p w14:paraId="79043E36" w14:textId="77777777" w:rsidR="00DD2216" w:rsidRPr="0000485E" w:rsidRDefault="00DD2216" w:rsidP="006F3991">
            <w:pPr>
              <w:widowControl/>
              <w:suppressAutoHyphens/>
              <w:overflowPunct w:val="0"/>
              <w:autoSpaceDE w:val="0"/>
              <w:jc w:val="center"/>
              <w:rPr>
                <w:rFonts w:ascii="Arial" w:eastAsia="Times New Roman" w:hAnsi="Arial" w:cs="Arial"/>
                <w:color w:val="auto"/>
                <w:sz w:val="20"/>
                <w:lang w:eastAsia="ar-SA" w:bidi="ar-SA"/>
              </w:rPr>
            </w:pPr>
            <w:r w:rsidRPr="0000485E">
              <w:rPr>
                <w:rFonts w:ascii="Arial" w:eastAsia="Times New Roman" w:hAnsi="Arial" w:cs="Arial"/>
                <w:color w:val="auto"/>
                <w:sz w:val="20"/>
                <w:lang w:eastAsia="ar-SA" w:bidi="ar-SA"/>
              </w:rPr>
              <w:t>2.</w:t>
            </w:r>
          </w:p>
        </w:tc>
        <w:tc>
          <w:tcPr>
            <w:tcW w:w="6017" w:type="dxa"/>
          </w:tcPr>
          <w:p w14:paraId="32D3A277" w14:textId="77777777" w:rsidR="00DD2216" w:rsidRPr="0000485E" w:rsidRDefault="00DD2216" w:rsidP="006F3991">
            <w:pPr>
              <w:widowControl/>
              <w:suppressAutoHyphens/>
              <w:overflowPunct w:val="0"/>
              <w:autoSpaceDE w:val="0"/>
              <w:jc w:val="both"/>
              <w:rPr>
                <w:rFonts w:ascii="Arial" w:eastAsia="Times New Roman" w:hAnsi="Arial" w:cs="Arial"/>
                <w:color w:val="auto"/>
                <w:sz w:val="20"/>
                <w:lang w:eastAsia="ar-SA" w:bidi="ar-SA"/>
              </w:rPr>
            </w:pPr>
            <w:r w:rsidRPr="0000485E">
              <w:rPr>
                <w:rFonts w:ascii="Arial" w:eastAsia="Times New Roman" w:hAnsi="Arial" w:cs="Arial"/>
                <w:color w:val="auto"/>
                <w:sz w:val="20"/>
                <w:lang w:eastAsia="ar-SA" w:bidi="ar-SA"/>
              </w:rPr>
              <w:t>Gwarancja</w:t>
            </w:r>
          </w:p>
        </w:tc>
        <w:tc>
          <w:tcPr>
            <w:tcW w:w="1619" w:type="dxa"/>
          </w:tcPr>
          <w:p w14:paraId="7C0C8B04" w14:textId="77777777" w:rsidR="00DD2216" w:rsidRPr="0000485E" w:rsidRDefault="00DD2216" w:rsidP="006F3991">
            <w:pPr>
              <w:widowControl/>
              <w:suppressAutoHyphens/>
              <w:overflowPunct w:val="0"/>
              <w:autoSpaceDE w:val="0"/>
              <w:jc w:val="center"/>
              <w:rPr>
                <w:rFonts w:ascii="Arial" w:eastAsia="Times New Roman" w:hAnsi="Arial" w:cs="Arial"/>
                <w:color w:val="auto"/>
                <w:sz w:val="20"/>
                <w:lang w:eastAsia="ar-SA" w:bidi="ar-SA"/>
              </w:rPr>
            </w:pPr>
            <w:r w:rsidRPr="0000485E">
              <w:rPr>
                <w:rFonts w:ascii="Arial" w:eastAsia="Times New Roman" w:hAnsi="Arial" w:cs="Arial"/>
                <w:color w:val="auto"/>
                <w:sz w:val="20"/>
                <w:lang w:eastAsia="ar-SA" w:bidi="ar-SA"/>
              </w:rPr>
              <w:t>40%</w:t>
            </w:r>
          </w:p>
        </w:tc>
      </w:tr>
    </w:tbl>
    <w:p w14:paraId="30F5F953" w14:textId="676AA5F7" w:rsidR="00DD2216" w:rsidRPr="0000485E" w:rsidRDefault="00DD2216" w:rsidP="00F92147">
      <w:pPr>
        <w:pStyle w:val="Teksttreci20"/>
        <w:shd w:val="clear" w:color="auto" w:fill="auto"/>
        <w:tabs>
          <w:tab w:val="left" w:pos="1147"/>
        </w:tabs>
        <w:spacing w:after="126" w:line="200" w:lineRule="exact"/>
        <w:ind w:left="1140" w:firstLine="0"/>
        <w:jc w:val="both"/>
        <w:rPr>
          <w:color w:val="auto"/>
        </w:rPr>
      </w:pPr>
    </w:p>
    <w:p w14:paraId="016DD325" w14:textId="77777777" w:rsidR="00DD2216" w:rsidRPr="0000485E" w:rsidRDefault="00DD2216" w:rsidP="00F92147">
      <w:pPr>
        <w:pStyle w:val="Teksttreci20"/>
        <w:shd w:val="clear" w:color="auto" w:fill="auto"/>
        <w:tabs>
          <w:tab w:val="left" w:pos="1147"/>
        </w:tabs>
        <w:spacing w:after="126" w:line="200" w:lineRule="exact"/>
        <w:ind w:left="1140" w:firstLine="0"/>
        <w:jc w:val="both"/>
        <w:rPr>
          <w:color w:val="auto"/>
        </w:rPr>
      </w:pPr>
    </w:p>
    <w:p w14:paraId="3926CB5C" w14:textId="5DDA9F6A" w:rsidR="00DD2216" w:rsidRPr="0000485E" w:rsidRDefault="00DD2216" w:rsidP="00DD2216">
      <w:pPr>
        <w:widowControl/>
        <w:numPr>
          <w:ilvl w:val="1"/>
          <w:numId w:val="28"/>
        </w:numPr>
        <w:suppressAutoHyphens/>
        <w:overflowPunct w:val="0"/>
        <w:autoSpaceDE w:val="0"/>
        <w:spacing w:after="5" w:line="267" w:lineRule="auto"/>
        <w:ind w:right="-32"/>
        <w:jc w:val="both"/>
        <w:rPr>
          <w:rFonts w:ascii="Arial" w:eastAsia="Times New Roman" w:hAnsi="Arial" w:cs="Arial"/>
          <w:color w:val="auto"/>
          <w:sz w:val="20"/>
          <w:lang w:eastAsia="ar-SA" w:bidi="ar-SA"/>
        </w:rPr>
      </w:pPr>
      <w:r w:rsidRPr="0000485E">
        <w:rPr>
          <w:rFonts w:ascii="Arial" w:eastAsia="Times New Roman" w:hAnsi="Arial" w:cs="Arial"/>
          <w:color w:val="auto"/>
          <w:sz w:val="20"/>
          <w:lang w:eastAsia="ar-SA" w:bidi="ar-SA"/>
        </w:rPr>
        <w:t>CENA [KC] Punkty przyznawane za kryterium 1 „cena brutto”, będą liczone według następującego wzoru:</w:t>
      </w:r>
    </w:p>
    <w:p w14:paraId="27228A70" w14:textId="77777777" w:rsidR="00DD2216" w:rsidRPr="0000485E" w:rsidRDefault="00DD2216" w:rsidP="00DD2216">
      <w:pPr>
        <w:widowControl/>
        <w:suppressAutoHyphens/>
        <w:overflowPunct w:val="0"/>
        <w:autoSpaceDE w:val="0"/>
        <w:spacing w:after="5" w:line="267" w:lineRule="auto"/>
        <w:ind w:left="720" w:right="-32"/>
        <w:jc w:val="both"/>
        <w:rPr>
          <w:rFonts w:ascii="Arial" w:eastAsia="Times New Roman" w:hAnsi="Arial" w:cs="Arial"/>
          <w:color w:val="auto"/>
          <w:sz w:val="20"/>
          <w:lang w:eastAsia="ar-SA" w:bidi="ar-SA"/>
        </w:rPr>
      </w:pPr>
    </w:p>
    <w:tbl>
      <w:tblPr>
        <w:tblW w:w="8589" w:type="dxa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"/>
        <w:gridCol w:w="8022"/>
      </w:tblGrid>
      <w:tr w:rsidR="00DD2216" w:rsidRPr="0000485E" w14:paraId="0DD3411A" w14:textId="77777777" w:rsidTr="006F3991">
        <w:trPr>
          <w:trHeight w:val="1192"/>
        </w:trPr>
        <w:tc>
          <w:tcPr>
            <w:tcW w:w="567" w:type="dxa"/>
            <w:vAlign w:val="center"/>
          </w:tcPr>
          <w:p w14:paraId="1E137748" w14:textId="77777777" w:rsidR="00DD2216" w:rsidRPr="0000485E" w:rsidRDefault="00DD2216" w:rsidP="006F3991">
            <w:pPr>
              <w:widowControl/>
              <w:suppressAutoHyphens/>
              <w:overflowPunct w:val="0"/>
              <w:autoSpaceDE w:val="0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eastAsia="ar-SA" w:bidi="ar-SA"/>
              </w:rPr>
            </w:pPr>
            <w:r w:rsidRPr="0000485E">
              <w:rPr>
                <w:rFonts w:ascii="Arial" w:eastAsia="Times New Roman" w:hAnsi="Arial" w:cs="Arial"/>
                <w:color w:val="auto"/>
                <w:sz w:val="20"/>
                <w:szCs w:val="20"/>
                <w:lang w:eastAsia="ar-SA" w:bidi="ar-SA"/>
              </w:rPr>
              <w:t>1</w:t>
            </w:r>
          </w:p>
        </w:tc>
        <w:tc>
          <w:tcPr>
            <w:tcW w:w="8022" w:type="dxa"/>
          </w:tcPr>
          <w:p w14:paraId="6BD3BDBA" w14:textId="77777777" w:rsidR="00DD2216" w:rsidRPr="0000485E" w:rsidRDefault="00DD2216" w:rsidP="006F3991">
            <w:pPr>
              <w:widowControl/>
              <w:spacing w:after="5" w:line="267" w:lineRule="auto"/>
              <w:ind w:left="10" w:right="-32" w:hanging="10"/>
              <w:rPr>
                <w:rFonts w:ascii="Arial" w:eastAsia="Times New Roman" w:hAnsi="Arial" w:cs="Arial"/>
                <w:color w:val="auto"/>
                <w:sz w:val="20"/>
                <w:szCs w:val="20"/>
                <w:lang w:eastAsia="en-US" w:bidi="ar-SA"/>
              </w:rPr>
            </w:pPr>
          </w:p>
          <w:p w14:paraId="352267BB" w14:textId="77777777" w:rsidR="00DD2216" w:rsidRPr="0000485E" w:rsidRDefault="00DD2216" w:rsidP="006F3991">
            <w:pPr>
              <w:widowControl/>
              <w:spacing w:after="5" w:line="267" w:lineRule="auto"/>
              <w:ind w:left="10" w:right="-32" w:hanging="10"/>
              <w:rPr>
                <w:rFonts w:ascii="Arial" w:eastAsia="Times New Roman" w:hAnsi="Arial" w:cs="Arial"/>
                <w:color w:val="auto"/>
                <w:sz w:val="20"/>
                <w:szCs w:val="20"/>
                <w:lang w:eastAsia="en-US" w:bidi="ar-SA"/>
              </w:rPr>
            </w:pPr>
            <w:r w:rsidRPr="0000485E">
              <w:rPr>
                <w:rFonts w:ascii="Arial" w:eastAsia="Times New Roman" w:hAnsi="Arial" w:cs="Arial"/>
                <w:color w:val="auto"/>
                <w:sz w:val="20"/>
                <w:szCs w:val="20"/>
                <w:lang w:eastAsia="en-US" w:bidi="ar-SA"/>
              </w:rPr>
              <w:t xml:space="preserve">                                          najniższa ofertowa cena brutto z ofert</w:t>
            </w:r>
          </w:p>
          <w:p w14:paraId="03F23ECA" w14:textId="77777777" w:rsidR="00DD2216" w:rsidRPr="0000485E" w:rsidRDefault="00DD2216" w:rsidP="006F3991">
            <w:pPr>
              <w:widowControl/>
              <w:spacing w:after="5" w:line="267" w:lineRule="auto"/>
              <w:ind w:left="10" w:right="-32" w:hanging="10"/>
              <w:rPr>
                <w:rFonts w:ascii="Arial" w:eastAsia="Times New Roman" w:hAnsi="Arial" w:cs="Arial"/>
                <w:color w:val="auto"/>
                <w:sz w:val="20"/>
                <w:szCs w:val="20"/>
                <w:lang w:eastAsia="en-US" w:bidi="ar-SA"/>
              </w:rPr>
            </w:pPr>
            <w:r w:rsidRPr="0000485E"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bidi="ar-SA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7C75492D" wp14:editId="3A852F2C">
                      <wp:simplePos x="0" y="0"/>
                      <wp:positionH relativeFrom="column">
                        <wp:posOffset>1374775</wp:posOffset>
                      </wp:positionH>
                      <wp:positionV relativeFrom="paragraph">
                        <wp:posOffset>81914</wp:posOffset>
                      </wp:positionV>
                      <wp:extent cx="1914525" cy="0"/>
                      <wp:effectExtent l="0" t="0" r="0" b="0"/>
                      <wp:wrapNone/>
                      <wp:docPr id="6" name="Łącznik prosty ze strzałką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145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D5660E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Łącznik prosty ze strzałką 6" o:spid="_x0000_s1026" type="#_x0000_t32" style="position:absolute;margin-left:108.25pt;margin-top:6.45pt;width:150.7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"/>
                  </w:pict>
                </mc:Fallback>
              </mc:AlternateContent>
            </w:r>
            <w:r w:rsidRPr="0000485E">
              <w:rPr>
                <w:rFonts w:ascii="Arial" w:eastAsia="Times New Roman" w:hAnsi="Arial" w:cs="Arial"/>
                <w:color w:val="auto"/>
                <w:sz w:val="20"/>
                <w:szCs w:val="20"/>
                <w:lang w:eastAsia="en-US" w:bidi="ar-SA"/>
              </w:rPr>
              <w:t xml:space="preserve">KC    </w:t>
            </w:r>
            <w:r w:rsidRPr="0000485E">
              <w:rPr>
                <w:rFonts w:ascii="Arial" w:eastAsia="Times New Roman" w:hAnsi="Arial" w:cs="Arial"/>
                <w:color w:val="auto"/>
                <w:sz w:val="28"/>
                <w:szCs w:val="28"/>
                <w:lang w:eastAsia="en-US" w:bidi="ar-SA"/>
              </w:rPr>
              <w:t>=</w:t>
            </w:r>
            <w:r w:rsidRPr="0000485E">
              <w:rPr>
                <w:rFonts w:ascii="Arial" w:eastAsia="Times New Roman" w:hAnsi="Arial" w:cs="Arial"/>
                <w:color w:val="auto"/>
                <w:sz w:val="20"/>
                <w:szCs w:val="20"/>
                <w:lang w:eastAsia="en-US" w:bidi="ar-SA"/>
              </w:rPr>
              <w:t xml:space="preserve">                                                                                              </w:t>
            </w:r>
            <w:r w:rsidRPr="0000485E">
              <w:rPr>
                <w:rFonts w:ascii="Arial" w:eastAsia="Times New Roman" w:hAnsi="Arial" w:cs="Arial"/>
                <w:color w:val="auto"/>
                <w:sz w:val="28"/>
                <w:szCs w:val="28"/>
                <w:lang w:eastAsia="en-US" w:bidi="ar-SA"/>
              </w:rPr>
              <w:t>x</w:t>
            </w:r>
            <w:r w:rsidRPr="0000485E">
              <w:rPr>
                <w:rFonts w:ascii="Arial" w:eastAsia="Times New Roman" w:hAnsi="Arial" w:cs="Arial"/>
                <w:color w:val="auto"/>
                <w:sz w:val="20"/>
                <w:szCs w:val="20"/>
                <w:lang w:eastAsia="en-US" w:bidi="ar-SA"/>
              </w:rPr>
              <w:t xml:space="preserve">    60 pkt.</w:t>
            </w:r>
          </w:p>
          <w:p w14:paraId="7F5F744A" w14:textId="77777777" w:rsidR="00DD2216" w:rsidRPr="0000485E" w:rsidRDefault="00DD2216" w:rsidP="006F3991">
            <w:pPr>
              <w:widowControl/>
              <w:spacing w:after="5" w:line="267" w:lineRule="auto"/>
              <w:ind w:left="10" w:right="-32" w:hanging="10"/>
              <w:rPr>
                <w:rFonts w:ascii="Arial" w:eastAsia="Times New Roman" w:hAnsi="Arial" w:cs="Arial"/>
                <w:color w:val="auto"/>
                <w:sz w:val="20"/>
                <w:szCs w:val="20"/>
                <w:lang w:eastAsia="en-US" w:bidi="ar-SA"/>
              </w:rPr>
            </w:pPr>
            <w:r w:rsidRPr="0000485E">
              <w:rPr>
                <w:rFonts w:ascii="Arial" w:eastAsia="Times New Roman" w:hAnsi="Arial" w:cs="Arial"/>
                <w:color w:val="auto"/>
                <w:sz w:val="20"/>
                <w:szCs w:val="20"/>
                <w:lang w:eastAsia="en-US" w:bidi="ar-SA"/>
              </w:rPr>
              <w:t xml:space="preserve">                                            cena brutto badanej oferty </w:t>
            </w:r>
          </w:p>
          <w:p w14:paraId="0BFD41D5" w14:textId="77777777" w:rsidR="00DD2216" w:rsidRPr="0000485E" w:rsidRDefault="00DD2216" w:rsidP="006F3991">
            <w:pPr>
              <w:widowControl/>
              <w:suppressAutoHyphens/>
              <w:overflowPunct w:val="0"/>
              <w:autoSpaceDE w:val="0"/>
              <w:jc w:val="both"/>
              <w:rPr>
                <w:rFonts w:ascii="Arial" w:eastAsia="Times New Roman" w:hAnsi="Arial" w:cs="Arial"/>
                <w:b/>
                <w:color w:val="auto"/>
                <w:sz w:val="20"/>
                <w:lang w:eastAsia="ar-SA" w:bidi="ar-SA"/>
              </w:rPr>
            </w:pPr>
          </w:p>
        </w:tc>
      </w:tr>
    </w:tbl>
    <w:p w14:paraId="4C54CD69" w14:textId="171BB242" w:rsidR="00DE6AE6" w:rsidRPr="0000485E" w:rsidRDefault="00DE6AE6" w:rsidP="000944F0">
      <w:pPr>
        <w:pStyle w:val="Teksttreci40"/>
        <w:shd w:val="clear" w:color="auto" w:fill="auto"/>
        <w:spacing w:before="0" w:after="0" w:line="210" w:lineRule="exact"/>
        <w:ind w:left="3540" w:firstLine="0"/>
        <w:rPr>
          <w:color w:val="auto"/>
        </w:rPr>
      </w:pPr>
    </w:p>
    <w:p w14:paraId="764438B8" w14:textId="77777777" w:rsidR="00F52C59" w:rsidRPr="0000485E" w:rsidRDefault="00F52C59" w:rsidP="00F52C59">
      <w:pPr>
        <w:widowControl/>
        <w:suppressAutoHyphens/>
        <w:overflowPunct w:val="0"/>
        <w:autoSpaceDE w:val="0"/>
        <w:spacing w:after="5" w:line="267" w:lineRule="auto"/>
        <w:ind w:left="720" w:right="-32"/>
        <w:jc w:val="both"/>
        <w:rPr>
          <w:rFonts w:ascii="Arial" w:eastAsia="Times New Roman" w:hAnsi="Arial" w:cs="Arial"/>
          <w:color w:val="auto"/>
          <w:sz w:val="20"/>
          <w:lang w:eastAsia="ar-SA" w:bidi="ar-SA"/>
        </w:rPr>
      </w:pPr>
    </w:p>
    <w:p w14:paraId="50B51AD3" w14:textId="0E5F3F84" w:rsidR="00F52C59" w:rsidRPr="0000485E" w:rsidRDefault="00F52C59" w:rsidP="00F52C59">
      <w:pPr>
        <w:widowControl/>
        <w:numPr>
          <w:ilvl w:val="1"/>
          <w:numId w:val="28"/>
        </w:numPr>
        <w:suppressAutoHyphens/>
        <w:overflowPunct w:val="0"/>
        <w:autoSpaceDE w:val="0"/>
        <w:spacing w:after="5" w:line="267" w:lineRule="auto"/>
        <w:ind w:right="-32"/>
        <w:jc w:val="both"/>
        <w:rPr>
          <w:rFonts w:ascii="Arial" w:eastAsia="Times New Roman" w:hAnsi="Arial" w:cs="Arial"/>
          <w:color w:val="auto"/>
          <w:sz w:val="20"/>
          <w:lang w:eastAsia="ar-SA" w:bidi="ar-SA"/>
        </w:rPr>
      </w:pPr>
      <w:r w:rsidRPr="0000485E">
        <w:rPr>
          <w:rFonts w:ascii="Arial" w:eastAsia="Times New Roman" w:hAnsi="Arial" w:cs="Arial"/>
          <w:color w:val="auto"/>
          <w:sz w:val="20"/>
          <w:lang w:eastAsia="ar-SA" w:bidi="ar-SA"/>
        </w:rPr>
        <w:t>GWARANCJA</w:t>
      </w:r>
      <w:r w:rsidR="00E22366" w:rsidRPr="0000485E">
        <w:rPr>
          <w:rFonts w:ascii="Arial" w:eastAsia="Times New Roman" w:hAnsi="Arial" w:cs="Arial"/>
          <w:color w:val="auto"/>
          <w:sz w:val="20"/>
          <w:lang w:eastAsia="ar-SA" w:bidi="ar-SA"/>
        </w:rPr>
        <w:t xml:space="preserve"> [KG] Punkty przyznawane za kryterium 2 „gwarancja”, będą liczone według następującego objaśnienia:</w:t>
      </w:r>
    </w:p>
    <w:p w14:paraId="77145AC1" w14:textId="77777777" w:rsidR="00F52C59" w:rsidRPr="0000485E" w:rsidRDefault="00F52C59" w:rsidP="00F52C59">
      <w:pPr>
        <w:widowControl/>
        <w:suppressAutoHyphens/>
        <w:overflowPunct w:val="0"/>
        <w:autoSpaceDE w:val="0"/>
        <w:spacing w:after="5" w:line="267" w:lineRule="auto"/>
        <w:ind w:left="720" w:right="-32"/>
        <w:jc w:val="both"/>
        <w:rPr>
          <w:rFonts w:ascii="Arial" w:eastAsia="Times New Roman" w:hAnsi="Arial" w:cs="Arial"/>
          <w:color w:val="auto"/>
          <w:sz w:val="20"/>
          <w:lang w:eastAsia="ar-SA" w:bidi="ar-SA"/>
        </w:rPr>
      </w:pPr>
    </w:p>
    <w:p w14:paraId="2F499A09" w14:textId="77777777" w:rsidR="00F52C59" w:rsidRPr="0000485E" w:rsidRDefault="00E22366" w:rsidP="00F52C59">
      <w:pPr>
        <w:widowControl/>
        <w:numPr>
          <w:ilvl w:val="2"/>
          <w:numId w:val="28"/>
        </w:numPr>
        <w:suppressAutoHyphens/>
        <w:overflowPunct w:val="0"/>
        <w:autoSpaceDE w:val="0"/>
        <w:spacing w:after="5" w:line="267" w:lineRule="auto"/>
        <w:ind w:right="-32"/>
        <w:jc w:val="both"/>
        <w:rPr>
          <w:rFonts w:ascii="Arial" w:eastAsia="Times New Roman" w:hAnsi="Arial" w:cs="Arial"/>
          <w:color w:val="auto"/>
          <w:sz w:val="20"/>
          <w:lang w:eastAsia="ar-SA" w:bidi="ar-SA"/>
        </w:rPr>
      </w:pPr>
      <w:r w:rsidRPr="0000485E">
        <w:rPr>
          <w:b/>
          <w:color w:val="auto"/>
          <w:sz w:val="20"/>
          <w:szCs w:val="20"/>
        </w:rPr>
        <w:t>Okres gwarancji na samochód (KG) – max. 40 pkt</w:t>
      </w:r>
    </w:p>
    <w:p w14:paraId="5DA1419E" w14:textId="77777777" w:rsidR="00F52C59" w:rsidRPr="0000485E" w:rsidRDefault="00E22366" w:rsidP="00F52C59">
      <w:pPr>
        <w:widowControl/>
        <w:numPr>
          <w:ilvl w:val="2"/>
          <w:numId w:val="28"/>
        </w:numPr>
        <w:suppressAutoHyphens/>
        <w:overflowPunct w:val="0"/>
        <w:autoSpaceDE w:val="0"/>
        <w:spacing w:after="5" w:line="267" w:lineRule="auto"/>
        <w:ind w:right="-32"/>
        <w:jc w:val="both"/>
        <w:rPr>
          <w:rFonts w:ascii="Arial" w:eastAsia="Times New Roman" w:hAnsi="Arial" w:cs="Arial"/>
          <w:color w:val="auto"/>
          <w:sz w:val="20"/>
          <w:lang w:eastAsia="ar-SA" w:bidi="ar-SA"/>
        </w:rPr>
      </w:pPr>
      <w:r w:rsidRPr="0000485E">
        <w:rPr>
          <w:rFonts w:ascii="Arial" w:eastAsia="Times New Roman" w:hAnsi="Arial" w:cs="Arial"/>
          <w:color w:val="auto"/>
          <w:sz w:val="20"/>
          <w:szCs w:val="20"/>
          <w:lang w:eastAsia="en-US" w:bidi="ar-SA"/>
        </w:rPr>
        <w:t>Minimalny wymagany okres gwarancji to 12 pełnych miesięcy liczonych od daty odbioru końcowego.</w:t>
      </w:r>
    </w:p>
    <w:p w14:paraId="5A224C9A" w14:textId="09034601" w:rsidR="00E22366" w:rsidRPr="0000485E" w:rsidRDefault="00E22366" w:rsidP="00F52C59">
      <w:pPr>
        <w:widowControl/>
        <w:numPr>
          <w:ilvl w:val="2"/>
          <w:numId w:val="28"/>
        </w:numPr>
        <w:suppressAutoHyphens/>
        <w:overflowPunct w:val="0"/>
        <w:autoSpaceDE w:val="0"/>
        <w:spacing w:after="5" w:line="267" w:lineRule="auto"/>
        <w:ind w:right="-32"/>
        <w:jc w:val="both"/>
        <w:rPr>
          <w:rFonts w:ascii="Arial" w:eastAsia="Times New Roman" w:hAnsi="Arial" w:cs="Arial"/>
          <w:color w:val="auto"/>
          <w:sz w:val="20"/>
          <w:lang w:eastAsia="ar-SA" w:bidi="ar-SA"/>
        </w:rPr>
      </w:pPr>
      <w:r w:rsidRPr="0000485E">
        <w:rPr>
          <w:rFonts w:ascii="Arial" w:hAnsi="Arial" w:cs="Arial"/>
          <w:color w:val="auto"/>
          <w:sz w:val="20"/>
          <w:szCs w:val="20"/>
        </w:rPr>
        <w:t xml:space="preserve">Punkty zostaną przyznane zgodnie z objaśnieniem poniżej, przy czym maksymalnie można będzie uzyskać 40 pkt. </w:t>
      </w:r>
    </w:p>
    <w:p w14:paraId="092DA138" w14:textId="77777777" w:rsidR="00F52C59" w:rsidRPr="0000485E" w:rsidRDefault="00F52C59" w:rsidP="00E22366">
      <w:pPr>
        <w:suppressAutoHyphens/>
        <w:spacing w:after="40"/>
        <w:ind w:firstLine="708"/>
        <w:jc w:val="both"/>
        <w:rPr>
          <w:rFonts w:ascii="Arial" w:hAnsi="Arial" w:cs="Arial"/>
          <w:color w:val="auto"/>
          <w:sz w:val="20"/>
          <w:szCs w:val="20"/>
        </w:rPr>
      </w:pPr>
    </w:p>
    <w:p w14:paraId="70E19373" w14:textId="3F9318DD" w:rsidR="00E22366" w:rsidRPr="0000485E" w:rsidRDefault="00E22366" w:rsidP="00E22366">
      <w:pPr>
        <w:suppressAutoHyphens/>
        <w:spacing w:after="40"/>
        <w:ind w:firstLine="708"/>
        <w:jc w:val="both"/>
        <w:rPr>
          <w:rFonts w:ascii="Arial" w:hAnsi="Arial" w:cs="Arial"/>
          <w:color w:val="auto"/>
          <w:sz w:val="20"/>
          <w:szCs w:val="20"/>
        </w:rPr>
      </w:pPr>
      <w:r w:rsidRPr="0000485E">
        <w:rPr>
          <w:rFonts w:ascii="Arial" w:hAnsi="Arial" w:cs="Arial"/>
          <w:color w:val="auto"/>
          <w:sz w:val="20"/>
          <w:szCs w:val="20"/>
        </w:rPr>
        <w:t>Objaśnienie:</w:t>
      </w:r>
    </w:p>
    <w:p w14:paraId="18E28503" w14:textId="2E7BBC24" w:rsidR="00E22366" w:rsidRPr="0000485E" w:rsidRDefault="00F52C59" w:rsidP="00E22366">
      <w:pPr>
        <w:suppressAutoHyphens/>
        <w:spacing w:after="40"/>
        <w:ind w:firstLine="708"/>
        <w:jc w:val="both"/>
        <w:rPr>
          <w:rFonts w:ascii="Arial" w:hAnsi="Arial" w:cs="Arial"/>
          <w:color w:val="auto"/>
          <w:sz w:val="20"/>
          <w:szCs w:val="20"/>
        </w:rPr>
      </w:pPr>
      <w:r w:rsidRPr="0000485E">
        <w:rPr>
          <w:rFonts w:ascii="Arial" w:hAnsi="Arial" w:cs="Arial"/>
          <w:color w:val="auto"/>
          <w:sz w:val="20"/>
          <w:szCs w:val="20"/>
        </w:rPr>
        <w:t>12</w:t>
      </w:r>
      <w:r w:rsidRPr="0000485E">
        <w:rPr>
          <w:rFonts w:ascii="Arial" w:eastAsia="Times New Roman" w:hAnsi="Arial" w:cs="Arial"/>
          <w:color w:val="auto"/>
          <w:sz w:val="20"/>
          <w:szCs w:val="20"/>
          <w:lang w:eastAsia="en-US" w:bidi="ar-SA"/>
        </w:rPr>
        <w:t xml:space="preserve"> pełnych miesięcy</w:t>
      </w:r>
      <w:r w:rsidR="00E22366" w:rsidRPr="0000485E">
        <w:rPr>
          <w:rFonts w:ascii="Arial" w:hAnsi="Arial" w:cs="Arial"/>
          <w:color w:val="auto"/>
          <w:sz w:val="20"/>
          <w:szCs w:val="20"/>
        </w:rPr>
        <w:t xml:space="preserve"> gwarancji – 0 pkt.</w:t>
      </w:r>
    </w:p>
    <w:p w14:paraId="45157CA9" w14:textId="5269CABA" w:rsidR="00E22366" w:rsidRPr="0000485E" w:rsidRDefault="00F52C59" w:rsidP="00E22366">
      <w:pPr>
        <w:suppressAutoHyphens/>
        <w:spacing w:after="40"/>
        <w:ind w:firstLine="708"/>
        <w:jc w:val="both"/>
        <w:rPr>
          <w:rFonts w:ascii="Arial" w:hAnsi="Arial" w:cs="Arial"/>
          <w:color w:val="auto"/>
          <w:sz w:val="20"/>
          <w:szCs w:val="20"/>
        </w:rPr>
      </w:pPr>
      <w:r w:rsidRPr="0000485E">
        <w:rPr>
          <w:rFonts w:ascii="Arial" w:hAnsi="Arial" w:cs="Arial"/>
          <w:color w:val="auto"/>
          <w:sz w:val="20"/>
          <w:szCs w:val="20"/>
        </w:rPr>
        <w:t>24</w:t>
      </w:r>
      <w:r w:rsidRPr="0000485E">
        <w:rPr>
          <w:rFonts w:ascii="Arial" w:eastAsia="Times New Roman" w:hAnsi="Arial" w:cs="Arial"/>
          <w:color w:val="auto"/>
          <w:sz w:val="20"/>
          <w:szCs w:val="20"/>
          <w:lang w:eastAsia="en-US" w:bidi="ar-SA"/>
        </w:rPr>
        <w:t xml:space="preserve"> pełne miesiące</w:t>
      </w:r>
      <w:r w:rsidRPr="0000485E">
        <w:rPr>
          <w:rFonts w:ascii="Arial" w:hAnsi="Arial" w:cs="Arial"/>
          <w:color w:val="auto"/>
          <w:sz w:val="20"/>
          <w:szCs w:val="20"/>
        </w:rPr>
        <w:t xml:space="preserve"> gwarancji i</w:t>
      </w:r>
      <w:r w:rsidR="00E22366" w:rsidRPr="0000485E">
        <w:rPr>
          <w:rFonts w:ascii="Arial" w:hAnsi="Arial" w:cs="Arial"/>
          <w:color w:val="auto"/>
          <w:sz w:val="20"/>
          <w:szCs w:val="20"/>
        </w:rPr>
        <w:t xml:space="preserve"> powyżej 2</w:t>
      </w:r>
      <w:r w:rsidRPr="0000485E">
        <w:rPr>
          <w:rFonts w:ascii="Arial" w:hAnsi="Arial" w:cs="Arial"/>
          <w:color w:val="auto"/>
          <w:sz w:val="20"/>
          <w:szCs w:val="20"/>
        </w:rPr>
        <w:t>4</w:t>
      </w:r>
      <w:r w:rsidR="00E22366" w:rsidRPr="0000485E">
        <w:rPr>
          <w:rFonts w:ascii="Arial" w:hAnsi="Arial" w:cs="Arial"/>
          <w:color w:val="auto"/>
          <w:sz w:val="20"/>
          <w:szCs w:val="20"/>
        </w:rPr>
        <w:t xml:space="preserve"> </w:t>
      </w:r>
      <w:r w:rsidRPr="0000485E">
        <w:rPr>
          <w:rFonts w:ascii="Arial" w:hAnsi="Arial" w:cs="Arial"/>
          <w:color w:val="auto"/>
          <w:sz w:val="20"/>
          <w:szCs w:val="20"/>
        </w:rPr>
        <w:t>miesięcy g</w:t>
      </w:r>
      <w:r w:rsidR="00E22366" w:rsidRPr="0000485E">
        <w:rPr>
          <w:rFonts w:ascii="Arial" w:hAnsi="Arial" w:cs="Arial"/>
          <w:color w:val="auto"/>
          <w:sz w:val="20"/>
          <w:szCs w:val="20"/>
        </w:rPr>
        <w:t>warancji – 40 pkt.</w:t>
      </w:r>
    </w:p>
    <w:p w14:paraId="7DB2D9AF" w14:textId="77777777" w:rsidR="00E22366" w:rsidRPr="0000485E" w:rsidRDefault="00E22366" w:rsidP="00E22366">
      <w:pPr>
        <w:pStyle w:val="Teksttreci20"/>
        <w:shd w:val="clear" w:color="auto" w:fill="auto"/>
        <w:tabs>
          <w:tab w:val="left" w:pos="1154"/>
        </w:tabs>
        <w:spacing w:after="138" w:line="200" w:lineRule="exact"/>
        <w:ind w:left="800" w:firstLine="0"/>
        <w:jc w:val="both"/>
        <w:rPr>
          <w:color w:val="auto"/>
        </w:rPr>
      </w:pPr>
    </w:p>
    <w:p w14:paraId="0EB9296B" w14:textId="77777777" w:rsidR="00E22366" w:rsidRPr="0000485E" w:rsidRDefault="00E22366" w:rsidP="00E22366">
      <w:pPr>
        <w:pStyle w:val="Teksttreci20"/>
        <w:numPr>
          <w:ilvl w:val="0"/>
          <w:numId w:val="29"/>
        </w:numPr>
        <w:tabs>
          <w:tab w:val="left" w:pos="765"/>
        </w:tabs>
        <w:spacing w:after="0" w:line="379" w:lineRule="exact"/>
        <w:ind w:left="993"/>
        <w:jc w:val="both"/>
        <w:rPr>
          <w:b w:val="0"/>
          <w:bCs w:val="0"/>
          <w:color w:val="auto"/>
        </w:rPr>
      </w:pPr>
      <w:r w:rsidRPr="0000485E">
        <w:rPr>
          <w:b w:val="0"/>
          <w:bCs w:val="0"/>
          <w:color w:val="auto"/>
        </w:rPr>
        <w:lastRenderedPageBreak/>
        <w:t>Punktacja przyznawana ofertom będzie liczona z dokładnością do dwóch miejsc po przecinku</w:t>
      </w:r>
    </w:p>
    <w:p w14:paraId="7076A0D2" w14:textId="77777777" w:rsidR="00E22366" w:rsidRPr="0000485E" w:rsidRDefault="00E22366" w:rsidP="00E22366">
      <w:pPr>
        <w:pStyle w:val="Teksttreci20"/>
        <w:numPr>
          <w:ilvl w:val="0"/>
          <w:numId w:val="29"/>
        </w:numPr>
        <w:tabs>
          <w:tab w:val="left" w:pos="765"/>
        </w:tabs>
        <w:spacing w:after="0" w:line="379" w:lineRule="exact"/>
        <w:ind w:left="993"/>
        <w:jc w:val="both"/>
        <w:rPr>
          <w:b w:val="0"/>
          <w:bCs w:val="0"/>
          <w:color w:val="auto"/>
        </w:rPr>
      </w:pPr>
      <w:r w:rsidRPr="0000485E">
        <w:rPr>
          <w:b w:val="0"/>
          <w:bCs w:val="0"/>
          <w:color w:val="auto"/>
        </w:rPr>
        <w:t>Zamawiający udzieli zamówienia Wykonawcy, którego oferta odpowiadać będzie wszystkim wymaganiom przedstawionym w ustawie PZP oraz w SWZ i zostanie oceniona jako najkorzystniejsza w oparciu o podane kryteria ofert tj. uzyska najwyższą sumę punktów obliczoną według poniższego wzoru:</w:t>
      </w:r>
    </w:p>
    <w:p w14:paraId="120485EA" w14:textId="77777777" w:rsidR="00E22366" w:rsidRPr="0000485E" w:rsidRDefault="00E22366" w:rsidP="00E22366">
      <w:pPr>
        <w:pStyle w:val="Teksttreci20"/>
        <w:tabs>
          <w:tab w:val="left" w:pos="765"/>
        </w:tabs>
        <w:spacing w:after="0" w:line="379" w:lineRule="exact"/>
        <w:ind w:left="993" w:firstLine="0"/>
        <w:jc w:val="both"/>
        <w:rPr>
          <w:b w:val="0"/>
          <w:bCs w:val="0"/>
          <w:color w:val="auto"/>
        </w:rPr>
      </w:pPr>
    </w:p>
    <w:p w14:paraId="52920B98" w14:textId="77777777" w:rsidR="00E22366" w:rsidRPr="0000485E" w:rsidRDefault="00E22366" w:rsidP="00E22366">
      <w:pPr>
        <w:pStyle w:val="Teksttreci20"/>
        <w:tabs>
          <w:tab w:val="left" w:pos="765"/>
        </w:tabs>
        <w:spacing w:after="0" w:line="379" w:lineRule="exact"/>
        <w:ind w:left="993" w:firstLine="0"/>
        <w:jc w:val="center"/>
        <w:rPr>
          <w:color w:val="auto"/>
        </w:rPr>
      </w:pPr>
      <w:r w:rsidRPr="0000485E">
        <w:rPr>
          <w:color w:val="auto"/>
        </w:rPr>
        <w:t>KP = KC + KG</w:t>
      </w:r>
    </w:p>
    <w:p w14:paraId="47D398CA" w14:textId="77777777" w:rsidR="00E22366" w:rsidRPr="0000485E" w:rsidRDefault="00E22366" w:rsidP="00E22366">
      <w:pPr>
        <w:pStyle w:val="Teksttreci20"/>
        <w:tabs>
          <w:tab w:val="left" w:pos="765"/>
        </w:tabs>
        <w:spacing w:after="0" w:line="379" w:lineRule="exact"/>
        <w:ind w:left="993" w:firstLine="0"/>
        <w:jc w:val="center"/>
        <w:rPr>
          <w:color w:val="auto"/>
        </w:rPr>
      </w:pPr>
    </w:p>
    <w:p w14:paraId="1B995DAB" w14:textId="77777777" w:rsidR="00E22366" w:rsidRPr="0000485E" w:rsidRDefault="00E22366" w:rsidP="00E22366">
      <w:pPr>
        <w:pStyle w:val="Teksttreci20"/>
        <w:tabs>
          <w:tab w:val="left" w:pos="765"/>
        </w:tabs>
        <w:spacing w:after="0" w:line="379" w:lineRule="exact"/>
        <w:ind w:left="993" w:firstLine="0"/>
        <w:jc w:val="both"/>
        <w:rPr>
          <w:b w:val="0"/>
          <w:bCs w:val="0"/>
          <w:color w:val="auto"/>
        </w:rPr>
      </w:pPr>
      <w:r w:rsidRPr="0000485E">
        <w:rPr>
          <w:b w:val="0"/>
          <w:bCs w:val="0"/>
          <w:color w:val="auto"/>
        </w:rPr>
        <w:t>KC- ocena punktowa badanej oferty w kryterium cena brutto oferty</w:t>
      </w:r>
    </w:p>
    <w:p w14:paraId="65AB2C41" w14:textId="77777777" w:rsidR="00E22366" w:rsidRPr="0000485E" w:rsidRDefault="00E22366" w:rsidP="00E22366">
      <w:pPr>
        <w:pStyle w:val="Teksttreci20"/>
        <w:tabs>
          <w:tab w:val="left" w:pos="765"/>
        </w:tabs>
        <w:spacing w:after="0" w:line="379" w:lineRule="exact"/>
        <w:ind w:left="993" w:firstLine="0"/>
        <w:jc w:val="both"/>
        <w:rPr>
          <w:b w:val="0"/>
          <w:bCs w:val="0"/>
          <w:color w:val="auto"/>
        </w:rPr>
      </w:pPr>
      <w:r w:rsidRPr="0000485E">
        <w:rPr>
          <w:b w:val="0"/>
          <w:bCs w:val="0"/>
          <w:color w:val="auto"/>
        </w:rPr>
        <w:t>KG- ocena punktowa badanej oferty w kryterium gwarancja</w:t>
      </w:r>
    </w:p>
    <w:p w14:paraId="72CDB039" w14:textId="77777777" w:rsidR="00E22366" w:rsidRPr="0000485E" w:rsidRDefault="00E22366" w:rsidP="00E22366">
      <w:pPr>
        <w:pStyle w:val="Teksttreci20"/>
        <w:shd w:val="clear" w:color="auto" w:fill="auto"/>
        <w:tabs>
          <w:tab w:val="left" w:pos="765"/>
        </w:tabs>
        <w:spacing w:after="0" w:line="379" w:lineRule="exact"/>
        <w:ind w:left="993" w:firstLine="0"/>
        <w:jc w:val="both"/>
        <w:rPr>
          <w:b w:val="0"/>
          <w:bCs w:val="0"/>
          <w:color w:val="auto"/>
        </w:rPr>
      </w:pPr>
      <w:r w:rsidRPr="0000485E">
        <w:rPr>
          <w:b w:val="0"/>
          <w:bCs w:val="0"/>
          <w:color w:val="auto"/>
        </w:rPr>
        <w:t>KP- ocena punktowa badanej oferty</w:t>
      </w:r>
    </w:p>
    <w:p w14:paraId="10830DE8" w14:textId="77777777" w:rsidR="00E22366" w:rsidRPr="0000485E" w:rsidRDefault="00E22366" w:rsidP="00E22366">
      <w:pPr>
        <w:pStyle w:val="Teksttreci20"/>
        <w:shd w:val="clear" w:color="auto" w:fill="auto"/>
        <w:tabs>
          <w:tab w:val="left" w:pos="765"/>
        </w:tabs>
        <w:spacing w:after="0" w:line="379" w:lineRule="exact"/>
        <w:ind w:firstLine="0"/>
        <w:jc w:val="both"/>
        <w:rPr>
          <w:color w:val="auto"/>
        </w:rPr>
      </w:pPr>
    </w:p>
    <w:p w14:paraId="0199EDAF" w14:textId="69EEFD94" w:rsidR="00DE6AE6" w:rsidRPr="0000485E" w:rsidRDefault="00985FD5">
      <w:pPr>
        <w:pStyle w:val="Teksttreci20"/>
        <w:numPr>
          <w:ilvl w:val="0"/>
          <w:numId w:val="1"/>
        </w:numPr>
        <w:shd w:val="clear" w:color="auto" w:fill="auto"/>
        <w:tabs>
          <w:tab w:val="left" w:pos="765"/>
        </w:tabs>
        <w:spacing w:after="0" w:line="379" w:lineRule="exact"/>
        <w:ind w:firstLine="0"/>
        <w:jc w:val="both"/>
        <w:rPr>
          <w:color w:val="auto"/>
        </w:rPr>
      </w:pPr>
      <w:r w:rsidRPr="0000485E">
        <w:rPr>
          <w:color w:val="auto"/>
        </w:rPr>
        <w:t>INFORMACJE O FORMALNOŚCIACH, JAKIE POWINNY ZOSTAĆ DOPEŁNIONE PO</w:t>
      </w:r>
    </w:p>
    <w:p w14:paraId="093FF3EC" w14:textId="77777777" w:rsidR="00DE6AE6" w:rsidRPr="0000485E" w:rsidRDefault="00985FD5">
      <w:pPr>
        <w:pStyle w:val="Teksttreci20"/>
        <w:shd w:val="clear" w:color="auto" w:fill="auto"/>
        <w:spacing w:after="0" w:line="379" w:lineRule="exact"/>
        <w:ind w:right="40" w:firstLine="0"/>
        <w:jc w:val="center"/>
        <w:rPr>
          <w:color w:val="auto"/>
        </w:rPr>
      </w:pPr>
      <w:r w:rsidRPr="0000485E">
        <w:rPr>
          <w:color w:val="auto"/>
        </w:rPr>
        <w:t>WYBORZE OFERTY W CELU ZAWARCIA UMOWY W SPRAWIE ZAMÓWIENIA</w:t>
      </w:r>
    </w:p>
    <w:p w14:paraId="757D51B1" w14:textId="77777777" w:rsidR="00DE6AE6" w:rsidRPr="0000485E" w:rsidRDefault="00985FD5">
      <w:pPr>
        <w:pStyle w:val="Teksttreci20"/>
        <w:shd w:val="clear" w:color="auto" w:fill="auto"/>
        <w:spacing w:after="300" w:line="379" w:lineRule="exact"/>
        <w:ind w:left="1180" w:hanging="360"/>
        <w:jc w:val="both"/>
        <w:rPr>
          <w:color w:val="auto"/>
        </w:rPr>
      </w:pPr>
      <w:r w:rsidRPr="0000485E">
        <w:rPr>
          <w:color w:val="auto"/>
        </w:rPr>
        <w:t>PUBLICZNEGO</w:t>
      </w:r>
    </w:p>
    <w:p w14:paraId="63B3D80A" w14:textId="77777777" w:rsidR="00DE6AE6" w:rsidRPr="0000485E" w:rsidRDefault="00985FD5">
      <w:pPr>
        <w:pStyle w:val="Teksttreci20"/>
        <w:numPr>
          <w:ilvl w:val="0"/>
          <w:numId w:val="13"/>
        </w:numPr>
        <w:shd w:val="clear" w:color="auto" w:fill="auto"/>
        <w:tabs>
          <w:tab w:val="left" w:pos="1162"/>
        </w:tabs>
        <w:spacing w:after="0" w:line="379" w:lineRule="exact"/>
        <w:ind w:left="1180" w:hanging="360"/>
        <w:jc w:val="both"/>
        <w:rPr>
          <w:color w:val="auto"/>
        </w:rPr>
      </w:pPr>
      <w:r w:rsidRPr="0000485E">
        <w:rPr>
          <w:color w:val="auto"/>
        </w:rPr>
        <w:t>Wykonawca, którego ofertę wybrano jako najkorzystniejszą, zostanie powiadomiony o sposobie i terminie podpisania umowy.</w:t>
      </w:r>
    </w:p>
    <w:p w14:paraId="0573ED0D" w14:textId="77777777" w:rsidR="00DE6AE6" w:rsidRPr="0000485E" w:rsidRDefault="00985FD5">
      <w:pPr>
        <w:pStyle w:val="Teksttreci20"/>
        <w:numPr>
          <w:ilvl w:val="0"/>
          <w:numId w:val="13"/>
        </w:numPr>
        <w:shd w:val="clear" w:color="auto" w:fill="auto"/>
        <w:spacing w:after="0" w:line="379" w:lineRule="exact"/>
        <w:ind w:left="1180" w:hanging="360"/>
        <w:jc w:val="both"/>
        <w:rPr>
          <w:color w:val="auto"/>
        </w:rPr>
      </w:pPr>
      <w:r w:rsidRPr="0000485E">
        <w:rPr>
          <w:color w:val="auto"/>
        </w:rPr>
        <w:t xml:space="preserve"> Jeżeli wybrana zostanie oferta podmiotu wspólnego, zamawiający może żądać przed zawarciem umowy w sprawie zamówienia publicznego umowy regulującej współpracę tych wykonawców.</w:t>
      </w:r>
    </w:p>
    <w:p w14:paraId="4B59B109" w14:textId="77777777" w:rsidR="00DE6AE6" w:rsidRPr="0000485E" w:rsidRDefault="00985FD5">
      <w:pPr>
        <w:pStyle w:val="Teksttreci20"/>
        <w:numPr>
          <w:ilvl w:val="0"/>
          <w:numId w:val="13"/>
        </w:numPr>
        <w:shd w:val="clear" w:color="auto" w:fill="auto"/>
        <w:spacing w:after="720" w:line="379" w:lineRule="exact"/>
        <w:ind w:left="1180" w:hanging="360"/>
        <w:jc w:val="both"/>
        <w:rPr>
          <w:color w:val="auto"/>
        </w:rPr>
      </w:pPr>
      <w:r w:rsidRPr="0000485E">
        <w:rPr>
          <w:color w:val="auto"/>
        </w:rPr>
        <w:t xml:space="preserve"> Zamawiający oraz Wykonawca umowy zobowiązują się do niezwłocznego wzajemnego informowania się o wpływie okoliczności związanych z COVID-19 na proces realizacji zamówienia, w tym na należyte wykonanie umowy, o ile taki wpływ wystąpił lub może wystąpić.</w:t>
      </w:r>
    </w:p>
    <w:p w14:paraId="4AE991A4" w14:textId="77777777" w:rsidR="00DE6AE6" w:rsidRPr="0000485E" w:rsidRDefault="00985FD5">
      <w:pPr>
        <w:pStyle w:val="Teksttreci20"/>
        <w:numPr>
          <w:ilvl w:val="0"/>
          <w:numId w:val="1"/>
        </w:numPr>
        <w:shd w:val="clear" w:color="auto" w:fill="auto"/>
        <w:tabs>
          <w:tab w:val="left" w:pos="765"/>
        </w:tabs>
        <w:spacing w:after="0" w:line="379" w:lineRule="exact"/>
        <w:ind w:left="820"/>
        <w:rPr>
          <w:color w:val="auto"/>
        </w:rPr>
      </w:pPr>
      <w:r w:rsidRPr="0000485E">
        <w:rPr>
          <w:color w:val="auto"/>
        </w:rPr>
        <w:t>PROJEKTOWANE POSTANOWIENIA UMOWY W SPRAWIE ZAMÓWIENIA PUBLICZNEGO, KTÓRE ZOSTANĄ WPROWADZONE DO TREŚĆI TEJ UMOWY.</w:t>
      </w:r>
    </w:p>
    <w:p w14:paraId="7D852594" w14:textId="7C58233B" w:rsidR="00DE6AE6" w:rsidRPr="0000485E" w:rsidRDefault="00985FD5">
      <w:pPr>
        <w:pStyle w:val="Teksttreci20"/>
        <w:numPr>
          <w:ilvl w:val="0"/>
          <w:numId w:val="14"/>
        </w:numPr>
        <w:shd w:val="clear" w:color="auto" w:fill="auto"/>
        <w:tabs>
          <w:tab w:val="left" w:pos="1162"/>
        </w:tabs>
        <w:spacing w:after="300" w:line="379" w:lineRule="exact"/>
        <w:ind w:left="1180" w:hanging="360"/>
        <w:jc w:val="both"/>
        <w:rPr>
          <w:color w:val="auto"/>
        </w:rPr>
      </w:pPr>
      <w:r w:rsidRPr="0000485E">
        <w:rPr>
          <w:color w:val="auto"/>
        </w:rPr>
        <w:t xml:space="preserve">Projektowane postanowienia umowy stanowią załącznik nr </w:t>
      </w:r>
      <w:r w:rsidR="00024E10" w:rsidRPr="0000485E">
        <w:rPr>
          <w:color w:val="auto"/>
        </w:rPr>
        <w:t>5</w:t>
      </w:r>
      <w:r w:rsidRPr="0000485E">
        <w:rPr>
          <w:color w:val="auto"/>
        </w:rPr>
        <w:t xml:space="preserve"> do SWZ.</w:t>
      </w:r>
    </w:p>
    <w:p w14:paraId="77FF9945" w14:textId="77777777" w:rsidR="00DE6AE6" w:rsidRPr="0000485E" w:rsidRDefault="00985FD5">
      <w:pPr>
        <w:pStyle w:val="Teksttreci20"/>
        <w:numPr>
          <w:ilvl w:val="0"/>
          <w:numId w:val="1"/>
        </w:numPr>
        <w:shd w:val="clear" w:color="auto" w:fill="auto"/>
        <w:tabs>
          <w:tab w:val="left" w:pos="765"/>
        </w:tabs>
        <w:spacing w:after="0" w:line="379" w:lineRule="exact"/>
        <w:ind w:firstLine="0"/>
        <w:jc w:val="both"/>
        <w:rPr>
          <w:color w:val="auto"/>
        </w:rPr>
      </w:pPr>
      <w:r w:rsidRPr="0000485E">
        <w:rPr>
          <w:color w:val="auto"/>
        </w:rPr>
        <w:t>POUCZENIE O ŚRODKACH OCHRONY PRAWNEJ</w:t>
      </w:r>
    </w:p>
    <w:p w14:paraId="23A7EBAC" w14:textId="2F3B2E3A" w:rsidR="00DE6AE6" w:rsidRPr="0000485E" w:rsidRDefault="00985FD5">
      <w:pPr>
        <w:pStyle w:val="Teksttreci20"/>
        <w:numPr>
          <w:ilvl w:val="0"/>
          <w:numId w:val="15"/>
        </w:numPr>
        <w:shd w:val="clear" w:color="auto" w:fill="auto"/>
        <w:spacing w:after="0" w:line="379" w:lineRule="exact"/>
        <w:ind w:left="1180" w:hanging="360"/>
        <w:jc w:val="both"/>
        <w:rPr>
          <w:color w:val="auto"/>
        </w:rPr>
      </w:pPr>
      <w:r w:rsidRPr="0000485E">
        <w:rPr>
          <w:color w:val="auto"/>
        </w:rPr>
        <w:t>Każdemu wykonawcy, a także innemu podmiotowi, jeżeli ma lub miał interes w uzyskaniu danego zamówienia oraz poniósł lub może ponieść szkodę w wyniku naruszenia przez zamawiającego przepisów ustawy PZP przysługują środki ochrony prawnej przewidziane w dziale IX ustawy PZP.</w:t>
      </w:r>
    </w:p>
    <w:p w14:paraId="3DE74B19" w14:textId="6DDFD5A7" w:rsidR="00DE6AE6" w:rsidRPr="0000485E" w:rsidRDefault="00985FD5" w:rsidP="00F92147">
      <w:pPr>
        <w:pStyle w:val="Teksttreci20"/>
        <w:numPr>
          <w:ilvl w:val="0"/>
          <w:numId w:val="15"/>
        </w:numPr>
        <w:shd w:val="clear" w:color="auto" w:fill="auto"/>
        <w:tabs>
          <w:tab w:val="left" w:pos="1180"/>
        </w:tabs>
        <w:spacing w:after="304" w:line="384" w:lineRule="exact"/>
        <w:ind w:left="1180" w:hanging="329"/>
        <w:jc w:val="both"/>
        <w:rPr>
          <w:color w:val="auto"/>
        </w:rPr>
      </w:pPr>
      <w:r w:rsidRPr="0000485E">
        <w:rPr>
          <w:color w:val="auto"/>
        </w:rPr>
        <w:lastRenderedPageBreak/>
        <w:t>Środki ochrony prawnej wobec ogłoszenia o zamówieniu oraz dokumentów</w:t>
      </w:r>
      <w:r w:rsidR="00F92147" w:rsidRPr="0000485E">
        <w:rPr>
          <w:color w:val="auto"/>
        </w:rPr>
        <w:t xml:space="preserve"> </w:t>
      </w:r>
      <w:r w:rsidRPr="0000485E">
        <w:rPr>
          <w:color w:val="auto"/>
        </w:rPr>
        <w:t xml:space="preserve">zamówienia przysługują także organizacjom wpisanym na listę </w:t>
      </w:r>
      <w:r w:rsidR="00F92147" w:rsidRPr="0000485E">
        <w:rPr>
          <w:color w:val="auto"/>
        </w:rPr>
        <w:t xml:space="preserve">organizacji </w:t>
      </w:r>
      <w:r w:rsidRPr="0000485E">
        <w:rPr>
          <w:color w:val="auto"/>
        </w:rPr>
        <w:t>uprawnionych do wnoszenia środków ochrony oraz Rzecznikowi Małych i Średnich Przedsiębiorców.</w:t>
      </w:r>
    </w:p>
    <w:p w14:paraId="6D38D0A7" w14:textId="77777777" w:rsidR="00DE6AE6" w:rsidRPr="0000485E" w:rsidRDefault="00985FD5">
      <w:pPr>
        <w:pStyle w:val="Teksttreci20"/>
        <w:numPr>
          <w:ilvl w:val="0"/>
          <w:numId w:val="1"/>
        </w:numPr>
        <w:shd w:val="clear" w:color="auto" w:fill="auto"/>
        <w:tabs>
          <w:tab w:val="left" w:pos="878"/>
        </w:tabs>
        <w:spacing w:after="0" w:line="379" w:lineRule="exact"/>
        <w:ind w:firstLine="0"/>
        <w:jc w:val="both"/>
        <w:rPr>
          <w:color w:val="auto"/>
        </w:rPr>
      </w:pPr>
      <w:r w:rsidRPr="0000485E">
        <w:rPr>
          <w:color w:val="auto"/>
        </w:rPr>
        <w:t>INFORMACJE UZUPEŁNIAJĄCE</w:t>
      </w:r>
    </w:p>
    <w:p w14:paraId="37A976F4" w14:textId="77777777" w:rsidR="00DE6AE6" w:rsidRPr="0000485E" w:rsidRDefault="00985FD5">
      <w:pPr>
        <w:pStyle w:val="Teksttreci20"/>
        <w:numPr>
          <w:ilvl w:val="0"/>
          <w:numId w:val="16"/>
        </w:numPr>
        <w:shd w:val="clear" w:color="auto" w:fill="auto"/>
        <w:tabs>
          <w:tab w:val="left" w:pos="1284"/>
        </w:tabs>
        <w:spacing w:after="0" w:line="379" w:lineRule="exact"/>
        <w:ind w:left="1300" w:hanging="360"/>
        <w:jc w:val="both"/>
        <w:rPr>
          <w:color w:val="auto"/>
        </w:rPr>
      </w:pPr>
      <w:r w:rsidRPr="0000485E">
        <w:rPr>
          <w:color w:val="auto"/>
        </w:rPr>
        <w:t>Zamawiający nie przewiduje przeprowadzenia aukcji elektronicznej.</w:t>
      </w:r>
    </w:p>
    <w:p w14:paraId="7B4531D9" w14:textId="77777777" w:rsidR="00DE6AE6" w:rsidRPr="0000485E" w:rsidRDefault="00985FD5">
      <w:pPr>
        <w:pStyle w:val="Teksttreci20"/>
        <w:numPr>
          <w:ilvl w:val="0"/>
          <w:numId w:val="16"/>
        </w:numPr>
        <w:shd w:val="clear" w:color="auto" w:fill="auto"/>
        <w:tabs>
          <w:tab w:val="left" w:pos="1284"/>
        </w:tabs>
        <w:spacing w:after="0" w:line="379" w:lineRule="exact"/>
        <w:ind w:left="1300" w:hanging="360"/>
        <w:jc w:val="both"/>
        <w:rPr>
          <w:color w:val="auto"/>
        </w:rPr>
      </w:pPr>
      <w:r w:rsidRPr="0000485E">
        <w:rPr>
          <w:color w:val="auto"/>
        </w:rPr>
        <w:t>Zamawiający nie przewiduje rozliczenia w walutach obcych.</w:t>
      </w:r>
    </w:p>
    <w:p w14:paraId="28964F6A" w14:textId="77777777" w:rsidR="00DE6AE6" w:rsidRPr="0000485E" w:rsidRDefault="00985FD5">
      <w:pPr>
        <w:pStyle w:val="Teksttreci20"/>
        <w:numPr>
          <w:ilvl w:val="0"/>
          <w:numId w:val="16"/>
        </w:numPr>
        <w:shd w:val="clear" w:color="auto" w:fill="auto"/>
        <w:tabs>
          <w:tab w:val="left" w:pos="1284"/>
        </w:tabs>
        <w:spacing w:after="0" w:line="379" w:lineRule="exact"/>
        <w:ind w:left="1300" w:hanging="360"/>
        <w:jc w:val="both"/>
        <w:rPr>
          <w:color w:val="auto"/>
        </w:rPr>
      </w:pPr>
      <w:r w:rsidRPr="0000485E">
        <w:rPr>
          <w:color w:val="auto"/>
        </w:rPr>
        <w:t>Zamawiający nie przewiduje zawarcia umowy ramowej.</w:t>
      </w:r>
    </w:p>
    <w:p w14:paraId="29715978" w14:textId="77777777" w:rsidR="00DE6AE6" w:rsidRPr="0000485E" w:rsidRDefault="00985FD5">
      <w:pPr>
        <w:pStyle w:val="Teksttreci20"/>
        <w:numPr>
          <w:ilvl w:val="0"/>
          <w:numId w:val="16"/>
        </w:numPr>
        <w:shd w:val="clear" w:color="auto" w:fill="auto"/>
        <w:tabs>
          <w:tab w:val="left" w:pos="1284"/>
        </w:tabs>
        <w:spacing w:after="0" w:line="379" w:lineRule="exact"/>
        <w:ind w:left="1300" w:hanging="360"/>
        <w:jc w:val="both"/>
        <w:rPr>
          <w:color w:val="auto"/>
        </w:rPr>
      </w:pPr>
      <w:r w:rsidRPr="0000485E">
        <w:rPr>
          <w:color w:val="auto"/>
        </w:rPr>
        <w:t>Zamawiający nie dopuszcza składania ofert wariantowych.</w:t>
      </w:r>
    </w:p>
    <w:p w14:paraId="7C8220C3" w14:textId="77777777" w:rsidR="00DE6AE6" w:rsidRPr="0000485E" w:rsidRDefault="00985FD5">
      <w:pPr>
        <w:pStyle w:val="Teksttreci20"/>
        <w:numPr>
          <w:ilvl w:val="0"/>
          <w:numId w:val="16"/>
        </w:numPr>
        <w:shd w:val="clear" w:color="auto" w:fill="auto"/>
        <w:tabs>
          <w:tab w:val="left" w:pos="1284"/>
        </w:tabs>
        <w:spacing w:after="0" w:line="379" w:lineRule="exact"/>
        <w:ind w:left="1300" w:hanging="360"/>
        <w:jc w:val="both"/>
        <w:rPr>
          <w:color w:val="auto"/>
        </w:rPr>
      </w:pPr>
      <w:r w:rsidRPr="0000485E">
        <w:rPr>
          <w:color w:val="auto"/>
        </w:rPr>
        <w:t>Zamówienie nie jest objęte dynamicznym systemem zakupów.</w:t>
      </w:r>
    </w:p>
    <w:p w14:paraId="272FE6AE" w14:textId="77777777" w:rsidR="00DE6AE6" w:rsidRPr="0000485E" w:rsidRDefault="00985FD5">
      <w:pPr>
        <w:pStyle w:val="Teksttreci20"/>
        <w:numPr>
          <w:ilvl w:val="0"/>
          <w:numId w:val="16"/>
        </w:numPr>
        <w:shd w:val="clear" w:color="auto" w:fill="auto"/>
        <w:tabs>
          <w:tab w:val="left" w:pos="1284"/>
        </w:tabs>
        <w:spacing w:after="0" w:line="379" w:lineRule="exact"/>
        <w:ind w:left="1300" w:hanging="360"/>
        <w:jc w:val="both"/>
        <w:rPr>
          <w:color w:val="auto"/>
        </w:rPr>
      </w:pPr>
      <w:r w:rsidRPr="0000485E">
        <w:rPr>
          <w:color w:val="auto"/>
        </w:rPr>
        <w:t>Zamawiający nie przewiduje zwrotu kosztów udziału wykonawcy w postępowaniu, niezależnie od jego wyników.</w:t>
      </w:r>
    </w:p>
    <w:p w14:paraId="73B17534" w14:textId="77777777" w:rsidR="00DE6AE6" w:rsidRPr="0000485E" w:rsidRDefault="00985FD5">
      <w:pPr>
        <w:pStyle w:val="Teksttreci20"/>
        <w:numPr>
          <w:ilvl w:val="0"/>
          <w:numId w:val="16"/>
        </w:numPr>
        <w:shd w:val="clear" w:color="auto" w:fill="auto"/>
        <w:tabs>
          <w:tab w:val="left" w:pos="1284"/>
        </w:tabs>
        <w:spacing w:after="300" w:line="379" w:lineRule="exact"/>
        <w:ind w:left="1300" w:hanging="360"/>
        <w:jc w:val="both"/>
        <w:rPr>
          <w:color w:val="auto"/>
        </w:rPr>
      </w:pPr>
      <w:r w:rsidRPr="0000485E">
        <w:rPr>
          <w:color w:val="auto"/>
        </w:rPr>
        <w:t>Zamawiający na podstawie art. 310 pkt 1 ustawy PZP przewiduje, że może unieważnić postępowanie o udzielenie zamówienia, jeżeli środki, które Zamawiający zamierzał przeznaczyć na sfinansowanie całości lub części zamówienia, nie zostały mu przyznane.</w:t>
      </w:r>
    </w:p>
    <w:p w14:paraId="79EA3D7B" w14:textId="77777777" w:rsidR="00DE6AE6" w:rsidRPr="0000485E" w:rsidRDefault="00985FD5">
      <w:pPr>
        <w:pStyle w:val="Teksttreci20"/>
        <w:numPr>
          <w:ilvl w:val="0"/>
          <w:numId w:val="1"/>
        </w:numPr>
        <w:shd w:val="clear" w:color="auto" w:fill="auto"/>
        <w:tabs>
          <w:tab w:val="left" w:pos="878"/>
        </w:tabs>
        <w:spacing w:after="0" w:line="379" w:lineRule="exact"/>
        <w:ind w:firstLine="0"/>
        <w:jc w:val="both"/>
        <w:rPr>
          <w:color w:val="auto"/>
        </w:rPr>
      </w:pPr>
      <w:r w:rsidRPr="0000485E">
        <w:rPr>
          <w:color w:val="auto"/>
        </w:rPr>
        <w:t>INFORMACJA O PRZETWARZANIU DANYCH</w:t>
      </w:r>
    </w:p>
    <w:p w14:paraId="723F0F7A" w14:textId="77777777" w:rsidR="00210426" w:rsidRPr="0000485E" w:rsidRDefault="00985FD5" w:rsidP="00210426">
      <w:pPr>
        <w:pStyle w:val="Teksttreci20"/>
        <w:numPr>
          <w:ilvl w:val="0"/>
          <w:numId w:val="22"/>
        </w:numPr>
        <w:shd w:val="clear" w:color="auto" w:fill="auto"/>
        <w:spacing w:after="0" w:line="379" w:lineRule="exact"/>
        <w:ind w:left="1276"/>
        <w:jc w:val="both"/>
        <w:rPr>
          <w:color w:val="auto"/>
        </w:rPr>
      </w:pPr>
      <w:r w:rsidRPr="0000485E">
        <w:rPr>
          <w:color w:val="auto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informuję, że:</w:t>
      </w:r>
    </w:p>
    <w:p w14:paraId="473D5B1D" w14:textId="6C7F7F2F" w:rsidR="00DE6AE6" w:rsidRPr="0000485E" w:rsidRDefault="00985FD5" w:rsidP="00210426">
      <w:pPr>
        <w:pStyle w:val="Teksttreci20"/>
        <w:numPr>
          <w:ilvl w:val="1"/>
          <w:numId w:val="22"/>
        </w:numPr>
        <w:shd w:val="clear" w:color="auto" w:fill="auto"/>
        <w:spacing w:after="0" w:line="379" w:lineRule="exact"/>
        <w:jc w:val="both"/>
        <w:rPr>
          <w:color w:val="auto"/>
        </w:rPr>
      </w:pPr>
      <w:r w:rsidRPr="0000485E">
        <w:rPr>
          <w:color w:val="auto"/>
        </w:rPr>
        <w:t xml:space="preserve">administratorem Pani/Pana danych osobowych jest </w:t>
      </w:r>
      <w:r w:rsidR="00AE002F" w:rsidRPr="0000485E">
        <w:rPr>
          <w:color w:val="auto"/>
        </w:rPr>
        <w:t xml:space="preserve">Komendant Miejski Państwowej Straży Pożarnej w Olszynie </w:t>
      </w:r>
      <w:r w:rsidRPr="0000485E">
        <w:rPr>
          <w:color w:val="auto"/>
        </w:rPr>
        <w:t xml:space="preserve">z siedzibą: ul. </w:t>
      </w:r>
      <w:r w:rsidR="00AE002F" w:rsidRPr="0000485E">
        <w:rPr>
          <w:color w:val="auto"/>
        </w:rPr>
        <w:t xml:space="preserve">Niepodległości 16 </w:t>
      </w:r>
      <w:r w:rsidRPr="0000485E">
        <w:rPr>
          <w:color w:val="auto"/>
        </w:rPr>
        <w:t xml:space="preserve">, </w:t>
      </w:r>
      <w:r w:rsidR="00AE002F" w:rsidRPr="0000485E">
        <w:rPr>
          <w:color w:val="auto"/>
        </w:rPr>
        <w:t>10-045 Olsztyn</w:t>
      </w:r>
      <w:r w:rsidRPr="0000485E">
        <w:rPr>
          <w:color w:val="auto"/>
        </w:rPr>
        <w:t xml:space="preserve">, tel. </w:t>
      </w:r>
      <w:r w:rsidR="00AE002F" w:rsidRPr="0000485E">
        <w:rPr>
          <w:color w:val="auto"/>
        </w:rPr>
        <w:t>89</w:t>
      </w:r>
      <w:r w:rsidRPr="0000485E">
        <w:rPr>
          <w:color w:val="auto"/>
        </w:rPr>
        <w:t>/</w:t>
      </w:r>
      <w:r w:rsidR="00AE002F" w:rsidRPr="0000485E">
        <w:rPr>
          <w:color w:val="auto"/>
        </w:rPr>
        <w:t>522 92 00</w:t>
      </w:r>
      <w:r w:rsidRPr="0000485E">
        <w:rPr>
          <w:color w:val="auto"/>
        </w:rPr>
        <w:t xml:space="preserve">, fax: </w:t>
      </w:r>
      <w:r w:rsidR="00AE002F" w:rsidRPr="0000485E">
        <w:rPr>
          <w:color w:val="auto"/>
        </w:rPr>
        <w:t>89/522 92 08</w:t>
      </w:r>
      <w:r w:rsidRPr="0000485E">
        <w:rPr>
          <w:color w:val="auto"/>
        </w:rPr>
        <w:t>;</w:t>
      </w:r>
    </w:p>
    <w:p w14:paraId="17DD4067" w14:textId="29185E39" w:rsidR="00DE6AE6" w:rsidRPr="0000485E" w:rsidRDefault="00985FD5" w:rsidP="00210426">
      <w:pPr>
        <w:pStyle w:val="Teksttreci20"/>
        <w:numPr>
          <w:ilvl w:val="1"/>
          <w:numId w:val="22"/>
        </w:numPr>
        <w:shd w:val="clear" w:color="auto" w:fill="auto"/>
        <w:spacing w:after="0" w:line="379" w:lineRule="exact"/>
        <w:jc w:val="both"/>
        <w:rPr>
          <w:color w:val="auto"/>
        </w:rPr>
      </w:pPr>
      <w:r w:rsidRPr="0000485E">
        <w:rPr>
          <w:color w:val="auto"/>
        </w:rPr>
        <w:t xml:space="preserve">administrator powołał </w:t>
      </w:r>
      <w:r w:rsidR="00AE002F" w:rsidRPr="0000485E">
        <w:rPr>
          <w:color w:val="auto"/>
        </w:rPr>
        <w:t>specjalistę</w:t>
      </w:r>
      <w:r w:rsidRPr="0000485E">
        <w:rPr>
          <w:color w:val="auto"/>
        </w:rPr>
        <w:t xml:space="preserve"> ochrony danych nadzorującego prawidłowość przetwarzania danych osobowych, z którym można skontaktować się za pośrednictwem adresu e-mail: </w:t>
      </w:r>
      <w:hyperlink r:id="rId15" w:history="1">
        <w:r w:rsidR="00AE002F" w:rsidRPr="0000485E">
          <w:rPr>
            <w:rStyle w:val="Hipercze"/>
            <w:color w:val="auto"/>
          </w:rPr>
          <w:t>p.wasiewski@straz.olsztyn.pl</w:t>
        </w:r>
      </w:hyperlink>
      <w:r w:rsidRPr="0000485E">
        <w:rPr>
          <w:color w:val="auto"/>
          <w:lang w:val="en-US" w:eastAsia="en-US" w:bidi="en-US"/>
        </w:rPr>
        <w:t>;</w:t>
      </w:r>
    </w:p>
    <w:p w14:paraId="1DFC733B" w14:textId="7D5BE72C" w:rsidR="00DE6AE6" w:rsidRPr="0000485E" w:rsidRDefault="00985FD5" w:rsidP="00210426">
      <w:pPr>
        <w:pStyle w:val="Teksttreci20"/>
        <w:numPr>
          <w:ilvl w:val="1"/>
          <w:numId w:val="22"/>
        </w:numPr>
        <w:shd w:val="clear" w:color="auto" w:fill="auto"/>
        <w:spacing w:after="0" w:line="379" w:lineRule="exact"/>
        <w:jc w:val="both"/>
        <w:rPr>
          <w:color w:val="auto"/>
        </w:rPr>
      </w:pPr>
      <w:r w:rsidRPr="0000485E">
        <w:rPr>
          <w:color w:val="auto"/>
        </w:rPr>
        <w:t>odbiorcami Pani/Pana danych osobowych będą osoby lub podmioty, którym udostępniona zostanie dokumentacja postępowania w oparciu o art. 18 oraz art. 74 ustawy PZP,</w:t>
      </w:r>
    </w:p>
    <w:p w14:paraId="78DD60AB" w14:textId="11C542E2" w:rsidR="00DE6AE6" w:rsidRPr="0000485E" w:rsidRDefault="00985FD5" w:rsidP="00210426">
      <w:pPr>
        <w:pStyle w:val="Teksttreci20"/>
        <w:numPr>
          <w:ilvl w:val="0"/>
          <w:numId w:val="22"/>
        </w:numPr>
        <w:shd w:val="clear" w:color="auto" w:fill="auto"/>
        <w:spacing w:after="0" w:line="379" w:lineRule="exact"/>
        <w:ind w:left="1276"/>
        <w:jc w:val="both"/>
        <w:rPr>
          <w:color w:val="auto"/>
        </w:rPr>
      </w:pPr>
      <w:r w:rsidRPr="0000485E">
        <w:rPr>
          <w:color w:val="auto"/>
        </w:rPr>
        <w:t xml:space="preserve">Pani/Pana dane osobowe przetwarzane będą na podstawie art. 6 ust. 1 lit. c RODO w celu związanym z postępowaniem o udzielenie zamówienia publicznego, numer postępowania </w:t>
      </w:r>
      <w:r w:rsidR="00AE002F" w:rsidRPr="0000485E">
        <w:rPr>
          <w:color w:val="auto"/>
        </w:rPr>
        <w:t>MT.2370.</w:t>
      </w:r>
      <w:r w:rsidR="00210426" w:rsidRPr="0000485E">
        <w:rPr>
          <w:color w:val="auto"/>
        </w:rPr>
        <w:t>2</w:t>
      </w:r>
      <w:r w:rsidR="00AE002F" w:rsidRPr="0000485E">
        <w:rPr>
          <w:color w:val="auto"/>
        </w:rPr>
        <w:t>.2021</w:t>
      </w:r>
      <w:r w:rsidRPr="0000485E">
        <w:rPr>
          <w:color w:val="auto"/>
        </w:rPr>
        <w:t>;</w:t>
      </w:r>
    </w:p>
    <w:p w14:paraId="5FD26FD6" w14:textId="3E39F9A2" w:rsidR="00DE6AE6" w:rsidRPr="0000485E" w:rsidRDefault="00985FD5" w:rsidP="00210426">
      <w:pPr>
        <w:pStyle w:val="Teksttreci20"/>
        <w:numPr>
          <w:ilvl w:val="0"/>
          <w:numId w:val="22"/>
        </w:numPr>
        <w:shd w:val="clear" w:color="auto" w:fill="auto"/>
        <w:spacing w:after="0" w:line="379" w:lineRule="exact"/>
        <w:ind w:left="1276"/>
        <w:jc w:val="both"/>
        <w:rPr>
          <w:color w:val="auto"/>
        </w:rPr>
      </w:pPr>
      <w:r w:rsidRPr="0000485E">
        <w:rPr>
          <w:color w:val="auto"/>
        </w:rPr>
        <w:t xml:space="preserve">Pani/Pana dane osobowe będą przechowywane, zgodnie z art. 78 ustawy Prawo </w:t>
      </w:r>
      <w:r w:rsidRPr="0000485E">
        <w:rPr>
          <w:color w:val="auto"/>
        </w:rPr>
        <w:lastRenderedPageBreak/>
        <w:t>zamówień publicznych, przez okres 4 lat od dnia zakończenia postępowania o udzielenie zamówienia, a jeżeli czas trwania umowy przekracza 4 lata, okres przechowywania obejmuje cały czas trwania umowy;</w:t>
      </w:r>
    </w:p>
    <w:p w14:paraId="27195E5A" w14:textId="37038BE3" w:rsidR="00DE6AE6" w:rsidRPr="0000485E" w:rsidRDefault="00210426" w:rsidP="00210426">
      <w:pPr>
        <w:pStyle w:val="Teksttreci20"/>
        <w:numPr>
          <w:ilvl w:val="0"/>
          <w:numId w:val="22"/>
        </w:numPr>
        <w:shd w:val="clear" w:color="auto" w:fill="auto"/>
        <w:spacing w:after="0" w:line="379" w:lineRule="exact"/>
        <w:ind w:left="1276"/>
        <w:jc w:val="both"/>
        <w:rPr>
          <w:color w:val="auto"/>
        </w:rPr>
      </w:pPr>
      <w:r w:rsidRPr="0000485E">
        <w:rPr>
          <w:color w:val="auto"/>
        </w:rPr>
        <w:t xml:space="preserve">Obowiązek </w:t>
      </w:r>
      <w:r w:rsidR="00985FD5" w:rsidRPr="0000485E">
        <w:rPr>
          <w:color w:val="auto"/>
        </w:rPr>
        <w:t xml:space="preserve">podania przez Panią/Pana danych osobowych bezpośrednio Pani/Pana dotyczących jest wymogiem ustawowym określonym w przepisach ustawy </w:t>
      </w:r>
      <w:proofErr w:type="spellStart"/>
      <w:r w:rsidR="00985FD5" w:rsidRPr="0000485E">
        <w:rPr>
          <w:color w:val="auto"/>
        </w:rPr>
        <w:t>Pzp</w:t>
      </w:r>
      <w:proofErr w:type="spellEnd"/>
      <w:r w:rsidR="00985FD5" w:rsidRPr="0000485E">
        <w:rPr>
          <w:color w:val="auto"/>
        </w:rPr>
        <w:t xml:space="preserve">, związanym z udziałem w postępowaniu o udzielenie zamówienia publicznego; konsekwencje niepodania określonych danych wynikają z ustawy </w:t>
      </w:r>
      <w:proofErr w:type="spellStart"/>
      <w:r w:rsidR="00985FD5" w:rsidRPr="0000485E">
        <w:rPr>
          <w:color w:val="auto"/>
        </w:rPr>
        <w:t>Pzp</w:t>
      </w:r>
      <w:proofErr w:type="spellEnd"/>
      <w:r w:rsidR="00985FD5" w:rsidRPr="0000485E">
        <w:rPr>
          <w:color w:val="auto"/>
        </w:rPr>
        <w:t>;</w:t>
      </w:r>
    </w:p>
    <w:p w14:paraId="602AC23C" w14:textId="77777777" w:rsidR="00210426" w:rsidRPr="0000485E" w:rsidRDefault="00210426" w:rsidP="00210426">
      <w:pPr>
        <w:pStyle w:val="Teksttreci20"/>
        <w:numPr>
          <w:ilvl w:val="0"/>
          <w:numId w:val="22"/>
        </w:numPr>
        <w:shd w:val="clear" w:color="auto" w:fill="auto"/>
        <w:spacing w:after="0" w:line="379" w:lineRule="exact"/>
        <w:ind w:left="1276"/>
        <w:jc w:val="both"/>
        <w:rPr>
          <w:color w:val="auto"/>
        </w:rPr>
      </w:pPr>
      <w:r w:rsidRPr="0000485E">
        <w:rPr>
          <w:color w:val="auto"/>
        </w:rPr>
        <w:t>W</w:t>
      </w:r>
      <w:r w:rsidR="00985FD5" w:rsidRPr="0000485E">
        <w:rPr>
          <w:color w:val="auto"/>
        </w:rPr>
        <w:t xml:space="preserve"> odniesieniu do Pani/Pana danych osobowych decyzje nie będą podejmowane w sposób zautomatyzowany, stosowanie do art. 22 RODO;</w:t>
      </w:r>
    </w:p>
    <w:p w14:paraId="09716B2A" w14:textId="77777777" w:rsidR="00210426" w:rsidRPr="0000485E" w:rsidRDefault="00210426" w:rsidP="00210426">
      <w:pPr>
        <w:pStyle w:val="Teksttreci20"/>
        <w:numPr>
          <w:ilvl w:val="0"/>
          <w:numId w:val="22"/>
        </w:numPr>
        <w:shd w:val="clear" w:color="auto" w:fill="auto"/>
        <w:spacing w:after="0" w:line="379" w:lineRule="exact"/>
        <w:ind w:left="1276"/>
        <w:jc w:val="both"/>
        <w:rPr>
          <w:color w:val="auto"/>
        </w:rPr>
      </w:pPr>
      <w:r w:rsidRPr="0000485E">
        <w:rPr>
          <w:color w:val="auto"/>
        </w:rPr>
        <w:t>P</w:t>
      </w:r>
      <w:r w:rsidR="00985FD5" w:rsidRPr="0000485E">
        <w:rPr>
          <w:color w:val="auto"/>
        </w:rPr>
        <w:t>osiada Pani/Pan:</w:t>
      </w:r>
    </w:p>
    <w:p w14:paraId="2371031C" w14:textId="77777777" w:rsidR="00210426" w:rsidRPr="0000485E" w:rsidRDefault="00985FD5" w:rsidP="00210426">
      <w:pPr>
        <w:pStyle w:val="Teksttreci20"/>
        <w:numPr>
          <w:ilvl w:val="1"/>
          <w:numId w:val="22"/>
        </w:numPr>
        <w:shd w:val="clear" w:color="auto" w:fill="auto"/>
        <w:spacing w:after="0" w:line="379" w:lineRule="exact"/>
        <w:jc w:val="both"/>
        <w:rPr>
          <w:color w:val="auto"/>
        </w:rPr>
      </w:pPr>
      <w:r w:rsidRPr="0000485E">
        <w:rPr>
          <w:color w:val="auto"/>
        </w:rPr>
        <w:t>na podstawie art. 15 RODO prawo dostępu do danych osobowych Pani/Pana dotyczących;</w:t>
      </w:r>
    </w:p>
    <w:p w14:paraId="280B206A" w14:textId="77777777" w:rsidR="00210426" w:rsidRPr="0000485E" w:rsidRDefault="00985FD5" w:rsidP="00210426">
      <w:pPr>
        <w:pStyle w:val="Teksttreci20"/>
        <w:numPr>
          <w:ilvl w:val="1"/>
          <w:numId w:val="22"/>
        </w:numPr>
        <w:shd w:val="clear" w:color="auto" w:fill="auto"/>
        <w:spacing w:after="0" w:line="379" w:lineRule="exact"/>
        <w:jc w:val="both"/>
        <w:rPr>
          <w:color w:val="auto"/>
        </w:rPr>
      </w:pPr>
      <w:r w:rsidRPr="0000485E">
        <w:rPr>
          <w:color w:val="auto"/>
        </w:rPr>
        <w:t>na podstawie art. 16 RODO prawo do sprostowania Pani/Pana danych osobowych*;</w:t>
      </w:r>
    </w:p>
    <w:p w14:paraId="72426363" w14:textId="77777777" w:rsidR="00210426" w:rsidRPr="0000485E" w:rsidRDefault="00985FD5" w:rsidP="00210426">
      <w:pPr>
        <w:pStyle w:val="Teksttreci20"/>
        <w:numPr>
          <w:ilvl w:val="1"/>
          <w:numId w:val="22"/>
        </w:numPr>
        <w:shd w:val="clear" w:color="auto" w:fill="auto"/>
        <w:spacing w:after="0" w:line="379" w:lineRule="exact"/>
        <w:jc w:val="both"/>
        <w:rPr>
          <w:color w:val="auto"/>
        </w:rPr>
      </w:pPr>
      <w:r w:rsidRPr="0000485E">
        <w:rPr>
          <w:color w:val="auto"/>
        </w:rPr>
        <w:t>na podstawie art. 18 RODO prawo żądania od administratora ograniczenia przetwarzania danych osobowych z zastrzeżeniem przypadków, o których mowa w art. 18 ust. 2 RODO **;</w:t>
      </w:r>
    </w:p>
    <w:p w14:paraId="57202712" w14:textId="77777777" w:rsidR="00210426" w:rsidRPr="0000485E" w:rsidRDefault="00985FD5" w:rsidP="00210426">
      <w:pPr>
        <w:pStyle w:val="Teksttreci20"/>
        <w:numPr>
          <w:ilvl w:val="1"/>
          <w:numId w:val="22"/>
        </w:numPr>
        <w:shd w:val="clear" w:color="auto" w:fill="auto"/>
        <w:spacing w:after="0" w:line="379" w:lineRule="exact"/>
        <w:jc w:val="both"/>
        <w:rPr>
          <w:color w:val="auto"/>
        </w:rPr>
      </w:pPr>
      <w:r w:rsidRPr="0000485E">
        <w:rPr>
          <w:color w:val="auto"/>
        </w:rPr>
        <w:t>prawo do wniesienia skargi do Prezesa Urzędu Ochrony Danych Osobowych, gdy uzna Pani/Pan, że przetwarzanie danych osobowych Pani/Pana dotyczących narusza przepisy RODO;</w:t>
      </w:r>
    </w:p>
    <w:p w14:paraId="281BB2A2" w14:textId="77777777" w:rsidR="00210426" w:rsidRPr="0000485E" w:rsidRDefault="00985FD5" w:rsidP="00210426">
      <w:pPr>
        <w:pStyle w:val="Teksttreci20"/>
        <w:numPr>
          <w:ilvl w:val="0"/>
          <w:numId w:val="22"/>
        </w:numPr>
        <w:shd w:val="clear" w:color="auto" w:fill="auto"/>
        <w:spacing w:after="0" w:line="379" w:lineRule="exact"/>
        <w:jc w:val="both"/>
        <w:rPr>
          <w:color w:val="auto"/>
        </w:rPr>
      </w:pPr>
      <w:r w:rsidRPr="0000485E">
        <w:rPr>
          <w:color w:val="auto"/>
        </w:rPr>
        <w:t>nie przysługuje Pani/Panu:</w:t>
      </w:r>
    </w:p>
    <w:p w14:paraId="0C923458" w14:textId="77777777" w:rsidR="00210426" w:rsidRPr="0000485E" w:rsidRDefault="00985FD5" w:rsidP="00210426">
      <w:pPr>
        <w:pStyle w:val="Teksttreci20"/>
        <w:numPr>
          <w:ilvl w:val="1"/>
          <w:numId w:val="22"/>
        </w:numPr>
        <w:shd w:val="clear" w:color="auto" w:fill="auto"/>
        <w:spacing w:after="0" w:line="379" w:lineRule="exact"/>
        <w:jc w:val="both"/>
        <w:rPr>
          <w:color w:val="auto"/>
        </w:rPr>
      </w:pPr>
      <w:r w:rsidRPr="0000485E">
        <w:rPr>
          <w:color w:val="auto"/>
        </w:rPr>
        <w:t>w związku z art. 17 ust. 3 lit. b, d lub e RODO prawo do usunięcia danych osobowych;</w:t>
      </w:r>
    </w:p>
    <w:p w14:paraId="08186727" w14:textId="77777777" w:rsidR="00210426" w:rsidRPr="0000485E" w:rsidRDefault="00985FD5" w:rsidP="00210426">
      <w:pPr>
        <w:pStyle w:val="Teksttreci20"/>
        <w:numPr>
          <w:ilvl w:val="1"/>
          <w:numId w:val="22"/>
        </w:numPr>
        <w:shd w:val="clear" w:color="auto" w:fill="auto"/>
        <w:spacing w:after="0" w:line="379" w:lineRule="exact"/>
        <w:jc w:val="both"/>
        <w:rPr>
          <w:color w:val="auto"/>
        </w:rPr>
      </w:pPr>
      <w:r w:rsidRPr="0000485E">
        <w:rPr>
          <w:color w:val="auto"/>
        </w:rPr>
        <w:t>prawo do przenoszenia danych osobowych, o którym mowa w art. 20 RODO;</w:t>
      </w:r>
    </w:p>
    <w:p w14:paraId="74E8CFB3" w14:textId="1BFB05C0" w:rsidR="00DE6AE6" w:rsidRPr="0000485E" w:rsidRDefault="00985FD5" w:rsidP="00210426">
      <w:pPr>
        <w:pStyle w:val="Teksttreci20"/>
        <w:numPr>
          <w:ilvl w:val="1"/>
          <w:numId w:val="22"/>
        </w:numPr>
        <w:shd w:val="clear" w:color="auto" w:fill="auto"/>
        <w:spacing w:after="0" w:line="379" w:lineRule="exact"/>
        <w:jc w:val="both"/>
        <w:rPr>
          <w:color w:val="auto"/>
        </w:rPr>
      </w:pPr>
      <w:r w:rsidRPr="0000485E">
        <w:rPr>
          <w:color w:val="auto"/>
        </w:rPr>
        <w:t>na podstawie art. 21 RODO prawo sprzeciwu, wobec przetwarzania danych osobowych, gdyż podstawą prawną przetwarzania Pani/Pana danych osobowych jest art. 6 ust. 1 lit. c RODO.</w:t>
      </w:r>
    </w:p>
    <w:p w14:paraId="22750C3A" w14:textId="77777777" w:rsidR="00DE6AE6" w:rsidRPr="0000485E" w:rsidRDefault="00985FD5">
      <w:pPr>
        <w:pStyle w:val="Teksttreci60"/>
        <w:shd w:val="clear" w:color="auto" w:fill="auto"/>
        <w:spacing w:before="0"/>
        <w:ind w:left="920"/>
        <w:rPr>
          <w:color w:val="auto"/>
        </w:rPr>
      </w:pPr>
      <w:r w:rsidRPr="0000485E">
        <w:rPr>
          <w:rStyle w:val="Teksttreci64ptBezkursywy"/>
          <w:color w:val="auto"/>
        </w:rPr>
        <w:t xml:space="preserve">* </w:t>
      </w:r>
      <w:r w:rsidRPr="0000485E">
        <w:rPr>
          <w:rStyle w:val="Teksttreci6Pogrubienie"/>
          <w:i/>
          <w:iCs/>
          <w:color w:val="auto"/>
        </w:rPr>
        <w:t xml:space="preserve">Wyjaśnienie: </w:t>
      </w:r>
      <w:r w:rsidRPr="0000485E">
        <w:rPr>
          <w:color w:val="auto"/>
        </w:rPr>
        <w:t xml:space="preserve">skorzystanie z prawa do sprostowania nie może skutkować zmianą wyniku postępowania o udzielenie zamówienia publicznego ani zmianą postanowień umowy w zakresie niezgodnym z ustawą </w:t>
      </w:r>
      <w:proofErr w:type="spellStart"/>
      <w:r w:rsidRPr="0000485E">
        <w:rPr>
          <w:color w:val="auto"/>
        </w:rPr>
        <w:t>Pzp</w:t>
      </w:r>
      <w:proofErr w:type="spellEnd"/>
      <w:r w:rsidRPr="0000485E">
        <w:rPr>
          <w:color w:val="auto"/>
        </w:rPr>
        <w:t xml:space="preserve"> oraz nie może naruszać integralności protokołu oraz jego załączników.</w:t>
      </w:r>
    </w:p>
    <w:p w14:paraId="7F62CCD5" w14:textId="77777777" w:rsidR="00DE6AE6" w:rsidRPr="0000485E" w:rsidRDefault="00985FD5">
      <w:pPr>
        <w:pStyle w:val="Teksttreci60"/>
        <w:shd w:val="clear" w:color="auto" w:fill="auto"/>
        <w:spacing w:before="0" w:after="386"/>
        <w:ind w:left="920"/>
        <w:rPr>
          <w:color w:val="auto"/>
        </w:rPr>
      </w:pPr>
      <w:r w:rsidRPr="0000485E">
        <w:rPr>
          <w:rStyle w:val="Teksttreci6Pogrubienie"/>
          <w:i/>
          <w:iCs/>
          <w:color w:val="auto"/>
          <w:vertAlign w:val="superscript"/>
        </w:rPr>
        <w:t>**</w:t>
      </w:r>
      <w:r w:rsidRPr="0000485E">
        <w:rPr>
          <w:rStyle w:val="Teksttreci6Pogrubienie"/>
          <w:i/>
          <w:iCs/>
          <w:color w:val="auto"/>
        </w:rPr>
        <w:t xml:space="preserve"> Wyjaśnienie: </w:t>
      </w:r>
      <w:r w:rsidRPr="0000485E">
        <w:rPr>
          <w:color w:val="auto"/>
        </w:rPr>
        <w:t>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</w:t>
      </w:r>
    </w:p>
    <w:p w14:paraId="1D484560" w14:textId="465B92CF" w:rsidR="00FE62C3" w:rsidRDefault="00FE62C3">
      <w:pPr>
        <w:rPr>
          <w:rFonts w:ascii="Arial" w:eastAsia="Arial" w:hAnsi="Arial" w:cs="Arial"/>
          <w:b/>
          <w:bCs/>
          <w:color w:val="auto"/>
          <w:sz w:val="20"/>
          <w:szCs w:val="20"/>
        </w:rPr>
      </w:pPr>
      <w:r>
        <w:rPr>
          <w:color w:val="auto"/>
        </w:rPr>
        <w:br w:type="page"/>
      </w:r>
    </w:p>
    <w:p w14:paraId="421BE1EC" w14:textId="77777777" w:rsidR="005E335B" w:rsidRPr="0000485E" w:rsidRDefault="005E335B">
      <w:pPr>
        <w:pStyle w:val="Teksttreci20"/>
        <w:shd w:val="clear" w:color="auto" w:fill="auto"/>
        <w:spacing w:after="138" w:line="200" w:lineRule="exact"/>
        <w:ind w:left="560" w:firstLine="0"/>
        <w:rPr>
          <w:color w:val="auto"/>
        </w:rPr>
      </w:pPr>
    </w:p>
    <w:p w14:paraId="0C58F753" w14:textId="4CA97DB4" w:rsidR="00DE6AE6" w:rsidRPr="0000485E" w:rsidRDefault="00985FD5">
      <w:pPr>
        <w:pStyle w:val="Teksttreci20"/>
        <w:shd w:val="clear" w:color="auto" w:fill="auto"/>
        <w:spacing w:after="138" w:line="200" w:lineRule="exact"/>
        <w:ind w:left="560" w:firstLine="0"/>
        <w:rPr>
          <w:color w:val="auto"/>
        </w:rPr>
      </w:pPr>
      <w:r w:rsidRPr="0000485E">
        <w:rPr>
          <w:color w:val="auto"/>
        </w:rPr>
        <w:t>Załączniki do SWZ:</w:t>
      </w:r>
    </w:p>
    <w:p w14:paraId="4EF32FD8" w14:textId="708A484B" w:rsidR="00CE6035" w:rsidRPr="0000485E" w:rsidRDefault="00985FD5" w:rsidP="00CE6035">
      <w:pPr>
        <w:pStyle w:val="Teksttreci20"/>
        <w:numPr>
          <w:ilvl w:val="0"/>
          <w:numId w:val="25"/>
        </w:numPr>
        <w:shd w:val="clear" w:color="auto" w:fill="auto"/>
        <w:spacing w:after="0" w:line="276" w:lineRule="auto"/>
        <w:jc w:val="both"/>
        <w:rPr>
          <w:color w:val="auto"/>
        </w:rPr>
      </w:pPr>
      <w:r w:rsidRPr="0000485E">
        <w:rPr>
          <w:color w:val="auto"/>
        </w:rPr>
        <w:t>Formularz ofertowy</w:t>
      </w:r>
      <w:r w:rsidR="00024E10" w:rsidRPr="0000485E">
        <w:rPr>
          <w:color w:val="auto"/>
        </w:rPr>
        <w:t>.</w:t>
      </w:r>
    </w:p>
    <w:p w14:paraId="6E82A14A" w14:textId="15015E45" w:rsidR="00DE6AE6" w:rsidRPr="0000485E" w:rsidRDefault="00985FD5" w:rsidP="00CE6035">
      <w:pPr>
        <w:pStyle w:val="Teksttreci20"/>
        <w:numPr>
          <w:ilvl w:val="0"/>
          <w:numId w:val="25"/>
        </w:numPr>
        <w:shd w:val="clear" w:color="auto" w:fill="auto"/>
        <w:spacing w:after="0" w:line="276" w:lineRule="auto"/>
        <w:jc w:val="both"/>
        <w:rPr>
          <w:color w:val="auto"/>
        </w:rPr>
      </w:pPr>
      <w:r w:rsidRPr="0000485E">
        <w:rPr>
          <w:color w:val="auto"/>
        </w:rPr>
        <w:t>Wzór oświadczenia art. 125 ustawy</w:t>
      </w:r>
      <w:r w:rsidR="00024E10" w:rsidRPr="0000485E">
        <w:rPr>
          <w:color w:val="auto"/>
        </w:rPr>
        <w:t>.</w:t>
      </w:r>
    </w:p>
    <w:p w14:paraId="247283AE" w14:textId="0BECC2FF" w:rsidR="00DE6AE6" w:rsidRPr="0000485E" w:rsidRDefault="00985FD5" w:rsidP="00CE6035">
      <w:pPr>
        <w:pStyle w:val="Teksttreci20"/>
        <w:numPr>
          <w:ilvl w:val="0"/>
          <w:numId w:val="25"/>
        </w:numPr>
        <w:shd w:val="clear" w:color="auto" w:fill="auto"/>
        <w:tabs>
          <w:tab w:val="left" w:pos="1645"/>
        </w:tabs>
        <w:spacing w:after="0" w:line="276" w:lineRule="auto"/>
        <w:jc w:val="both"/>
        <w:rPr>
          <w:color w:val="auto"/>
        </w:rPr>
      </w:pPr>
      <w:r w:rsidRPr="0000485E">
        <w:rPr>
          <w:color w:val="auto"/>
        </w:rPr>
        <w:t>Opis przedmiotu zamówienia</w:t>
      </w:r>
      <w:r w:rsidR="00024E10" w:rsidRPr="0000485E">
        <w:rPr>
          <w:color w:val="auto"/>
        </w:rPr>
        <w:t>.</w:t>
      </w:r>
    </w:p>
    <w:p w14:paraId="5726FB33" w14:textId="04044D2D" w:rsidR="00AE002F" w:rsidRPr="0000485E" w:rsidRDefault="00AE002F" w:rsidP="00CE6035">
      <w:pPr>
        <w:pStyle w:val="Teksttreci20"/>
        <w:numPr>
          <w:ilvl w:val="0"/>
          <w:numId w:val="25"/>
        </w:numPr>
        <w:shd w:val="clear" w:color="auto" w:fill="auto"/>
        <w:tabs>
          <w:tab w:val="left" w:pos="1645"/>
        </w:tabs>
        <w:spacing w:after="0" w:line="276" w:lineRule="auto"/>
        <w:jc w:val="both"/>
        <w:rPr>
          <w:color w:val="auto"/>
        </w:rPr>
      </w:pPr>
      <w:r w:rsidRPr="0000485E">
        <w:rPr>
          <w:color w:val="auto"/>
        </w:rPr>
        <w:t xml:space="preserve">Identyfikator postępowania na </w:t>
      </w:r>
      <w:proofErr w:type="spellStart"/>
      <w:r w:rsidRPr="0000485E">
        <w:rPr>
          <w:color w:val="auto"/>
        </w:rPr>
        <w:t>miniPortalu</w:t>
      </w:r>
      <w:proofErr w:type="spellEnd"/>
      <w:r w:rsidR="00024E10" w:rsidRPr="0000485E">
        <w:rPr>
          <w:color w:val="auto"/>
        </w:rPr>
        <w:t>.</w:t>
      </w:r>
    </w:p>
    <w:p w14:paraId="53F4B3A0" w14:textId="77777777" w:rsidR="00DE6AE6" w:rsidRPr="0000485E" w:rsidRDefault="00985FD5" w:rsidP="00CE6035">
      <w:pPr>
        <w:pStyle w:val="Teksttreci20"/>
        <w:numPr>
          <w:ilvl w:val="0"/>
          <w:numId w:val="25"/>
        </w:numPr>
        <w:shd w:val="clear" w:color="auto" w:fill="auto"/>
        <w:tabs>
          <w:tab w:val="left" w:pos="1645"/>
        </w:tabs>
        <w:spacing w:after="0" w:line="276" w:lineRule="auto"/>
        <w:jc w:val="both"/>
        <w:rPr>
          <w:color w:val="auto"/>
        </w:rPr>
      </w:pPr>
      <w:r w:rsidRPr="0000485E">
        <w:rPr>
          <w:color w:val="auto"/>
        </w:rPr>
        <w:t>Projektowane postanowienia umowy w sprawie zamówienia publicznego</w:t>
      </w:r>
    </w:p>
    <w:p w14:paraId="6D9BD0D9" w14:textId="77777777" w:rsidR="00DE6AE6" w:rsidRPr="0000485E" w:rsidRDefault="00985FD5" w:rsidP="00CE6035">
      <w:pPr>
        <w:pStyle w:val="Teksttreci20"/>
        <w:numPr>
          <w:ilvl w:val="0"/>
          <w:numId w:val="25"/>
        </w:numPr>
        <w:shd w:val="clear" w:color="auto" w:fill="auto"/>
        <w:tabs>
          <w:tab w:val="left" w:pos="1645"/>
        </w:tabs>
        <w:spacing w:after="0" w:line="276" w:lineRule="auto"/>
        <w:jc w:val="both"/>
        <w:rPr>
          <w:color w:val="auto"/>
        </w:rPr>
      </w:pPr>
      <w:r w:rsidRPr="0000485E">
        <w:rPr>
          <w:color w:val="auto"/>
        </w:rPr>
        <w:t xml:space="preserve">Instrukcja użytkowania </w:t>
      </w:r>
      <w:proofErr w:type="spellStart"/>
      <w:r w:rsidRPr="0000485E">
        <w:rPr>
          <w:color w:val="auto"/>
        </w:rPr>
        <w:t>miniPortalu</w:t>
      </w:r>
      <w:proofErr w:type="spellEnd"/>
    </w:p>
    <w:sectPr w:rsidR="00DE6AE6" w:rsidRPr="0000485E">
      <w:footerReference w:type="default" r:id="rId16"/>
      <w:pgSz w:w="11900" w:h="16840"/>
      <w:pgMar w:top="1378" w:right="1375" w:bottom="1858" w:left="85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A2FE3D" w14:textId="77777777" w:rsidR="00097F99" w:rsidRDefault="00097F99">
      <w:r>
        <w:separator/>
      </w:r>
    </w:p>
  </w:endnote>
  <w:endnote w:type="continuationSeparator" w:id="0">
    <w:p w14:paraId="14C0BABE" w14:textId="77777777" w:rsidR="00097F99" w:rsidRDefault="00097F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D34585" w14:textId="468FF82E" w:rsidR="00DE6AE6" w:rsidRDefault="00565554" w:rsidP="00C44F80">
    <w:pPr>
      <w:ind w:right="311"/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17" behindDoc="1" locked="0" layoutInCell="1" allowOverlap="1" wp14:anchorId="7BB403D9" wp14:editId="6CCBB51B">
              <wp:simplePos x="0" y="0"/>
              <wp:positionH relativeFrom="page">
                <wp:posOffset>6146358</wp:posOffset>
              </wp:positionH>
              <wp:positionV relativeFrom="page">
                <wp:posOffset>9736842</wp:posOffset>
              </wp:positionV>
              <wp:extent cx="462667" cy="123825"/>
              <wp:effectExtent l="0" t="0" r="13970" b="952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2667" cy="123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75BCAB8" w14:textId="77777777" w:rsidR="00DE6AE6" w:rsidRDefault="00985FD5">
                          <w:pPr>
                            <w:pStyle w:val="Nagweklubstopka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Nagweklubstopka1"/>
                            </w:rPr>
                            <w:t xml:space="preserve">str.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Nagweklubstopka1"/>
                            </w:rPr>
                            <w:t>#</w:t>
                          </w:r>
                          <w:r>
                            <w:rPr>
                              <w:rStyle w:val="Nagweklubstopka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BB403D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83.95pt;margin-top:766.7pt;width:36.45pt;height:9.75pt;z-index:-188744063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" filled="f" stroked="f">
              <v:textbox style="mso-fit-shape-to-text:t" inset="0,0,0,0">
                <w:txbxContent>
                  <w:p w14:paraId="375BCAB8" w14:textId="77777777" w:rsidR="00DE6AE6" w:rsidRDefault="00985FD5">
                    <w:pPr>
                      <w:pStyle w:val="Nagweklubstopka0"/>
                      <w:shd w:val="clear" w:color="auto" w:fill="auto"/>
                      <w:spacing w:line="240" w:lineRule="auto"/>
                    </w:pPr>
                    <w:r>
                      <w:rPr>
                        <w:rStyle w:val="Nagweklubstopka1"/>
                      </w:rPr>
                      <w:t xml:space="preserve">str.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Nagweklubstopka1"/>
                      </w:rPr>
                      <w:t>#</w:t>
                    </w:r>
                    <w:r>
                      <w:rPr>
                        <w:rStyle w:val="Nagweklubstopka1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3BB839" w14:textId="77777777" w:rsidR="00097F99" w:rsidRDefault="00097F99"/>
  </w:footnote>
  <w:footnote w:type="continuationSeparator" w:id="0">
    <w:p w14:paraId="115A776D" w14:textId="77777777" w:rsidR="00097F99" w:rsidRDefault="00097F9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A"/>
    <w:multiLevelType w:val="multilevel"/>
    <w:tmpl w:val="96DE2D68"/>
    <w:name w:val="WW8Num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bullet"/>
      <w:lvlText w:val=""/>
      <w:lvlJc w:val="left"/>
      <w:pPr>
        <w:ind w:left="1080" w:firstLine="167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b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5B3459C"/>
    <w:multiLevelType w:val="multilevel"/>
    <w:tmpl w:val="5E566B5E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start w:val="1"/>
      <w:numFmt w:val="decimal"/>
      <w:lvlText w:val="%1.%2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5DE34F1"/>
    <w:multiLevelType w:val="multilevel"/>
    <w:tmpl w:val="74CAE9A0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start w:val="1"/>
      <w:numFmt w:val="decimal"/>
      <w:lvlText w:val="%1.%2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2127E99"/>
    <w:multiLevelType w:val="multilevel"/>
    <w:tmpl w:val="166EDDEE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463570C"/>
    <w:multiLevelType w:val="hybridMultilevel"/>
    <w:tmpl w:val="CA5246A2"/>
    <w:lvl w:ilvl="0" w:tplc="0415000F">
      <w:start w:val="1"/>
      <w:numFmt w:val="decimal"/>
      <w:lvlText w:val="%1."/>
      <w:lvlJc w:val="left"/>
      <w:pPr>
        <w:ind w:left="1660" w:hanging="360"/>
      </w:pPr>
    </w:lvl>
    <w:lvl w:ilvl="1" w:tplc="04150019">
      <w:start w:val="1"/>
      <w:numFmt w:val="lowerLetter"/>
      <w:lvlText w:val="%2."/>
      <w:lvlJc w:val="left"/>
      <w:pPr>
        <w:ind w:left="2380" w:hanging="360"/>
      </w:pPr>
    </w:lvl>
    <w:lvl w:ilvl="2" w:tplc="0415001B" w:tentative="1">
      <w:start w:val="1"/>
      <w:numFmt w:val="lowerRoman"/>
      <w:lvlText w:val="%3."/>
      <w:lvlJc w:val="right"/>
      <w:pPr>
        <w:ind w:left="3100" w:hanging="180"/>
      </w:pPr>
    </w:lvl>
    <w:lvl w:ilvl="3" w:tplc="0415000F" w:tentative="1">
      <w:start w:val="1"/>
      <w:numFmt w:val="decimal"/>
      <w:lvlText w:val="%4."/>
      <w:lvlJc w:val="left"/>
      <w:pPr>
        <w:ind w:left="3820" w:hanging="360"/>
      </w:pPr>
    </w:lvl>
    <w:lvl w:ilvl="4" w:tplc="04150019" w:tentative="1">
      <w:start w:val="1"/>
      <w:numFmt w:val="lowerLetter"/>
      <w:lvlText w:val="%5."/>
      <w:lvlJc w:val="left"/>
      <w:pPr>
        <w:ind w:left="4540" w:hanging="360"/>
      </w:pPr>
    </w:lvl>
    <w:lvl w:ilvl="5" w:tplc="0415001B" w:tentative="1">
      <w:start w:val="1"/>
      <w:numFmt w:val="lowerRoman"/>
      <w:lvlText w:val="%6."/>
      <w:lvlJc w:val="right"/>
      <w:pPr>
        <w:ind w:left="5260" w:hanging="180"/>
      </w:pPr>
    </w:lvl>
    <w:lvl w:ilvl="6" w:tplc="0415000F" w:tentative="1">
      <w:start w:val="1"/>
      <w:numFmt w:val="decimal"/>
      <w:lvlText w:val="%7."/>
      <w:lvlJc w:val="left"/>
      <w:pPr>
        <w:ind w:left="5980" w:hanging="360"/>
      </w:pPr>
    </w:lvl>
    <w:lvl w:ilvl="7" w:tplc="04150019" w:tentative="1">
      <w:start w:val="1"/>
      <w:numFmt w:val="lowerLetter"/>
      <w:lvlText w:val="%8."/>
      <w:lvlJc w:val="left"/>
      <w:pPr>
        <w:ind w:left="6700" w:hanging="360"/>
      </w:pPr>
    </w:lvl>
    <w:lvl w:ilvl="8" w:tplc="0415001B" w:tentative="1">
      <w:start w:val="1"/>
      <w:numFmt w:val="lowerRoman"/>
      <w:lvlText w:val="%9."/>
      <w:lvlJc w:val="right"/>
      <w:pPr>
        <w:ind w:left="7420" w:hanging="180"/>
      </w:pPr>
    </w:lvl>
  </w:abstractNum>
  <w:abstractNum w:abstractNumId="5" w15:restartNumberingAfterBreak="0">
    <w:nsid w:val="14873CA0"/>
    <w:multiLevelType w:val="multilevel"/>
    <w:tmpl w:val="1ECAB69E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AF67DA1"/>
    <w:multiLevelType w:val="multilevel"/>
    <w:tmpl w:val="BB56495E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E1E23CE"/>
    <w:multiLevelType w:val="multilevel"/>
    <w:tmpl w:val="7DB4EAD8"/>
    <w:lvl w:ilvl="0">
      <w:start w:val="1"/>
      <w:numFmt w:val="upperRoman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EBD5DED"/>
    <w:multiLevelType w:val="multilevel"/>
    <w:tmpl w:val="3B463DA8"/>
    <w:lvl w:ilvl="0">
      <w:start w:val="1"/>
      <w:numFmt w:val="bullet"/>
      <w:lvlText w:val="•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8CB2522"/>
    <w:multiLevelType w:val="hybridMultilevel"/>
    <w:tmpl w:val="0C7AFCC0"/>
    <w:lvl w:ilvl="0" w:tplc="79FC1F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6648741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AD7249"/>
    <w:multiLevelType w:val="multilevel"/>
    <w:tmpl w:val="20385834"/>
    <w:lvl w:ilvl="0">
      <w:start w:val="1"/>
      <w:numFmt w:val="decimal"/>
      <w:lvlText w:val="%1."/>
      <w:lvlJc w:val="left"/>
      <w:pPr>
        <w:ind w:left="5040" w:hanging="360"/>
      </w:pPr>
    </w:lvl>
    <w:lvl w:ilvl="1">
      <w:start w:val="1"/>
      <w:numFmt w:val="decimal"/>
      <w:isLgl/>
      <w:lvlText w:val="%1.%2"/>
      <w:lvlJc w:val="left"/>
      <w:pPr>
        <w:ind w:left="505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54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4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7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1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480" w:hanging="1800"/>
      </w:pPr>
      <w:rPr>
        <w:rFonts w:hint="default"/>
      </w:rPr>
    </w:lvl>
  </w:abstractNum>
  <w:abstractNum w:abstractNumId="11" w15:restartNumberingAfterBreak="0">
    <w:nsid w:val="2D9F74E8"/>
    <w:multiLevelType w:val="multilevel"/>
    <w:tmpl w:val="81422458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E651B6B"/>
    <w:multiLevelType w:val="multilevel"/>
    <w:tmpl w:val="78C8EBCE"/>
    <w:lvl w:ilvl="0">
      <w:start w:val="1"/>
      <w:numFmt w:val="lowerLetter"/>
      <w:lvlText w:val="%1)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start w:val="1"/>
      <w:numFmt w:val="decimal"/>
      <w:lvlText w:val="%1.%2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F976087"/>
    <w:multiLevelType w:val="multilevel"/>
    <w:tmpl w:val="EB8AC26E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5A827EB"/>
    <w:multiLevelType w:val="hybridMultilevel"/>
    <w:tmpl w:val="54B4CD24"/>
    <w:lvl w:ilvl="0" w:tplc="77E2AA8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A0D3B4A"/>
    <w:multiLevelType w:val="multilevel"/>
    <w:tmpl w:val="105ACFCC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448B4F7B"/>
    <w:multiLevelType w:val="multilevel"/>
    <w:tmpl w:val="EDD80B98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7531070"/>
    <w:multiLevelType w:val="multilevel"/>
    <w:tmpl w:val="8680449A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7F71285"/>
    <w:multiLevelType w:val="multilevel"/>
    <w:tmpl w:val="6A62A5E8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BA54927"/>
    <w:multiLevelType w:val="hybridMultilevel"/>
    <w:tmpl w:val="FEE2EB96"/>
    <w:lvl w:ilvl="0" w:tplc="A080B6D8">
      <w:start w:val="1"/>
      <w:numFmt w:val="decimal"/>
      <w:lvlText w:val="%1."/>
      <w:lvlJc w:val="left"/>
      <w:pPr>
        <w:ind w:left="16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60" w:hanging="360"/>
      </w:pPr>
    </w:lvl>
    <w:lvl w:ilvl="2" w:tplc="0415001B" w:tentative="1">
      <w:start w:val="1"/>
      <w:numFmt w:val="lowerRoman"/>
      <w:lvlText w:val="%3."/>
      <w:lvlJc w:val="right"/>
      <w:pPr>
        <w:ind w:left="3080" w:hanging="180"/>
      </w:pPr>
    </w:lvl>
    <w:lvl w:ilvl="3" w:tplc="0415000F" w:tentative="1">
      <w:start w:val="1"/>
      <w:numFmt w:val="decimal"/>
      <w:lvlText w:val="%4."/>
      <w:lvlJc w:val="left"/>
      <w:pPr>
        <w:ind w:left="3800" w:hanging="360"/>
      </w:pPr>
    </w:lvl>
    <w:lvl w:ilvl="4" w:tplc="04150019" w:tentative="1">
      <w:start w:val="1"/>
      <w:numFmt w:val="lowerLetter"/>
      <w:lvlText w:val="%5."/>
      <w:lvlJc w:val="left"/>
      <w:pPr>
        <w:ind w:left="4520" w:hanging="360"/>
      </w:pPr>
    </w:lvl>
    <w:lvl w:ilvl="5" w:tplc="0415001B" w:tentative="1">
      <w:start w:val="1"/>
      <w:numFmt w:val="lowerRoman"/>
      <w:lvlText w:val="%6."/>
      <w:lvlJc w:val="right"/>
      <w:pPr>
        <w:ind w:left="5240" w:hanging="180"/>
      </w:pPr>
    </w:lvl>
    <w:lvl w:ilvl="6" w:tplc="0415000F" w:tentative="1">
      <w:start w:val="1"/>
      <w:numFmt w:val="decimal"/>
      <w:lvlText w:val="%7."/>
      <w:lvlJc w:val="left"/>
      <w:pPr>
        <w:ind w:left="5960" w:hanging="360"/>
      </w:pPr>
    </w:lvl>
    <w:lvl w:ilvl="7" w:tplc="04150019" w:tentative="1">
      <w:start w:val="1"/>
      <w:numFmt w:val="lowerLetter"/>
      <w:lvlText w:val="%8."/>
      <w:lvlJc w:val="left"/>
      <w:pPr>
        <w:ind w:left="6680" w:hanging="360"/>
      </w:pPr>
    </w:lvl>
    <w:lvl w:ilvl="8" w:tplc="0415001B" w:tentative="1">
      <w:start w:val="1"/>
      <w:numFmt w:val="lowerRoman"/>
      <w:lvlText w:val="%9."/>
      <w:lvlJc w:val="right"/>
      <w:pPr>
        <w:ind w:left="7400" w:hanging="180"/>
      </w:pPr>
    </w:lvl>
  </w:abstractNum>
  <w:abstractNum w:abstractNumId="20" w15:restartNumberingAfterBreak="0">
    <w:nsid w:val="4CCF6936"/>
    <w:multiLevelType w:val="multilevel"/>
    <w:tmpl w:val="9AC63B02"/>
    <w:lvl w:ilvl="0">
      <w:start w:val="1"/>
      <w:numFmt w:val="decimal"/>
      <w:lvlText w:val="8.%1"/>
      <w:lvlJc w:val="left"/>
      <w:pPr>
        <w:ind w:left="0" w:firstLine="0"/>
      </w:pPr>
      <w:rPr>
        <w:rFonts w:ascii="Arial" w:eastAsia="Arial" w:hAnsi="Arial" w:cs="Arial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4CED5FC7"/>
    <w:multiLevelType w:val="multilevel"/>
    <w:tmpl w:val="3CAAD262"/>
    <w:lvl w:ilvl="0">
      <w:start w:val="1"/>
      <w:numFmt w:val="lowerLetter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start w:val="1"/>
      <w:numFmt w:val="decimal"/>
      <w:lvlText w:val="%2.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523F0DBA"/>
    <w:multiLevelType w:val="hybridMultilevel"/>
    <w:tmpl w:val="8D9AD6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300D4B"/>
    <w:multiLevelType w:val="multilevel"/>
    <w:tmpl w:val="3AD67E3C"/>
    <w:lvl w:ilvl="0">
      <w:start w:val="1"/>
      <w:numFmt w:val="bullet"/>
      <w:lvlText w:val="•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64667859"/>
    <w:multiLevelType w:val="multilevel"/>
    <w:tmpl w:val="98741440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65CA341E"/>
    <w:multiLevelType w:val="multilevel"/>
    <w:tmpl w:val="9AC63B02"/>
    <w:lvl w:ilvl="0">
      <w:start w:val="1"/>
      <w:numFmt w:val="decimal"/>
      <w:lvlText w:val="8.%1"/>
      <w:lvlJc w:val="left"/>
      <w:pPr>
        <w:ind w:left="0" w:firstLine="0"/>
      </w:pPr>
      <w:rPr>
        <w:rFonts w:ascii="Arial" w:eastAsia="Arial" w:hAnsi="Arial" w:cs="Arial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6" w15:restartNumberingAfterBreak="0">
    <w:nsid w:val="684D2D6E"/>
    <w:multiLevelType w:val="multilevel"/>
    <w:tmpl w:val="1DE4FE6E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start w:val="1"/>
      <w:numFmt w:val="decimal"/>
      <w:lvlText w:val="%1.%2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FF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6FCD4D02"/>
    <w:multiLevelType w:val="multilevel"/>
    <w:tmpl w:val="F3941C8E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75CD1066"/>
    <w:multiLevelType w:val="multilevel"/>
    <w:tmpl w:val="A2A63C88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start w:val="1"/>
      <w:numFmt w:val="decimal"/>
      <w:lvlText w:val="%1.%2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27"/>
  </w:num>
  <w:num w:numId="3">
    <w:abstractNumId w:val="26"/>
  </w:num>
  <w:num w:numId="4">
    <w:abstractNumId w:val="11"/>
  </w:num>
  <w:num w:numId="5">
    <w:abstractNumId w:val="24"/>
  </w:num>
  <w:num w:numId="6">
    <w:abstractNumId w:val="6"/>
  </w:num>
  <w:num w:numId="7">
    <w:abstractNumId w:val="28"/>
  </w:num>
  <w:num w:numId="8">
    <w:abstractNumId w:val="20"/>
  </w:num>
  <w:num w:numId="9">
    <w:abstractNumId w:val="2"/>
  </w:num>
  <w:num w:numId="10">
    <w:abstractNumId w:val="3"/>
  </w:num>
  <w:num w:numId="11">
    <w:abstractNumId w:val="16"/>
  </w:num>
  <w:num w:numId="12">
    <w:abstractNumId w:val="1"/>
  </w:num>
  <w:num w:numId="13">
    <w:abstractNumId w:val="17"/>
  </w:num>
  <w:num w:numId="14">
    <w:abstractNumId w:val="5"/>
  </w:num>
  <w:num w:numId="15">
    <w:abstractNumId w:val="13"/>
  </w:num>
  <w:num w:numId="16">
    <w:abstractNumId w:val="18"/>
  </w:num>
  <w:num w:numId="17">
    <w:abstractNumId w:val="8"/>
  </w:num>
  <w:num w:numId="18">
    <w:abstractNumId w:val="23"/>
  </w:num>
  <w:num w:numId="19">
    <w:abstractNumId w:val="25"/>
  </w:num>
  <w:num w:numId="20">
    <w:abstractNumId w:val="15"/>
  </w:num>
  <w:num w:numId="21">
    <w:abstractNumId w:val="12"/>
  </w:num>
  <w:num w:numId="22">
    <w:abstractNumId w:val="4"/>
  </w:num>
  <w:num w:numId="23">
    <w:abstractNumId w:val="21"/>
  </w:num>
  <w:num w:numId="24">
    <w:abstractNumId w:val="19"/>
  </w:num>
  <w:num w:numId="25">
    <w:abstractNumId w:val="22"/>
  </w:num>
  <w:num w:numId="26">
    <w:abstractNumId w:val="9"/>
  </w:num>
  <w:num w:numId="27">
    <w:abstractNumId w:val="14"/>
  </w:num>
  <w:num w:numId="28">
    <w:abstractNumId w:val="0"/>
  </w:num>
  <w:num w:numId="2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AE6"/>
    <w:rsid w:val="0000485E"/>
    <w:rsid w:val="00024E10"/>
    <w:rsid w:val="000944F0"/>
    <w:rsid w:val="00097F99"/>
    <w:rsid w:val="000B275F"/>
    <w:rsid w:val="00187A5D"/>
    <w:rsid w:val="00210426"/>
    <w:rsid w:val="00260831"/>
    <w:rsid w:val="002977C9"/>
    <w:rsid w:val="00335B60"/>
    <w:rsid w:val="003E5379"/>
    <w:rsid w:val="003E5C86"/>
    <w:rsid w:val="003F1B3A"/>
    <w:rsid w:val="00432C0E"/>
    <w:rsid w:val="0044255D"/>
    <w:rsid w:val="00446A3B"/>
    <w:rsid w:val="00496665"/>
    <w:rsid w:val="00523A51"/>
    <w:rsid w:val="00565554"/>
    <w:rsid w:val="005B31A2"/>
    <w:rsid w:val="005D35B5"/>
    <w:rsid w:val="005E335B"/>
    <w:rsid w:val="00610000"/>
    <w:rsid w:val="00683C84"/>
    <w:rsid w:val="007146D8"/>
    <w:rsid w:val="007259F6"/>
    <w:rsid w:val="00746BA5"/>
    <w:rsid w:val="007C1BEC"/>
    <w:rsid w:val="00801CE9"/>
    <w:rsid w:val="00824E7C"/>
    <w:rsid w:val="00876FFA"/>
    <w:rsid w:val="00985FD5"/>
    <w:rsid w:val="009C7CE4"/>
    <w:rsid w:val="00A12456"/>
    <w:rsid w:val="00A204D8"/>
    <w:rsid w:val="00A60BD4"/>
    <w:rsid w:val="00A63D9A"/>
    <w:rsid w:val="00A745FF"/>
    <w:rsid w:val="00AA463B"/>
    <w:rsid w:val="00AD62A6"/>
    <w:rsid w:val="00AE002F"/>
    <w:rsid w:val="00B444A2"/>
    <w:rsid w:val="00B86E00"/>
    <w:rsid w:val="00C44F80"/>
    <w:rsid w:val="00CE6035"/>
    <w:rsid w:val="00D47E9D"/>
    <w:rsid w:val="00D67EDA"/>
    <w:rsid w:val="00DD2216"/>
    <w:rsid w:val="00DE6AE6"/>
    <w:rsid w:val="00E22366"/>
    <w:rsid w:val="00E778A3"/>
    <w:rsid w:val="00F20C02"/>
    <w:rsid w:val="00F41A1E"/>
    <w:rsid w:val="00F52C59"/>
    <w:rsid w:val="00F92147"/>
    <w:rsid w:val="00FD6D33"/>
    <w:rsid w:val="00FE6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2DB135D5"/>
  <w15:docId w15:val="{081520F0-E2FB-4643-BAF8-FBC9DB1F5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66CC"/>
      <w:u w:val="single"/>
    </w:rPr>
  </w:style>
  <w:style w:type="character" w:customStyle="1" w:styleId="Teksttreci4Exact">
    <w:name w:val="Tekst treści (4) Exact"/>
    <w:basedOn w:val="Domylnaczcionkaakapitu"/>
    <w:rPr>
      <w:rFonts w:ascii="Arial" w:eastAsia="Arial" w:hAnsi="Arial" w:cs="Arial"/>
      <w:b w:val="0"/>
      <w:bCs w:val="0"/>
      <w:i/>
      <w:iCs/>
      <w:smallCaps w:val="0"/>
      <w:strike w:val="0"/>
      <w:sz w:val="21"/>
      <w:szCs w:val="21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Nagweklubstopka">
    <w:name w:val="Nagłówek lub stopka_"/>
    <w:basedOn w:val="Domylnaczcionkaakapitu"/>
    <w:link w:val="Nagweklubstopka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Nagweklubstopka1">
    <w:name w:val="Nagłówek lub stopka"/>
    <w:basedOn w:val="Nagweklubstopka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Nagwek1">
    <w:name w:val="Nagłówek #1_"/>
    <w:basedOn w:val="Domylnaczcionkaakapitu"/>
    <w:link w:val="Nagwek10"/>
    <w:rPr>
      <w:rFonts w:ascii="Arial" w:eastAsia="Arial" w:hAnsi="Arial" w:cs="Arial"/>
      <w:b/>
      <w:bCs/>
      <w:i w:val="0"/>
      <w:iCs w:val="0"/>
      <w:smallCaps w:val="0"/>
      <w:strike w:val="0"/>
      <w:sz w:val="40"/>
      <w:szCs w:val="40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eksttreci21">
    <w:name w:val="Tekst treści (2)"/>
    <w:basedOn w:val="Teksttreci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en-US" w:eastAsia="en-US" w:bidi="en-US"/>
    </w:rPr>
  </w:style>
  <w:style w:type="character" w:customStyle="1" w:styleId="Teksttreci22">
    <w:name w:val="Tekst treści (2)"/>
    <w:basedOn w:val="Teksttreci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pl-PL" w:eastAsia="pl-PL" w:bidi="pl-PL"/>
    </w:rPr>
  </w:style>
  <w:style w:type="character" w:customStyle="1" w:styleId="Teksttreci2105ptBezpogrubieniaKursywa">
    <w:name w:val="Tekst treści (2) + 10;5 pt;Bez pogrubienia;Kursywa"/>
    <w:basedOn w:val="Teksttreci2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Teksttreci2105ptBezpogrubienia">
    <w:name w:val="Tekst treści (2) + 10;5 pt;Bez pogrubienia"/>
    <w:basedOn w:val="Teksttreci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Nagwek2">
    <w:name w:val="Nagłówek #2_"/>
    <w:basedOn w:val="Domylnaczcionkaakapitu"/>
    <w:link w:val="Nagwek2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2105ptKursywa">
    <w:name w:val="Tekst treści (2) + 10;5 pt;Kursywa"/>
    <w:basedOn w:val="Teksttreci2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Teksttreci23">
    <w:name w:val="Tekst treści (2)"/>
    <w:basedOn w:val="Teksttreci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24">
    <w:name w:val="Tekst treści (2)"/>
    <w:basedOn w:val="Teksttreci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4">
    <w:name w:val="Tekst treści (4)_"/>
    <w:basedOn w:val="Domylnaczcionkaakapitu"/>
    <w:link w:val="Teksttreci40"/>
    <w:rPr>
      <w:rFonts w:ascii="Arial" w:eastAsia="Arial" w:hAnsi="Arial" w:cs="Arial"/>
      <w:b w:val="0"/>
      <w:bCs w:val="0"/>
      <w:i/>
      <w:iCs/>
      <w:smallCaps w:val="0"/>
      <w:strike w:val="0"/>
      <w:sz w:val="21"/>
      <w:szCs w:val="21"/>
      <w:u w:val="none"/>
    </w:rPr>
  </w:style>
  <w:style w:type="character" w:customStyle="1" w:styleId="Teksttreci4Bezkursywy">
    <w:name w:val="Tekst treści (4) + Bez kursywy"/>
    <w:basedOn w:val="Teksttreci4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Teksttreci5">
    <w:name w:val="Tekst treści (5)_"/>
    <w:basedOn w:val="Domylnaczcionkaakapitu"/>
    <w:link w:val="Teksttreci5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Teksttreci6">
    <w:name w:val="Tekst treści (6)_"/>
    <w:basedOn w:val="Domylnaczcionkaakapitu"/>
    <w:link w:val="Teksttreci60"/>
    <w:rPr>
      <w:rFonts w:ascii="Arial" w:eastAsia="Arial" w:hAnsi="Arial" w:cs="Arial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Teksttreci64ptBezkursywy">
    <w:name w:val="Tekst treści (6) + 4 pt;Bez kursywy"/>
    <w:basedOn w:val="Teksttreci6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pl-PL" w:eastAsia="pl-PL" w:bidi="pl-PL"/>
    </w:rPr>
  </w:style>
  <w:style w:type="character" w:customStyle="1" w:styleId="Teksttreci6Pogrubienie">
    <w:name w:val="Tekst treści (6) + Pogrubienie"/>
    <w:basedOn w:val="Teksttreci6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before="780" w:after="360" w:line="0" w:lineRule="atLeast"/>
      <w:ind w:hanging="340"/>
    </w:pPr>
    <w:rPr>
      <w:rFonts w:ascii="Arial" w:eastAsia="Arial" w:hAnsi="Arial" w:cs="Arial"/>
      <w:i/>
      <w:iCs/>
      <w:sz w:val="21"/>
      <w:szCs w:val="21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after="1620" w:line="432" w:lineRule="exact"/>
      <w:ind w:hanging="820"/>
    </w:pPr>
    <w:rPr>
      <w:rFonts w:ascii="Arial" w:eastAsia="Arial" w:hAnsi="Arial" w:cs="Arial"/>
      <w:b/>
      <w:bCs/>
      <w:sz w:val="20"/>
      <w:szCs w:val="20"/>
    </w:rPr>
  </w:style>
  <w:style w:type="paragraph" w:customStyle="1" w:styleId="Nagweklubstopka0">
    <w:name w:val="Nagłówek lub stopka"/>
    <w:basedOn w:val="Normalny"/>
    <w:link w:val="Nagweklubstopka"/>
    <w:pPr>
      <w:shd w:val="clear" w:color="auto" w:fill="FFFFFF"/>
      <w:spacing w:line="0" w:lineRule="atLeast"/>
    </w:pPr>
    <w:rPr>
      <w:rFonts w:ascii="Arial" w:eastAsia="Arial" w:hAnsi="Arial" w:cs="Arial"/>
      <w:sz w:val="17"/>
      <w:szCs w:val="17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before="1620" w:after="1800" w:line="0" w:lineRule="atLeast"/>
      <w:outlineLvl w:val="0"/>
    </w:pPr>
    <w:rPr>
      <w:rFonts w:ascii="Arial" w:eastAsia="Arial" w:hAnsi="Arial" w:cs="Arial"/>
      <w:b/>
      <w:bCs/>
      <w:sz w:val="40"/>
      <w:szCs w:val="40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before="1800" w:line="480" w:lineRule="exact"/>
      <w:jc w:val="center"/>
    </w:pPr>
    <w:rPr>
      <w:rFonts w:ascii="Arial" w:eastAsia="Arial" w:hAnsi="Arial" w:cs="Arial"/>
      <w:b/>
      <w:bCs/>
      <w:sz w:val="28"/>
      <w:szCs w:val="28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before="300" w:after="180" w:line="0" w:lineRule="atLeast"/>
      <w:ind w:hanging="360"/>
      <w:jc w:val="both"/>
      <w:outlineLvl w:val="1"/>
    </w:pPr>
    <w:rPr>
      <w:rFonts w:ascii="Arial" w:eastAsia="Arial" w:hAnsi="Arial" w:cs="Arial"/>
      <w:b/>
      <w:bCs/>
      <w:sz w:val="20"/>
      <w:szCs w:val="20"/>
    </w:rPr>
  </w:style>
  <w:style w:type="paragraph" w:customStyle="1" w:styleId="Teksttreci50">
    <w:name w:val="Tekst treści (5)"/>
    <w:basedOn w:val="Normalny"/>
    <w:link w:val="Teksttreci5"/>
    <w:pPr>
      <w:shd w:val="clear" w:color="auto" w:fill="FFFFFF"/>
      <w:spacing w:line="0" w:lineRule="atLeast"/>
      <w:jc w:val="right"/>
    </w:pPr>
    <w:rPr>
      <w:rFonts w:ascii="Arial" w:eastAsia="Arial" w:hAnsi="Arial" w:cs="Arial"/>
      <w:sz w:val="17"/>
      <w:szCs w:val="17"/>
    </w:rPr>
  </w:style>
  <w:style w:type="paragraph" w:customStyle="1" w:styleId="Teksttreci60">
    <w:name w:val="Tekst treści (6)"/>
    <w:basedOn w:val="Normalny"/>
    <w:link w:val="Teksttreci6"/>
    <w:pPr>
      <w:shd w:val="clear" w:color="auto" w:fill="FFFFFF"/>
      <w:spacing w:before="300" w:line="307" w:lineRule="exact"/>
      <w:jc w:val="both"/>
    </w:pPr>
    <w:rPr>
      <w:rFonts w:ascii="Arial" w:eastAsia="Arial" w:hAnsi="Arial" w:cs="Arial"/>
      <w:i/>
      <w:iCs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E5C86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AE002F"/>
    <w:pPr>
      <w:ind w:left="720"/>
      <w:contextualSpacing/>
    </w:pPr>
  </w:style>
  <w:style w:type="character" w:styleId="UyteHipercze">
    <w:name w:val="FollowedHyperlink"/>
    <w:basedOn w:val="Domylnaczcionkaakapitu"/>
    <w:uiPriority w:val="99"/>
    <w:semiHidden/>
    <w:unhideWhenUsed/>
    <w:rsid w:val="005B31A2"/>
    <w:rPr>
      <w:color w:val="954F72" w:themeColor="followed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446A3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46A3B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446A3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46A3B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kmpsp-olsztyn" TargetMode="External"/><Relationship Id="rId13" Type="http://schemas.openxmlformats.org/officeDocument/2006/relationships/hyperlink" Target="mailto:przetargikm@straz.olsztyn.pl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przetargikm@straz.olsztyn.pl" TargetMode="External"/><Relationship Id="rId12" Type="http://schemas.openxmlformats.org/officeDocument/2006/relationships/hyperlink" Target="https://miniportal.uzp.gov.pl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iniportal.uzp.gov.pl/Instrukcje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p.wasiewski@straz.olsztyn.pl" TargetMode="External"/><Relationship Id="rId10" Type="http://schemas.openxmlformats.org/officeDocument/2006/relationships/hyperlink" Target="https://www.gov.pl/web/kmpsp-olsztyn/zamowienia-publiczn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iniportal.uzp.gov.pl" TargetMode="External"/><Relationship Id="rId14" Type="http://schemas.openxmlformats.org/officeDocument/2006/relationships/hyperlink" Target="mailto:przetargikm@straz.olsztyn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15</Pages>
  <Words>4159</Words>
  <Characters>24956</Characters>
  <Application>Microsoft Office Word</Application>
  <DocSecurity>0</DocSecurity>
  <Lines>207</Lines>
  <Paragraphs>58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SWZ  2021</vt:lpstr>
    </vt:vector>
  </TitlesOfParts>
  <Company/>
  <LinksUpToDate>false</LinksUpToDate>
  <CharactersWithSpaces>29057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SWZ  2021</dc:title>
  <dc:subject/>
  <dc:creator>120366</dc:creator>
  <cp:keywords/>
  <cp:lastModifiedBy>1401-MT-01-D</cp:lastModifiedBy>
  <cp:revision>27</cp:revision>
  <dcterms:created xsi:type="dcterms:W3CDTF">2021-07-19T17:59:00Z</dcterms:created>
  <dcterms:modified xsi:type="dcterms:W3CDTF">2021-07-20T14:37:00Z</dcterms:modified>
</cp:coreProperties>
</file>