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C1CFDD5" w14:textId="77777777" w:rsidR="009334BD" w:rsidRPr="003B0D9C" w:rsidRDefault="009334BD" w:rsidP="009334BD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F0680C">
        <w:rPr>
          <w:kern w:val="0"/>
          <w:sz w:val="28"/>
          <w:szCs w:val="18"/>
          <w14:ligatures w14:val="none"/>
        </w:rPr>
        <w:t>Komenda Powiatowa</w:t>
      </w:r>
    </w:p>
    <w:p w14:paraId="3F42A96C" w14:textId="77777777" w:rsidR="009334BD" w:rsidRPr="003B0D9C" w:rsidRDefault="009334BD" w:rsidP="009334BD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B6A744A" w14:textId="77777777" w:rsidR="009334BD" w:rsidRDefault="009334BD" w:rsidP="009334BD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Tadeusza Kościuszki 39</w:t>
      </w:r>
    </w:p>
    <w:p w14:paraId="0DF38BCC" w14:textId="3DFC35D7" w:rsidR="00DA7835" w:rsidRPr="00DA7835" w:rsidRDefault="009334BD" w:rsidP="009334BD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kern w:val="0"/>
          <w:sz w:val="28"/>
          <w:szCs w:val="28"/>
          <w14:ligatures w14:val="none"/>
        </w:rPr>
        <w:t>27-500 Opatów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4AA1AAD" w14:textId="77777777" w:rsidR="009334BD" w:rsidRDefault="009334BD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BBF93B8" w:rsidR="00DA7835" w:rsidRPr="00DA7835" w:rsidRDefault="009334BD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025AD54" w14:textId="47706E44" w:rsidR="009334BD" w:rsidRPr="009334BD" w:rsidRDefault="009334BD" w:rsidP="009334BD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Zgodnie z art. 13 ust. 1 i 2 ogólnego Rozporządzenia Parlamentu Europejskiego i Rady (UE) 2016/679</w:t>
      </w:r>
      <w:r>
        <w:rPr>
          <w:kern w:val="0"/>
          <w:szCs w:val="20"/>
          <w14:ligatures w14:val="none"/>
        </w:rPr>
        <w:t xml:space="preserve"> </w:t>
      </w:r>
      <w:r>
        <w:rPr>
          <w:kern w:val="0"/>
          <w:szCs w:val="20"/>
          <w14:ligatures w14:val="none"/>
        </w:rPr>
        <w:br/>
      </w:r>
      <w:r w:rsidRPr="009334BD">
        <w:rPr>
          <w:kern w:val="0"/>
          <w:szCs w:val="20"/>
          <w14:ligatures w14:val="none"/>
        </w:rPr>
        <w:t>z dnia 27 kwietnia 2016 r. w sprawie ochrony osób fizycznych w związku z przetwarzaniem danych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osobowych i w sprawie swobodnego przepływu takich danych oraz uchylenia dyrektywy 95/46/WE(RODO),informuję, że:</w:t>
      </w:r>
    </w:p>
    <w:p w14:paraId="70777602" w14:textId="4728C245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1.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Administratorem przetwarzającym Pani/Pana dane osobowe jest: Komendant Powiatowy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Państwowej Straży Pożarnej w Opatowie (Komenda Powiatowa Państwowej Straży Pożarnej </w:t>
      </w:r>
      <w:r>
        <w:rPr>
          <w:kern w:val="0"/>
          <w:szCs w:val="20"/>
          <w14:ligatures w14:val="none"/>
        </w:rPr>
        <w:br/>
      </w:r>
      <w:r w:rsidRPr="009334BD">
        <w:rPr>
          <w:kern w:val="0"/>
          <w:szCs w:val="20"/>
          <w14:ligatures w14:val="none"/>
        </w:rPr>
        <w:t>w Opatowie 27-500 Opatów, ul. Kościuszki 39, woj. świętokrzyskie, Polska, tel. (15) 8682071, fax (15) 8682101, e-mail: opatow@straz.kielce.pl)</w:t>
      </w:r>
    </w:p>
    <w:p w14:paraId="31F72CBA" w14:textId="4B1386D7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2.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W Komendzie Powiatowej Państwowej Straży Pożarnej w Opatowie wyznaczony został Inspektor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Ochrony Danych Pani Edyta </w:t>
      </w:r>
      <w:proofErr w:type="spellStart"/>
      <w:r w:rsidRPr="009334BD">
        <w:rPr>
          <w:kern w:val="0"/>
          <w:szCs w:val="20"/>
          <w14:ligatures w14:val="none"/>
        </w:rPr>
        <w:t>Kucel</w:t>
      </w:r>
      <w:proofErr w:type="spellEnd"/>
      <w:r w:rsidRPr="009334BD">
        <w:rPr>
          <w:kern w:val="0"/>
          <w:szCs w:val="20"/>
          <w14:ligatures w14:val="none"/>
        </w:rPr>
        <w:t xml:space="preserve">, (27-500 Opatów, ul. Kościuszki 39, tel./fax (41) 3653205, </w:t>
      </w:r>
      <w:r>
        <w:rPr>
          <w:kern w:val="0"/>
          <w:szCs w:val="20"/>
          <w14:ligatures w14:val="none"/>
        </w:rPr>
        <w:br/>
      </w:r>
      <w:r w:rsidRPr="009334BD">
        <w:rPr>
          <w:kern w:val="0"/>
          <w:szCs w:val="20"/>
          <w14:ligatures w14:val="none"/>
        </w:rPr>
        <w:t>e-mail:iod@straz.kielce.pl)</w:t>
      </w:r>
    </w:p>
    <w:p w14:paraId="727BBB1A" w14:textId="4E3E38B9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3.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Pani(a) dane osobowe są przetwarzane na podstawie art.6 ust 1lit. c, d, e rozporządzenia RODO </w:t>
      </w:r>
      <w:r>
        <w:rPr>
          <w:kern w:val="0"/>
          <w:szCs w:val="20"/>
          <w14:ligatures w14:val="none"/>
        </w:rPr>
        <w:br/>
      </w:r>
      <w:r w:rsidRPr="009334BD">
        <w:rPr>
          <w:kern w:val="0"/>
          <w:szCs w:val="20"/>
          <w14:ligatures w14:val="none"/>
        </w:rPr>
        <w:t>–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w związku z obsługą zgłoszenia alarmowego o zdarzeniu oraz prowadzenia działań ratowniczych</w:t>
      </w:r>
      <w:r>
        <w:rPr>
          <w:kern w:val="0"/>
          <w:szCs w:val="20"/>
          <w14:ligatures w14:val="none"/>
        </w:rPr>
        <w:t xml:space="preserve"> </w:t>
      </w:r>
      <w:r>
        <w:rPr>
          <w:kern w:val="0"/>
          <w:szCs w:val="20"/>
          <w14:ligatures w14:val="none"/>
        </w:rPr>
        <w:br/>
      </w:r>
      <w:r w:rsidRPr="009334BD">
        <w:rPr>
          <w:kern w:val="0"/>
          <w:szCs w:val="20"/>
          <w14:ligatures w14:val="none"/>
        </w:rPr>
        <w:t>w celu ochrony życia, zdrowia, mienia lub środowiska przed pożarem, klęską żywiołową lub innym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miejscowym zagrożeniem. </w:t>
      </w:r>
      <w:bookmarkStart w:id="0" w:name="_GoBack"/>
      <w:bookmarkEnd w:id="0"/>
    </w:p>
    <w:p w14:paraId="0FC5C4FE" w14:textId="23D0288B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4.Administrator przetwarza dane osobowe osoby zgłaszającej, osób poszkodowanych, właścicieli lub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zarządców obiektów, wobec których prowadzone są działania jednostek ochrony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przeciwpożarowej. </w:t>
      </w:r>
    </w:p>
    <w:p w14:paraId="3122F128" w14:textId="03B02508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5.Odbiorcami danych są jednostki organizacyjne PSP oraz inne organy na mocy przepisów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odrębnych ustaw.</w:t>
      </w:r>
    </w:p>
    <w:p w14:paraId="248A5DCE" w14:textId="178950CB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6.Dane osobowe podlegają przeglądowi, nie rzadziej niż co 5 lat od dnia ich uzyskania, a także są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przechowywane wyłącznie przez okres niezbędny do realizacji zadań wynikających z ustawy.</w:t>
      </w:r>
    </w:p>
    <w:p w14:paraId="6B3D6C3E" w14:textId="77777777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lastRenderedPageBreak/>
        <w:t>7.Przysługuje Pani/Panu prawo do:</w:t>
      </w:r>
    </w:p>
    <w:p w14:paraId="2E6E8082" w14:textId="09ED27A8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- żądania od Administratora dostępu do treści swoich danych, ich sprostowania, usunięcia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lub ograniczenia przetwarzania, wniesienia sprzeciwu wobec przetwarzania;</w:t>
      </w:r>
    </w:p>
    <w:p w14:paraId="6044C9F9" w14:textId="6A171C70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- wniesienia skargi do organu nadzorczego, którym jest Urząd Ochrony Danych Osobowych(00-193 Warszawa, ul. Stawki 2, tel. 22531 03 00, fax 22531 03 01, e-mail:kancelaria@uodo.gov.pl) jeżeli uzna Pani/Pan, że przetwarzanie narusza przepisy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 xml:space="preserve">rozporządzenia RODO. </w:t>
      </w:r>
    </w:p>
    <w:p w14:paraId="4A0551FD" w14:textId="13AAEEAC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8.Pani/Pana dane osobowe nie będą przekazywane do państwa trzeciego lub organizacji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międzynarodowej.</w:t>
      </w:r>
    </w:p>
    <w:p w14:paraId="49272C67" w14:textId="3E042339" w:rsidR="009334BD" w:rsidRPr="009334BD" w:rsidRDefault="009334BD" w:rsidP="00375872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9334BD">
        <w:rPr>
          <w:kern w:val="0"/>
          <w:szCs w:val="20"/>
          <w14:ligatures w14:val="none"/>
        </w:rPr>
        <w:t>9.Podanie danych osobowych jest wymogiem ustawowym i jest obowiązkowe. Przetwarzanie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podanych przez Panią/Pana danych osobowych nie będzie podlegało zautomatyzowanemu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podejmowaniu decyzji, w tym profilowaniu, o którym mowa w art. 22 usta 1 i 4 rozporządzenia</w:t>
      </w:r>
      <w:r>
        <w:rPr>
          <w:kern w:val="0"/>
          <w:szCs w:val="20"/>
          <w14:ligatures w14:val="none"/>
        </w:rPr>
        <w:t xml:space="preserve"> </w:t>
      </w:r>
      <w:r w:rsidRPr="009334BD">
        <w:rPr>
          <w:kern w:val="0"/>
          <w:szCs w:val="20"/>
          <w14:ligatures w14:val="none"/>
        </w:rPr>
        <w:t>RODO.</w:t>
      </w:r>
    </w:p>
    <w:p w14:paraId="76B6EF80" w14:textId="7A88E0D1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375872"/>
    <w:rsid w:val="00742DF3"/>
    <w:rsid w:val="00776CA8"/>
    <w:rsid w:val="00782478"/>
    <w:rsid w:val="007D2883"/>
    <w:rsid w:val="009334BD"/>
    <w:rsid w:val="009A6194"/>
    <w:rsid w:val="009D5426"/>
    <w:rsid w:val="00A26F77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A.Mazurek ( KP Opatów )</cp:lastModifiedBy>
  <cp:revision>4</cp:revision>
  <dcterms:created xsi:type="dcterms:W3CDTF">2023-09-05T09:32:00Z</dcterms:created>
  <dcterms:modified xsi:type="dcterms:W3CDTF">2023-09-11T08:18:00Z</dcterms:modified>
</cp:coreProperties>
</file>