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72520" w14:textId="77777777" w:rsidR="00866DB0" w:rsidRDefault="00866DB0" w:rsidP="00866DB0">
      <w:pPr>
        <w:pStyle w:val="Default"/>
      </w:pPr>
    </w:p>
    <w:p w14:paraId="1FE7E50D" w14:textId="6366A776" w:rsidR="00866DB0" w:rsidRPr="00D72161" w:rsidRDefault="00866DB0" w:rsidP="00D7216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2161">
        <w:rPr>
          <w:rFonts w:ascii="Arial" w:hAnsi="Arial" w:cs="Arial"/>
          <w:b/>
          <w:bCs/>
          <w:sz w:val="24"/>
          <w:szCs w:val="24"/>
        </w:rPr>
        <w:t>Informacja o przetwarzaniu danych osobowych w związku z prowadzeniem działań ratowniczych przez jednostki ochrony przeciwpożarowej</w:t>
      </w:r>
    </w:p>
    <w:p w14:paraId="1E4AEA32" w14:textId="2ABEF458" w:rsidR="00866DB0" w:rsidRPr="00D72161" w:rsidRDefault="00866DB0" w:rsidP="00D72161">
      <w:pPr>
        <w:spacing w:line="276" w:lineRule="auto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związany z 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3B07406A" w14:textId="77777777" w:rsidR="00866DB0" w:rsidRPr="00D72161" w:rsidRDefault="00866DB0" w:rsidP="00D72161">
      <w:pPr>
        <w:spacing w:line="276" w:lineRule="auto"/>
        <w:jc w:val="both"/>
        <w:rPr>
          <w:rFonts w:ascii="Arial" w:hAnsi="Arial" w:cs="Arial"/>
          <w:b/>
          <w:bCs/>
        </w:rPr>
      </w:pPr>
      <w:r w:rsidRPr="00D72161">
        <w:rPr>
          <w:rFonts w:ascii="Arial" w:hAnsi="Arial" w:cs="Arial"/>
          <w:b/>
          <w:bCs/>
        </w:rPr>
        <w:t xml:space="preserve">Współadministratorzy danych </w:t>
      </w:r>
    </w:p>
    <w:p w14:paraId="203F0634" w14:textId="77777777" w:rsidR="00866DB0" w:rsidRPr="00D72161" w:rsidRDefault="00866DB0" w:rsidP="00D72161">
      <w:pPr>
        <w:spacing w:line="276" w:lineRule="auto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 xml:space="preserve">Współadministratorami danych osobowych przetwarzanych w SWD PSP są: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2CDDB309" w14:textId="77777777" w:rsidR="00866DB0" w:rsidRPr="00D72161" w:rsidRDefault="00866DB0" w:rsidP="00D72161">
      <w:pPr>
        <w:spacing w:line="276" w:lineRule="auto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 xml:space="preserve">Informacje o siedzibach i danych kontaktowych poszczególnych współadministratorów są dostępne na stronie </w:t>
      </w:r>
      <w:r w:rsidRPr="00D72161">
        <w:rPr>
          <w:rFonts w:ascii="Arial" w:hAnsi="Arial" w:cs="Arial"/>
          <w:u w:val="single"/>
        </w:rPr>
        <w:t>https://www.straz.gov.pl/kontakt/jednostki_organizacyjne_psp</w:t>
      </w:r>
      <w:r w:rsidRPr="00D72161">
        <w:rPr>
          <w:rFonts w:ascii="Arial" w:hAnsi="Arial" w:cs="Arial"/>
        </w:rPr>
        <w:t xml:space="preserve">. </w:t>
      </w:r>
    </w:p>
    <w:p w14:paraId="502A384F" w14:textId="77777777" w:rsidR="00866DB0" w:rsidRPr="00D72161" w:rsidRDefault="00866DB0" w:rsidP="00D72161">
      <w:pPr>
        <w:spacing w:line="276" w:lineRule="auto"/>
        <w:rPr>
          <w:rFonts w:ascii="Arial" w:hAnsi="Arial" w:cs="Arial"/>
          <w:b/>
          <w:bCs/>
        </w:rPr>
      </w:pPr>
      <w:r w:rsidRPr="00D72161">
        <w:rPr>
          <w:rFonts w:ascii="Arial" w:hAnsi="Arial" w:cs="Arial"/>
          <w:b/>
          <w:bCs/>
        </w:rPr>
        <w:t xml:space="preserve">Wspólne uzgodnienia między Współadministratorami </w:t>
      </w:r>
    </w:p>
    <w:p w14:paraId="7EBF18F2" w14:textId="6EE6F659" w:rsidR="00866DB0" w:rsidRPr="00D72161" w:rsidRDefault="00866DB0" w:rsidP="00D72161">
      <w:pPr>
        <w:spacing w:line="276" w:lineRule="auto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>Współadministratorzy uzgodnili zakres odpowiedzialności oraz podział zadań związanych z</w:t>
      </w:r>
      <w:r w:rsidR="00D72161">
        <w:rPr>
          <w:rFonts w:ascii="Arial" w:hAnsi="Arial" w:cs="Arial"/>
        </w:rPr>
        <w:t> </w:t>
      </w:r>
      <w:r w:rsidRPr="00D72161">
        <w:rPr>
          <w:rFonts w:ascii="Arial" w:hAnsi="Arial" w:cs="Arial"/>
        </w:rPr>
        <w:t xml:space="preserve">przetwarzaniem danych osobowych w ramach Systemu Wspomagania Decyzji Państwowej Straży Pożarnej. Szczegóły uzgodnień są dostępne na stronie </w:t>
      </w:r>
      <w:r w:rsidRPr="00D72161">
        <w:rPr>
          <w:rFonts w:ascii="Arial" w:hAnsi="Arial" w:cs="Arial"/>
        </w:rPr>
        <w:t>https://kmpsp_elblag.bip.gov.pl/</w:t>
      </w:r>
    </w:p>
    <w:p w14:paraId="042CEB7C" w14:textId="77777777" w:rsidR="00866DB0" w:rsidRPr="00D72161" w:rsidRDefault="00866DB0" w:rsidP="00D72161">
      <w:pPr>
        <w:spacing w:line="276" w:lineRule="auto"/>
        <w:rPr>
          <w:rFonts w:ascii="Arial" w:hAnsi="Arial" w:cs="Arial"/>
          <w:b/>
          <w:bCs/>
        </w:rPr>
      </w:pPr>
      <w:r w:rsidRPr="00D72161">
        <w:rPr>
          <w:rFonts w:ascii="Arial" w:hAnsi="Arial" w:cs="Arial"/>
          <w:b/>
          <w:bCs/>
        </w:rPr>
        <w:t xml:space="preserve">Punkt kontaktowy </w:t>
      </w:r>
    </w:p>
    <w:p w14:paraId="4A52B95B" w14:textId="77777777" w:rsidR="00866DB0" w:rsidRPr="00D72161" w:rsidRDefault="00866DB0" w:rsidP="00D72161">
      <w:pPr>
        <w:spacing w:line="276" w:lineRule="auto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 xml:space="preserve">Współadministratorzy ustali wspólny punkt kontaktowy do którego można zwracać się z wszelkimi sprawami dotyczącymi przetwarzania danych osobowych w Systemu Wspomagania Decyzji Państwowej Straży Pożarnej. Zapytania należy kierować na adres poczty elektronicznej iod@kgpsp.gov.pl </w:t>
      </w:r>
    </w:p>
    <w:p w14:paraId="629DB292" w14:textId="7C12CD08" w:rsidR="00866DB0" w:rsidRPr="00D72161" w:rsidRDefault="00866DB0" w:rsidP="00D72161">
      <w:pPr>
        <w:spacing w:line="276" w:lineRule="auto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>Niezależnie od powyższego możliwe jest realizowanie wszelkich praw osób związanych z</w:t>
      </w:r>
      <w:r w:rsidR="00D72161">
        <w:rPr>
          <w:rFonts w:ascii="Arial" w:hAnsi="Arial" w:cs="Arial"/>
        </w:rPr>
        <w:t> </w:t>
      </w:r>
      <w:r w:rsidRPr="00D72161">
        <w:rPr>
          <w:rFonts w:ascii="Arial" w:hAnsi="Arial" w:cs="Arial"/>
        </w:rPr>
        <w:t xml:space="preserve">przewarzaniem ich danych osobowych wynikających z RODO wobec każdego ze współadministratorów odrębnie. </w:t>
      </w:r>
    </w:p>
    <w:p w14:paraId="56D87510" w14:textId="77777777" w:rsidR="00866DB0" w:rsidRPr="00D72161" w:rsidRDefault="00866DB0" w:rsidP="00D72161">
      <w:pPr>
        <w:spacing w:line="276" w:lineRule="auto"/>
        <w:rPr>
          <w:rFonts w:ascii="Arial" w:hAnsi="Arial" w:cs="Arial"/>
          <w:b/>
          <w:bCs/>
        </w:rPr>
      </w:pPr>
      <w:r w:rsidRPr="00D72161">
        <w:rPr>
          <w:rFonts w:ascii="Arial" w:hAnsi="Arial" w:cs="Arial"/>
          <w:b/>
          <w:bCs/>
        </w:rPr>
        <w:t xml:space="preserve">Cel, podstawa, sposób i zakres przetwarzania </w:t>
      </w:r>
    </w:p>
    <w:p w14:paraId="490FC17A" w14:textId="4A409BFC" w:rsidR="00866DB0" w:rsidRPr="00D72161" w:rsidRDefault="00866DB0" w:rsidP="00D72161">
      <w:pPr>
        <w:spacing w:line="276" w:lineRule="auto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>Dane osobowe są przetwarzane w oparciu art. 6 ust 1 lit c, d i e RODO – w celu w celu ochrony życia, zdrowia, mienia lub środowiska przed pożarem, klęską żywiołową lub innym miejscowym zagrożeniem, w zakresie niezbędnym do realizacji zadań wynikających z ustawy o ochronie przeciwpożarowej, uzyskane w związku z prowadzeniem działań ratowniczych oraz obsługą zgłoszeń alarmowych, o</w:t>
      </w:r>
      <w:r w:rsidR="00D72161">
        <w:rPr>
          <w:rFonts w:ascii="Arial" w:hAnsi="Arial" w:cs="Arial"/>
        </w:rPr>
        <w:t> </w:t>
      </w:r>
      <w:r w:rsidRPr="00D72161">
        <w:rPr>
          <w:rFonts w:ascii="Arial" w:hAnsi="Arial" w:cs="Arial"/>
        </w:rPr>
        <w:t xml:space="preserve">których mowa w art. 2 pkt 2 ustawy z dnia 22 listopada 2013 r. o systemie powiadamiania ratunkowego, </w:t>
      </w:r>
    </w:p>
    <w:p w14:paraId="7C7E36EA" w14:textId="2417E216" w:rsidR="00866DB0" w:rsidRPr="00D72161" w:rsidRDefault="00866DB0" w:rsidP="00D72161">
      <w:pPr>
        <w:spacing w:line="276" w:lineRule="auto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>W ramach Systemu Wspomagania Decyzji Państwowej Straży Pożarnej przetwarzane są w</w:t>
      </w:r>
      <w:r w:rsidR="00D72161">
        <w:rPr>
          <w:rFonts w:ascii="Arial" w:hAnsi="Arial" w:cs="Arial"/>
        </w:rPr>
        <w:t> </w:t>
      </w:r>
      <w:r w:rsidRPr="00D72161">
        <w:rPr>
          <w:rFonts w:ascii="Arial" w:hAnsi="Arial" w:cs="Arial"/>
        </w:rPr>
        <w:t xml:space="preserve">szczególności dane osobowe osoby zgłaszającej oraz osób, których zgłoszenie dotyczy oraz osób poszkodowanych, właścicieli lub zarządców obiektów, wobec których prowadzone są działania jednostek ochrony przeciwpożarowej. </w:t>
      </w:r>
    </w:p>
    <w:p w14:paraId="110DA7CC" w14:textId="6A67F3F7" w:rsidR="00866DB0" w:rsidRPr="00D72161" w:rsidRDefault="00866DB0" w:rsidP="00D72161">
      <w:pPr>
        <w:spacing w:line="276" w:lineRule="auto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lastRenderedPageBreak/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</w:t>
      </w:r>
      <w:r w:rsidR="00D72161">
        <w:rPr>
          <w:rFonts w:ascii="Arial" w:hAnsi="Arial" w:cs="Arial"/>
        </w:rPr>
        <w:t> </w:t>
      </w:r>
      <w:r w:rsidRPr="00D72161">
        <w:rPr>
          <w:rFonts w:ascii="Arial" w:hAnsi="Arial" w:cs="Arial"/>
        </w:rPr>
        <w:t xml:space="preserve">którym mowa w art. 22 ust. 1 i 4 RODO. </w:t>
      </w:r>
    </w:p>
    <w:p w14:paraId="53EAE917" w14:textId="77777777" w:rsidR="00866DB0" w:rsidRPr="00D72161" w:rsidRDefault="00866DB0" w:rsidP="00D72161">
      <w:pPr>
        <w:spacing w:line="276" w:lineRule="auto"/>
        <w:rPr>
          <w:rFonts w:ascii="Arial" w:hAnsi="Arial" w:cs="Arial"/>
          <w:b/>
          <w:bCs/>
        </w:rPr>
      </w:pPr>
      <w:r w:rsidRPr="00D72161">
        <w:rPr>
          <w:rFonts w:ascii="Arial" w:hAnsi="Arial" w:cs="Arial"/>
          <w:b/>
          <w:bCs/>
        </w:rPr>
        <w:t xml:space="preserve">Realizacja praw osób, których dane dotyczą </w:t>
      </w:r>
    </w:p>
    <w:p w14:paraId="75FD0918" w14:textId="77777777" w:rsidR="00866DB0" w:rsidRPr="00D72161" w:rsidRDefault="00866DB0" w:rsidP="00D72161">
      <w:pPr>
        <w:spacing w:line="276" w:lineRule="auto"/>
        <w:rPr>
          <w:rFonts w:ascii="Arial" w:hAnsi="Arial" w:cs="Arial"/>
        </w:rPr>
      </w:pPr>
      <w:r w:rsidRPr="00D72161">
        <w:rPr>
          <w:rFonts w:ascii="Arial" w:hAnsi="Arial" w:cs="Arial"/>
        </w:rPr>
        <w:t xml:space="preserve">W związku z przetwarzaniem danych osobom, których dane dotyczą w przysługuje prawo do: </w:t>
      </w:r>
    </w:p>
    <w:p w14:paraId="0752D396" w14:textId="646EB4B7" w:rsidR="00866DB0" w:rsidRPr="00D72161" w:rsidRDefault="00866DB0" w:rsidP="00D72161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 xml:space="preserve">żądania od administratora dostępu do treści swoich danych, ich sprostowania, usunięcia lub ograniczenia przetwarzania oraz wniesienia sprzeciwu wobec przetwarzania; </w:t>
      </w:r>
    </w:p>
    <w:p w14:paraId="0F8BCA55" w14:textId="019EF8B6" w:rsidR="00866DB0" w:rsidRPr="00D72161" w:rsidRDefault="00866DB0" w:rsidP="00D72161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 xml:space="preserve">wniesienia skargi do organu nadzorczego, którym jest Urząd Ochrony Danych Osobowych </w:t>
      </w:r>
      <w:r w:rsidR="00D72161">
        <w:rPr>
          <w:rFonts w:ascii="Arial" w:hAnsi="Arial" w:cs="Arial"/>
        </w:rPr>
        <w:br/>
      </w:r>
      <w:r w:rsidRPr="00D72161">
        <w:rPr>
          <w:rFonts w:ascii="Arial" w:hAnsi="Arial" w:cs="Arial"/>
        </w:rPr>
        <w:t>(00-193 Warszawa, ul. Stawki 2, tel. 22 531 03 00, fax. 22 531 03 01, www.uodo.gov.pl ), w sytuacji stwierdzenia, że przetwarzanie narusza przepisy ROD</w:t>
      </w:r>
      <w:r w:rsidR="00D72161">
        <w:rPr>
          <w:rFonts w:ascii="Arial" w:hAnsi="Arial" w:cs="Arial"/>
        </w:rPr>
        <w:t>O</w:t>
      </w:r>
      <w:r w:rsidRPr="00D72161">
        <w:rPr>
          <w:rFonts w:ascii="Arial" w:hAnsi="Arial" w:cs="Arial"/>
        </w:rPr>
        <w:t xml:space="preserve">. </w:t>
      </w:r>
    </w:p>
    <w:p w14:paraId="00DDD222" w14:textId="77777777" w:rsidR="00866DB0" w:rsidRPr="00D72161" w:rsidRDefault="00866DB0" w:rsidP="00D72161">
      <w:pPr>
        <w:spacing w:line="276" w:lineRule="auto"/>
        <w:rPr>
          <w:rFonts w:ascii="Arial" w:hAnsi="Arial" w:cs="Arial"/>
        </w:rPr>
      </w:pPr>
    </w:p>
    <w:p w14:paraId="58D31F1E" w14:textId="77777777" w:rsidR="00866DB0" w:rsidRPr="00D72161" w:rsidRDefault="00866DB0" w:rsidP="00D72161">
      <w:pPr>
        <w:spacing w:line="276" w:lineRule="auto"/>
        <w:rPr>
          <w:rFonts w:ascii="Arial" w:hAnsi="Arial" w:cs="Arial"/>
          <w:b/>
          <w:bCs/>
        </w:rPr>
      </w:pPr>
      <w:r w:rsidRPr="00D72161">
        <w:rPr>
          <w:rFonts w:ascii="Arial" w:hAnsi="Arial" w:cs="Arial"/>
          <w:b/>
          <w:bCs/>
        </w:rPr>
        <w:t xml:space="preserve">Ograniczenia </w:t>
      </w:r>
    </w:p>
    <w:p w14:paraId="365DA7A7" w14:textId="672C4A61" w:rsidR="00866DB0" w:rsidRPr="00D72161" w:rsidRDefault="00866DB0" w:rsidP="00D72161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>Współadministratorzy na mocy art. 14h ust 2 ustawy o ochronie przeciwpożarowej wykonują obowiązek informacyjny, o którym mowa w art. 13 ust 1 i 2 RODO przez udostępnienie informacji w</w:t>
      </w:r>
      <w:r w:rsidR="00D72161" w:rsidRPr="00D72161">
        <w:rPr>
          <w:rFonts w:ascii="Arial" w:hAnsi="Arial" w:cs="Arial"/>
        </w:rPr>
        <w:t> </w:t>
      </w:r>
      <w:r w:rsidRPr="00D72161">
        <w:rPr>
          <w:rFonts w:ascii="Arial" w:hAnsi="Arial" w:cs="Arial"/>
        </w:rPr>
        <w:t xml:space="preserve">Biuletynie Informacji Publicznej na swojej stronie podmiotowej lub na swojej stronie internetowej oraz w widocznym miejscu w siedzibie. </w:t>
      </w:r>
    </w:p>
    <w:p w14:paraId="41F58A3C" w14:textId="16A40A4D" w:rsidR="00866DB0" w:rsidRPr="00D72161" w:rsidRDefault="00866DB0" w:rsidP="00D72161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Arial" w:hAnsi="Arial" w:cs="Arial"/>
        </w:rPr>
      </w:pPr>
      <w:r w:rsidRPr="00D72161">
        <w:rPr>
          <w:rFonts w:ascii="Arial" w:hAnsi="Arial" w:cs="Arial"/>
        </w:rPr>
        <w:t xml:space="preserve">Osoba występująca z żądaniem na podstawie art. 15 RODO obowiązana jest do podania informacji o okolicznościach zdarzenia, którego to żądanie dotyczy, w tym daty i miejsca zdarzenia oraz numeru telefonu, z którego zostało wykonane połączenie dotyczące powiadomienia o zdarzeniu. </w:t>
      </w:r>
    </w:p>
    <w:p w14:paraId="09372B2B" w14:textId="77777777" w:rsidR="008E4A5C" w:rsidRPr="00866DB0" w:rsidRDefault="008E4A5C" w:rsidP="00866DB0"/>
    <w:sectPr w:rsidR="008E4A5C" w:rsidRPr="00866DB0" w:rsidSect="00B1410C">
      <w:pgSz w:w="11906" w:h="17338"/>
      <w:pgMar w:top="1845" w:right="826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5A3F"/>
    <w:multiLevelType w:val="hybridMultilevel"/>
    <w:tmpl w:val="1078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B0061"/>
    <w:multiLevelType w:val="hybridMultilevel"/>
    <w:tmpl w:val="7180D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71AB"/>
    <w:multiLevelType w:val="hybridMultilevel"/>
    <w:tmpl w:val="A14ED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D5D4D"/>
    <w:multiLevelType w:val="hybridMultilevel"/>
    <w:tmpl w:val="3A0E8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AB"/>
    <w:rsid w:val="007F55AB"/>
    <w:rsid w:val="00866DB0"/>
    <w:rsid w:val="008E4A5C"/>
    <w:rsid w:val="00D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2387"/>
  <w15:chartTrackingRefBased/>
  <w15:docId w15:val="{BA0CF359-0609-42E4-ACC3-B14DBD65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6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2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677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2020-11-27T07:27:00Z</dcterms:created>
  <dcterms:modified xsi:type="dcterms:W3CDTF">2020-11-27T07:40:00Z</dcterms:modified>
</cp:coreProperties>
</file>