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6ED" w:rsidRPr="00377FBD" w:rsidRDefault="001126ED" w:rsidP="001126ED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377FBD">
        <w:rPr>
          <w:rFonts w:asciiTheme="minorHAnsi" w:hAnsiTheme="minorHAnsi" w:cstheme="minorHAnsi"/>
          <w:sz w:val="24"/>
          <w:szCs w:val="24"/>
        </w:rPr>
        <w:t>Załącznik Nr 4 - oświadczenie dane osobowe RODO</w:t>
      </w:r>
    </w:p>
    <w:p w:rsidR="001126ED" w:rsidRPr="00377FBD" w:rsidRDefault="001126ED" w:rsidP="001126E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26ED" w:rsidRPr="00377FBD" w:rsidRDefault="001126ED" w:rsidP="001126E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26ED" w:rsidRPr="00377FBD" w:rsidRDefault="001126ED" w:rsidP="001126E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1126ED" w:rsidRPr="00377FBD" w:rsidRDefault="001126ED" w:rsidP="001126ED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77FBD">
        <w:rPr>
          <w:rFonts w:asciiTheme="minorHAnsi" w:hAnsiTheme="minorHAnsi" w:cstheme="minorHAnsi"/>
          <w:b/>
          <w:sz w:val="24"/>
          <w:szCs w:val="24"/>
        </w:rPr>
        <w:t>Oświadczenie</w:t>
      </w:r>
    </w:p>
    <w:p w:rsidR="001126ED" w:rsidRPr="00377FBD" w:rsidRDefault="001126ED" w:rsidP="001126E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1126ED" w:rsidRPr="00377FBD" w:rsidRDefault="001126ED" w:rsidP="001126E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1126ED" w:rsidRPr="00377FBD" w:rsidRDefault="001126ED" w:rsidP="001126ED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 xml:space="preserve">Ja ……………………… ……………………….. oświadczam, że zapoznała/em się z zamieszczonymi poniżej informacjami dotyczącymi przetwarzania moich danych osobowych w związku z udziałem w przetargu </w:t>
      </w:r>
      <w:r>
        <w:rPr>
          <w:rFonts w:asciiTheme="minorHAnsi" w:hAnsiTheme="minorHAnsi" w:cstheme="minorHAnsi"/>
          <w:sz w:val="24"/>
          <w:szCs w:val="24"/>
        </w:rPr>
        <w:t>publicznym na sprzedaż samochodów służbowych należących</w:t>
      </w:r>
      <w:r w:rsidRPr="00377FBD">
        <w:rPr>
          <w:rFonts w:asciiTheme="minorHAnsi" w:hAnsiTheme="minorHAnsi" w:cstheme="minorHAnsi"/>
          <w:sz w:val="24"/>
          <w:szCs w:val="24"/>
        </w:rPr>
        <w:t xml:space="preserve"> do </w:t>
      </w:r>
      <w:r w:rsidRPr="00377FBD">
        <w:rPr>
          <w:rFonts w:asciiTheme="minorHAnsi" w:hAnsiTheme="minorHAnsi"/>
          <w:sz w:val="24"/>
          <w:szCs w:val="24"/>
        </w:rPr>
        <w:t>Ambasady Rzeczypospolitej Polskiej w Kijowie</w:t>
      </w:r>
      <w:r w:rsidRPr="00377FBD">
        <w:rPr>
          <w:rFonts w:asciiTheme="minorHAnsi" w:hAnsiTheme="minorHAnsi" w:cstheme="minorHAnsi"/>
          <w:sz w:val="24"/>
          <w:szCs w:val="24"/>
        </w:rPr>
        <w:t xml:space="preserve">, a także znane mi są wszystkie przysługujące mi prawa, o których mowa w art. 15-16 oraz 18 RODO. </w:t>
      </w:r>
    </w:p>
    <w:p w:rsidR="001126ED" w:rsidRPr="00377FBD" w:rsidRDefault="001126ED" w:rsidP="001126ED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1126ED" w:rsidRPr="00377FBD" w:rsidRDefault="001126ED" w:rsidP="001126E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</w:p>
    <w:p w:rsidR="001126ED" w:rsidRPr="00377FBD" w:rsidRDefault="001126ED" w:rsidP="001126E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…………………………………………………</w:t>
      </w:r>
    </w:p>
    <w:p w:rsidR="001126ED" w:rsidRPr="00377FBD" w:rsidRDefault="001126ED" w:rsidP="001126E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/data i podpis/</w:t>
      </w:r>
    </w:p>
    <w:p w:rsidR="001126ED" w:rsidRPr="00377FBD" w:rsidRDefault="001126ED" w:rsidP="001126E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 xml:space="preserve">    </w:t>
      </w:r>
    </w:p>
    <w:p w:rsidR="001126ED" w:rsidRPr="00377FBD" w:rsidRDefault="001126ED" w:rsidP="001126ED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ab/>
        <w:t xml:space="preserve">                                                                                                                                                  </w:t>
      </w:r>
      <w:r w:rsidRPr="00377FBD">
        <w:rPr>
          <w:rFonts w:asciiTheme="minorHAnsi" w:hAnsiTheme="minorHAnsi" w:cstheme="minorHAnsi"/>
          <w:sz w:val="24"/>
          <w:szCs w:val="24"/>
        </w:rPr>
        <w:tab/>
      </w:r>
      <w:r w:rsidRPr="00377FBD">
        <w:rPr>
          <w:rFonts w:asciiTheme="minorHAnsi" w:hAnsiTheme="minorHAnsi" w:cstheme="minorHAnsi"/>
          <w:sz w:val="24"/>
          <w:szCs w:val="24"/>
        </w:rPr>
        <w:tab/>
      </w:r>
      <w:r w:rsidRPr="00377FBD">
        <w:rPr>
          <w:rFonts w:asciiTheme="minorHAnsi" w:hAnsiTheme="minorHAnsi" w:cstheme="minorHAnsi"/>
          <w:sz w:val="24"/>
          <w:szCs w:val="24"/>
        </w:rPr>
        <w:tab/>
      </w:r>
      <w:r w:rsidRPr="00377FBD">
        <w:rPr>
          <w:rFonts w:asciiTheme="minorHAnsi" w:hAnsiTheme="minorHAnsi" w:cstheme="minorHAnsi"/>
          <w:sz w:val="24"/>
          <w:szCs w:val="24"/>
        </w:rPr>
        <w:tab/>
      </w:r>
      <w:r w:rsidRPr="00377FBD">
        <w:rPr>
          <w:rFonts w:asciiTheme="minorHAnsi" w:hAnsiTheme="minorHAnsi" w:cstheme="minorHAnsi"/>
          <w:sz w:val="24"/>
          <w:szCs w:val="24"/>
        </w:rPr>
        <w:tab/>
      </w:r>
      <w:r w:rsidRPr="00377FBD">
        <w:rPr>
          <w:rFonts w:asciiTheme="minorHAnsi" w:hAnsiTheme="minorHAnsi" w:cstheme="minorHAnsi"/>
          <w:sz w:val="24"/>
          <w:szCs w:val="24"/>
        </w:rPr>
        <w:tab/>
      </w:r>
      <w:r w:rsidRPr="00377FBD">
        <w:rPr>
          <w:rFonts w:asciiTheme="minorHAnsi" w:hAnsiTheme="minorHAnsi" w:cstheme="minorHAnsi"/>
          <w:sz w:val="24"/>
          <w:szCs w:val="24"/>
        </w:rPr>
        <w:tab/>
      </w:r>
      <w:r w:rsidRPr="00377FBD">
        <w:rPr>
          <w:rFonts w:asciiTheme="minorHAnsi" w:hAnsiTheme="minorHAnsi" w:cstheme="minorHAnsi"/>
          <w:sz w:val="24"/>
          <w:szCs w:val="24"/>
        </w:rPr>
        <w:tab/>
        <w:t xml:space="preserve">                                                                                                         Informacja dotycząca przetwarzania danych osobowych przez </w:t>
      </w:r>
      <w:r>
        <w:rPr>
          <w:rFonts w:asciiTheme="minorHAnsi" w:hAnsiTheme="minorHAnsi"/>
          <w:sz w:val="24"/>
          <w:szCs w:val="24"/>
        </w:rPr>
        <w:t>Ambasadą</w:t>
      </w:r>
      <w:r w:rsidRPr="00377FBD">
        <w:rPr>
          <w:rFonts w:asciiTheme="minorHAnsi" w:hAnsiTheme="minorHAnsi"/>
          <w:sz w:val="24"/>
          <w:szCs w:val="24"/>
        </w:rPr>
        <w:t xml:space="preserve"> Rzeczypospolitej Polskiej w Kijowie</w:t>
      </w:r>
      <w:r>
        <w:rPr>
          <w:rFonts w:asciiTheme="minorHAnsi" w:hAnsiTheme="minorHAnsi"/>
          <w:sz w:val="24"/>
          <w:szCs w:val="24"/>
        </w:rPr>
        <w:t>.</w:t>
      </w:r>
    </w:p>
    <w:p w:rsidR="001126ED" w:rsidRPr="00377FBD" w:rsidRDefault="001126ED" w:rsidP="001126E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1126ED" w:rsidRPr="00377FBD" w:rsidRDefault="001126ED" w:rsidP="001126ED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 xml:space="preserve"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</w:t>
      </w:r>
      <w:r w:rsidRPr="00377FBD">
        <w:rPr>
          <w:rFonts w:asciiTheme="minorHAnsi" w:hAnsiTheme="minorHAnsi" w:cstheme="minorHAnsi"/>
          <w:sz w:val="24"/>
          <w:szCs w:val="24"/>
        </w:rPr>
        <w:lastRenderedPageBreak/>
        <w:t>danych oraz uchylenia dyrektywy 95/46/WE, zwanego dalej „RODO”.</w:t>
      </w:r>
    </w:p>
    <w:p w:rsidR="001126ED" w:rsidRPr="00377FBD" w:rsidRDefault="001126ED" w:rsidP="001126ED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1126ED" w:rsidRPr="00377FBD" w:rsidRDefault="001126ED" w:rsidP="001126ED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377FBD">
        <w:rPr>
          <w:rFonts w:cstheme="minorHAnsi"/>
          <w:sz w:val="24"/>
          <w:szCs w:val="24"/>
        </w:rPr>
        <w:t xml:space="preserve">Administratorem, w rozumieniu art. 4 pkt 7 RODO, Pani/ Pana danych osobowych jest Minister Spraw Zagranicznych z siedzibą w Polsce, w Warszawie, Al. J. Ch. Szucha 23, natomiast wykonującym obowiązki administratora jest </w:t>
      </w:r>
      <w:r>
        <w:rPr>
          <w:rFonts w:cstheme="minorHAnsi"/>
          <w:sz w:val="24"/>
          <w:szCs w:val="24"/>
        </w:rPr>
        <w:t>Katarzyna Samociuk</w:t>
      </w:r>
      <w:r w:rsidRPr="00377FBD">
        <w:rPr>
          <w:rFonts w:cstheme="minorHAnsi"/>
          <w:sz w:val="24"/>
          <w:szCs w:val="24"/>
        </w:rPr>
        <w:t xml:space="preserve">, </w:t>
      </w:r>
      <w:r w:rsidRPr="00377FBD">
        <w:rPr>
          <w:sz w:val="24"/>
          <w:szCs w:val="24"/>
        </w:rPr>
        <w:t>Ambasada Rzeczypospolitej Polskiej, ul. Jarosławiw Wał 12, 01901 Kijów.</w:t>
      </w:r>
    </w:p>
    <w:p w:rsidR="001126ED" w:rsidRPr="00377FBD" w:rsidRDefault="001126ED" w:rsidP="001126ED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sz w:val="24"/>
          <w:szCs w:val="24"/>
          <w:lang w:eastAsia="pl-PL"/>
        </w:rPr>
      </w:pPr>
    </w:p>
    <w:p w:rsidR="001126ED" w:rsidRPr="00377FBD" w:rsidRDefault="001126ED" w:rsidP="001126ED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 xml:space="preserve">W MSZ i placówkach zagranicznych powołano Inspektora Ochrony Danych (IOD). </w:t>
      </w:r>
    </w:p>
    <w:p w:rsidR="001126ED" w:rsidRPr="00377FBD" w:rsidRDefault="001126ED" w:rsidP="001126E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1126ED" w:rsidRPr="00377FBD" w:rsidRDefault="001126ED" w:rsidP="001126ED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>Dane kontaktowe IOD:</w:t>
      </w:r>
    </w:p>
    <w:p w:rsidR="001126ED" w:rsidRPr="00377FBD" w:rsidRDefault="001126ED" w:rsidP="001126ED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 xml:space="preserve">adres siedziby: Al. J. Ch. Szucha 23, 00-580 Warszawa </w:t>
      </w:r>
    </w:p>
    <w:p w:rsidR="001126ED" w:rsidRPr="00377FBD" w:rsidRDefault="001126ED" w:rsidP="001126ED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>adres e-mail: iod@msz.gov.pl</w:t>
      </w:r>
    </w:p>
    <w:p w:rsidR="001126ED" w:rsidRPr="00377FBD" w:rsidRDefault="001126ED" w:rsidP="001126E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1126ED" w:rsidRPr="00377FBD" w:rsidRDefault="001126ED" w:rsidP="001126ED">
      <w:pPr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 xml:space="preserve">Dane będą przetwarzane są na podstawie art. 6 ust. 1 lit. c RODO, w związku z § 17 ust. 1 rozporządzenia Rady Ministrów z dnia 4 kwietnia 2017 r. w sprawie szczegółowego sposobu gospodarowania niektórymi składnikami majątku Skarbu Państwa (Dz.U. 2017 poz. 729), w celu przeprowadzenia sprzedaży samochodów służbowych w drodze przetargu publicznego. </w:t>
      </w:r>
    </w:p>
    <w:p w:rsidR="001126ED" w:rsidRPr="00377FBD" w:rsidRDefault="001126ED" w:rsidP="001126ED">
      <w:pPr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 xml:space="preserve">Dane osobowe będą przetwarzane do czasu ustania celu przetwarzania, o którym mowa w pkt 3, a następnie będą przechowywane w celach archiwalnych, zgodnie z przepisami ustawy z dnia 14 lipca 1983 r. o narodowym zasobie archiwalnym i archiwach (Dz. U. z 2018 r poz. 217) oraz </w:t>
      </w:r>
      <w:r w:rsidRPr="00377FBD">
        <w:rPr>
          <w:rFonts w:asciiTheme="minorHAnsi" w:hAnsiTheme="minorHAnsi" w:cstheme="minorHAnsi"/>
          <w:sz w:val="24"/>
          <w:szCs w:val="24"/>
        </w:rPr>
        <w:lastRenderedPageBreak/>
        <w:t>przepisami wewnętrznymi MSZ wynikającymi z przepisów ww. ustawy.</w:t>
      </w:r>
    </w:p>
    <w:p w:rsidR="001126ED" w:rsidRPr="00377FBD" w:rsidRDefault="001126ED" w:rsidP="001126ED">
      <w:pPr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 xml:space="preserve">Dostęp do danych posiadają wyłącznie uprawnieni pracownicy Ministerstwa Spraw Zagranicznych i </w:t>
      </w:r>
      <w:r w:rsidRPr="00377FBD">
        <w:rPr>
          <w:rFonts w:asciiTheme="minorHAnsi" w:hAnsiTheme="minorHAnsi"/>
          <w:sz w:val="24"/>
          <w:szCs w:val="24"/>
        </w:rPr>
        <w:t>Ambasady Rzeczypospolitej Polskiej w Kijowie</w:t>
      </w:r>
      <w:r w:rsidRPr="00377FBD">
        <w:rPr>
          <w:rFonts w:asciiTheme="minorHAnsi" w:hAnsiTheme="minorHAnsi" w:cstheme="minorHAnsi"/>
          <w:sz w:val="24"/>
          <w:szCs w:val="24"/>
        </w:rPr>
        <w:t>, w szczególności członkowie komisji przetargowej.</w:t>
      </w:r>
    </w:p>
    <w:p w:rsidR="001126ED" w:rsidRPr="00377FBD" w:rsidRDefault="001126ED" w:rsidP="001126ED">
      <w:pPr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>Dane podlegają ochronie na podstawie przepisów RODO i nie mogą być udostępniane osobom trzecim, nieuprawnionym do dostępu do tych danych.</w:t>
      </w:r>
    </w:p>
    <w:p w:rsidR="001126ED" w:rsidRPr="00377FBD" w:rsidRDefault="001126ED" w:rsidP="001126ED">
      <w:pPr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>Dane nie będą przekazywane do państwa trzeciego, ani do organizacji międzynarodowej.</w:t>
      </w:r>
    </w:p>
    <w:p w:rsidR="001126ED" w:rsidRPr="00377FBD" w:rsidRDefault="001126ED" w:rsidP="001126ED">
      <w:pPr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>Osobie, której dane dotyczą, przysługują prawa do kontroli przetwarzania danych, określone w art.15-16 i 18 RODO, w szczególności prawo dostępu do treści swoich danych i ich sprostowania oraz ograniczenia przetwarzania.</w:t>
      </w:r>
    </w:p>
    <w:p w:rsidR="001126ED" w:rsidRPr="00377FBD" w:rsidRDefault="001126ED" w:rsidP="001126ED">
      <w:pPr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1126ED" w:rsidRPr="00377FBD" w:rsidRDefault="001126ED" w:rsidP="001126ED">
      <w:pPr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 xml:space="preserve">Osoba, której dane dotyczą ma prawo wniesienia skargi do organu nadzorczego na adres: </w:t>
      </w:r>
    </w:p>
    <w:p w:rsidR="001126ED" w:rsidRPr="00377FBD" w:rsidRDefault="001126ED" w:rsidP="001126E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1126ED" w:rsidRPr="00377FBD" w:rsidRDefault="001126ED" w:rsidP="001126E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 xml:space="preserve">Prezes Urzędu Ochrony Danych Osobowych </w:t>
      </w:r>
    </w:p>
    <w:p w:rsidR="001126ED" w:rsidRPr="00377FBD" w:rsidRDefault="001126ED" w:rsidP="001126E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 xml:space="preserve">ul. Stawki 2 </w:t>
      </w:r>
    </w:p>
    <w:p w:rsidR="001126ED" w:rsidRPr="00377FBD" w:rsidRDefault="001126ED" w:rsidP="001126E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77FBD">
        <w:rPr>
          <w:rFonts w:asciiTheme="minorHAnsi" w:hAnsiTheme="minorHAnsi" w:cstheme="minorHAnsi"/>
          <w:sz w:val="24"/>
          <w:szCs w:val="24"/>
        </w:rPr>
        <w:t>00-193 Warszawa</w:t>
      </w:r>
    </w:p>
    <w:p w:rsidR="001126ED" w:rsidRPr="00377FBD" w:rsidRDefault="001126ED" w:rsidP="001126E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1126ED" w:rsidRPr="00377FBD" w:rsidRDefault="001126ED" w:rsidP="001126E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1126ED" w:rsidRPr="00377FBD" w:rsidRDefault="001126ED" w:rsidP="001126E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1126ED" w:rsidRPr="00377FBD" w:rsidRDefault="001126ED" w:rsidP="001126E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6F6045" w:rsidRDefault="006F6045"/>
    <w:sectPr w:rsidR="006F6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7B50"/>
    <w:multiLevelType w:val="hybridMultilevel"/>
    <w:tmpl w:val="FDAE8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6ED"/>
    <w:rsid w:val="001126ED"/>
    <w:rsid w:val="00686D88"/>
    <w:rsid w:val="006F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48D04-653D-4F2B-90CB-E9E68FCE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26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1126E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112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Kwiatkowski Tomasz</dc:creator>
  <cp:keywords/>
  <dc:description/>
  <cp:lastModifiedBy>Natkowski Mateusz</cp:lastModifiedBy>
  <cp:revision>2</cp:revision>
  <dcterms:created xsi:type="dcterms:W3CDTF">2021-04-14T09:41:00Z</dcterms:created>
  <dcterms:modified xsi:type="dcterms:W3CDTF">2021-04-14T09:41:00Z</dcterms:modified>
</cp:coreProperties>
</file>