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8118" w14:textId="77777777" w:rsid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WOO-I.420.8.2025.PJ/JRS.22                                                                       </w:t>
      </w:r>
    </w:p>
    <w:p w14:paraId="1BB1C0CE" w14:textId="1489E80D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Kielce, dnia 24 sierpnia 2026 r.</w:t>
      </w:r>
    </w:p>
    <w:p w14:paraId="2FC540BD" w14:textId="0997F83E" w:rsidR="00D8248D" w:rsidRPr="009E4656" w:rsidRDefault="00D8248D" w:rsidP="00D8248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E4656">
        <w:rPr>
          <w:rFonts w:cstheme="minorHAnsi"/>
          <w:b/>
          <w:bCs/>
          <w:sz w:val="24"/>
          <w:szCs w:val="24"/>
        </w:rPr>
        <w:t>OBWIESZCZENIE</w:t>
      </w:r>
    </w:p>
    <w:p w14:paraId="2B5FF8C9" w14:textId="61607E09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Na podstawie art. 49 ustawy z dnia 14 czerwca 1960 r. - Kodeks postępowania administracyjnego (tekst jedn. Dz. U. z 2025 r., poz. 1691 – cyt. dalej jako „k.p.a.”), w związku z art. 74 ust. 3 oraz art. 75 ust. 1 pkt 1 lit. d, ustawy z dnia 3 października 2008 r. </w:t>
      </w:r>
      <w:r w:rsidR="009E4656">
        <w:rPr>
          <w:rFonts w:cstheme="minorHAnsi"/>
          <w:sz w:val="24"/>
          <w:szCs w:val="24"/>
        </w:rPr>
        <w:br/>
      </w:r>
      <w:r w:rsidRPr="00D8248D">
        <w:rPr>
          <w:rFonts w:cstheme="minorHAnsi"/>
          <w:sz w:val="24"/>
          <w:szCs w:val="24"/>
        </w:rPr>
        <w:t>o udostępnianiu informacji o środowisku i jego ochronie, udziale społeczeństwa w ochronie środowiska oraz o ocenach oddziaływania na środowisko (tekst jedn. Dz. U. z 2026 r. poz. 670 – cyt. dalej jako „UUOŚ”)</w:t>
      </w:r>
    </w:p>
    <w:p w14:paraId="4B7314F0" w14:textId="2A37B5C5" w:rsidR="00D8248D" w:rsidRPr="009E4656" w:rsidRDefault="00D8248D" w:rsidP="00D8248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E4656">
        <w:rPr>
          <w:rFonts w:cstheme="minorHAnsi"/>
          <w:b/>
          <w:bCs/>
          <w:sz w:val="24"/>
          <w:szCs w:val="24"/>
        </w:rPr>
        <w:t xml:space="preserve">Regionalny Dyrektor Ochrony Środowiska w Kielcach </w:t>
      </w:r>
    </w:p>
    <w:p w14:paraId="5AA0B732" w14:textId="1127B36D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zawiadamia strony postępowania, że w toku prowadzonego postępowania na wniosek Pani Dominiki </w:t>
      </w:r>
      <w:proofErr w:type="spellStart"/>
      <w:r w:rsidRPr="00D8248D">
        <w:rPr>
          <w:rFonts w:cstheme="minorHAnsi"/>
          <w:sz w:val="24"/>
          <w:szCs w:val="24"/>
        </w:rPr>
        <w:t>Sajkiewicz</w:t>
      </w:r>
      <w:proofErr w:type="spellEnd"/>
      <w:r w:rsidRPr="00D8248D">
        <w:rPr>
          <w:rFonts w:cstheme="minorHAnsi"/>
          <w:sz w:val="24"/>
          <w:szCs w:val="24"/>
        </w:rPr>
        <w:t xml:space="preserve"> dotyczącego wydania decyzji o środowiskowych uwarunkowaniach dla przedsięwzięcia polegającego na:</w:t>
      </w:r>
    </w:p>
    <w:p w14:paraId="50AE894F" w14:textId="3B1B23B5" w:rsidR="00D8248D" w:rsidRPr="009E4656" w:rsidRDefault="00D8248D" w:rsidP="00D8248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E4656">
        <w:rPr>
          <w:rFonts w:cstheme="minorHAnsi"/>
          <w:b/>
          <w:bCs/>
          <w:sz w:val="24"/>
          <w:szCs w:val="24"/>
        </w:rPr>
        <w:t xml:space="preserve">zmianie charakteru części działki nr </w:t>
      </w:r>
      <w:proofErr w:type="spellStart"/>
      <w:r w:rsidRPr="009E4656">
        <w:rPr>
          <w:rFonts w:cstheme="minorHAnsi"/>
          <w:b/>
          <w:bCs/>
          <w:sz w:val="24"/>
          <w:szCs w:val="24"/>
        </w:rPr>
        <w:t>ewid</w:t>
      </w:r>
      <w:proofErr w:type="spellEnd"/>
      <w:r w:rsidRPr="009E4656">
        <w:rPr>
          <w:rFonts w:cstheme="minorHAnsi"/>
          <w:b/>
          <w:bCs/>
          <w:sz w:val="24"/>
          <w:szCs w:val="24"/>
        </w:rPr>
        <w:t>. 34/2 obręb Suliszów, gmina Chmielnik, z terenu zalesionego na użytek rolny,</w:t>
      </w:r>
    </w:p>
    <w:p w14:paraId="52D6734A" w14:textId="26067919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tut. organ wydał postanowienie znak: WOO-I.420.8.2025.PJ/JRS.21 z dnia 24.08.2026 r., </w:t>
      </w:r>
      <w:r w:rsidR="009E4656">
        <w:rPr>
          <w:rFonts w:cstheme="minorHAnsi"/>
          <w:sz w:val="24"/>
          <w:szCs w:val="24"/>
        </w:rPr>
        <w:br/>
      </w:r>
      <w:r w:rsidRPr="00D8248D">
        <w:rPr>
          <w:rFonts w:cstheme="minorHAnsi"/>
          <w:sz w:val="24"/>
          <w:szCs w:val="24"/>
        </w:rPr>
        <w:t>o zawieszeniu postępowania administracyjnego do czasu przedłożenia przez Wnioskodawcę raportu o oddziaływaniu przedsięwzięcia na środowisko.</w:t>
      </w:r>
    </w:p>
    <w:p w14:paraId="0811C4B0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Na ww. postanowienie nie służy prawo wniesienia zażalenia. Na podstawie art. 142 k.p.a. postanowienie, na które nie służy zażalenie, strona może zaskarżyć się tylko w odwołaniu od decyzji.</w:t>
      </w:r>
    </w:p>
    <w:p w14:paraId="2A1B8D4B" w14:textId="4DD003D3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Informuję, że w myśl art. 49 k.p.a., zawiadomienie stron postępowania o czynnościach następuje w formie publicznego obwieszczenia. Zawiadomienie uważa się za dokonane po upływie 14 dni od </w:t>
      </w:r>
      <w:proofErr w:type="gramStart"/>
      <w:r w:rsidRPr="00D8248D">
        <w:rPr>
          <w:rFonts w:cstheme="minorHAnsi"/>
          <w:sz w:val="24"/>
          <w:szCs w:val="24"/>
        </w:rPr>
        <w:t>dnia</w:t>
      </w:r>
      <w:proofErr w:type="gramEnd"/>
      <w:r w:rsidRPr="00D8248D">
        <w:rPr>
          <w:rFonts w:cstheme="minorHAnsi"/>
          <w:sz w:val="24"/>
          <w:szCs w:val="24"/>
        </w:rPr>
        <w:t xml:space="preserve"> w którym nastąpiło publiczne obwieszczenie. Wskazuje się dzień </w:t>
      </w:r>
      <w:r w:rsidRPr="009E4656">
        <w:rPr>
          <w:rFonts w:cstheme="minorHAnsi"/>
          <w:b/>
          <w:bCs/>
          <w:sz w:val="24"/>
          <w:szCs w:val="24"/>
        </w:rPr>
        <w:t>26.08.2026 r.</w:t>
      </w:r>
      <w:r w:rsidRPr="00D8248D">
        <w:rPr>
          <w:rFonts w:cstheme="minorHAnsi"/>
          <w:sz w:val="24"/>
          <w:szCs w:val="24"/>
        </w:rPr>
        <w:t xml:space="preserve"> jako dzień, w którym nastąpiło publiczne obwieszczenie</w:t>
      </w:r>
      <w:r w:rsidR="009E4656">
        <w:rPr>
          <w:rFonts w:cstheme="minorHAnsi"/>
          <w:sz w:val="24"/>
          <w:szCs w:val="24"/>
        </w:rPr>
        <w:t>.</w:t>
      </w:r>
    </w:p>
    <w:p w14:paraId="7E0846A4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Z treścią ww. postanowienia można zapoznać się w siedzibie Regionalnej Dyrekcji Ochrony Środowiska w Kielcach (ul. Karola Szymanowskiego 6, 25-361 Kielce) w godz. od 7.30 do 15.30 po uprzednim umówieniu się z pracownikiem tutejszej Dyrekcji (nr telefonu do kontaktu (41) 3435361 lub (41) 3435363)) lub w sposób wskazany w art. 49b § 1 k.p.a.</w:t>
      </w:r>
    </w:p>
    <w:p w14:paraId="7A41F638" w14:textId="77777777" w:rsidR="009E4656" w:rsidRDefault="009E4656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9B14066" w14:textId="77777777" w:rsidR="009E4656" w:rsidRDefault="009E4656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8AFDF6" w14:textId="4F8FC624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lastRenderedPageBreak/>
        <w:t>Iwona Kędzierska - Gębska</w:t>
      </w:r>
    </w:p>
    <w:p w14:paraId="553D8DEC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Regionalny Dyrektor Ochrony Środowiska</w:t>
      </w:r>
    </w:p>
    <w:p w14:paraId="357A827B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w Kielcach</w:t>
      </w:r>
    </w:p>
    <w:p w14:paraId="37EC8A2B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/-podpisany cyfrowo/</w:t>
      </w:r>
    </w:p>
    <w:p w14:paraId="4AEC26EF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09E6CE6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Obwieszczenie nastąpiło w dniach: od……………</w:t>
      </w:r>
      <w:proofErr w:type="gramStart"/>
      <w:r w:rsidRPr="00D8248D">
        <w:rPr>
          <w:rFonts w:cstheme="minorHAnsi"/>
          <w:sz w:val="24"/>
          <w:szCs w:val="24"/>
        </w:rPr>
        <w:t>…….</w:t>
      </w:r>
      <w:proofErr w:type="gramEnd"/>
      <w:r w:rsidRPr="00D8248D">
        <w:rPr>
          <w:rFonts w:cstheme="minorHAnsi"/>
          <w:sz w:val="24"/>
          <w:szCs w:val="24"/>
        </w:rPr>
        <w:t>do…………………</w:t>
      </w:r>
    </w:p>
    <w:p w14:paraId="38C497BC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Sprawę prowadzi: Julia Różycka – Sobczyk  </w:t>
      </w:r>
    </w:p>
    <w:p w14:paraId="68FDDB84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Telefon kontaktowy: (41)3435361 lub (41)3435363</w:t>
      </w:r>
    </w:p>
    <w:p w14:paraId="111C505C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643893B" w14:textId="77777777" w:rsidR="00D8248D" w:rsidRPr="009E4656" w:rsidRDefault="00D8248D" w:rsidP="00D8248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9E4656">
        <w:rPr>
          <w:rFonts w:cstheme="minorHAnsi"/>
          <w:b/>
          <w:bCs/>
          <w:sz w:val="24"/>
          <w:szCs w:val="24"/>
          <w:u w:val="single"/>
        </w:rPr>
        <w:t>Otrzymują:</w:t>
      </w:r>
    </w:p>
    <w:p w14:paraId="67F44B90" w14:textId="77777777" w:rsidR="00D8248D" w:rsidRPr="009E4656" w:rsidRDefault="00D8248D" w:rsidP="009E465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4656">
        <w:rPr>
          <w:rFonts w:cstheme="minorHAnsi"/>
          <w:sz w:val="24"/>
          <w:szCs w:val="24"/>
        </w:rPr>
        <w:t xml:space="preserve">Pani Dominika </w:t>
      </w:r>
      <w:proofErr w:type="spellStart"/>
      <w:r w:rsidRPr="009E4656">
        <w:rPr>
          <w:rFonts w:cstheme="minorHAnsi"/>
          <w:sz w:val="24"/>
          <w:szCs w:val="24"/>
        </w:rPr>
        <w:t>Sajkiewicz</w:t>
      </w:r>
      <w:proofErr w:type="spellEnd"/>
      <w:r w:rsidRPr="009E4656">
        <w:rPr>
          <w:rFonts w:cstheme="minorHAnsi"/>
          <w:sz w:val="24"/>
          <w:szCs w:val="24"/>
        </w:rPr>
        <w:t>,</w:t>
      </w:r>
    </w:p>
    <w:p w14:paraId="2203B6D2" w14:textId="77777777" w:rsidR="00D8248D" w:rsidRPr="009E4656" w:rsidRDefault="00D8248D" w:rsidP="009E465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4656">
        <w:rPr>
          <w:rFonts w:cstheme="minorHAnsi"/>
          <w:sz w:val="24"/>
          <w:szCs w:val="24"/>
        </w:rPr>
        <w:t>Pozostałe strony poprzez obwieszczenie:</w:t>
      </w:r>
    </w:p>
    <w:p w14:paraId="63044F56" w14:textId="7E516B3D" w:rsidR="009E4656" w:rsidRDefault="00D8248D" w:rsidP="00D824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4656">
        <w:rPr>
          <w:rFonts w:cstheme="minorHAnsi"/>
          <w:sz w:val="24"/>
          <w:szCs w:val="24"/>
        </w:rPr>
        <w:t xml:space="preserve">wywieszone na tablicy ogłoszeń w siedzibie Regionalnej Dyrekcji Ochrony Środowiska </w:t>
      </w:r>
      <w:r w:rsidR="009E4656">
        <w:rPr>
          <w:rFonts w:cstheme="minorHAnsi"/>
          <w:sz w:val="24"/>
          <w:szCs w:val="24"/>
        </w:rPr>
        <w:br/>
      </w:r>
      <w:r w:rsidRPr="009E4656">
        <w:rPr>
          <w:rFonts w:cstheme="minorHAnsi"/>
          <w:sz w:val="24"/>
          <w:szCs w:val="24"/>
        </w:rPr>
        <w:t xml:space="preserve">w Kielcach, </w:t>
      </w:r>
    </w:p>
    <w:p w14:paraId="561366D2" w14:textId="77777777" w:rsidR="009E4656" w:rsidRDefault="00D8248D" w:rsidP="00D824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4656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14:paraId="141F7F86" w14:textId="272B3C4F" w:rsidR="00D8248D" w:rsidRPr="009E4656" w:rsidRDefault="00D8248D" w:rsidP="00D824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4656">
        <w:rPr>
          <w:rFonts w:cstheme="minorHAnsi"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</w:t>
      </w:r>
      <w:r w:rsidR="009E4656">
        <w:rPr>
          <w:rFonts w:cstheme="minorHAnsi"/>
          <w:sz w:val="24"/>
          <w:szCs w:val="24"/>
        </w:rPr>
        <w:br/>
      </w:r>
      <w:r w:rsidRPr="009E4656">
        <w:rPr>
          <w:rFonts w:cstheme="minorHAnsi"/>
          <w:sz w:val="24"/>
          <w:szCs w:val="24"/>
        </w:rPr>
        <w:t>w danej miejscowości – zgodnie z art. 74 ust. 3aa UUOŚ.</w:t>
      </w:r>
    </w:p>
    <w:p w14:paraId="176BE324" w14:textId="1D195CF7" w:rsidR="00D8248D" w:rsidRPr="009E4656" w:rsidRDefault="00D8248D" w:rsidP="009E465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4656">
        <w:rPr>
          <w:rFonts w:cstheme="minorHAnsi"/>
          <w:sz w:val="24"/>
          <w:szCs w:val="24"/>
        </w:rPr>
        <w:t>Aa.</w:t>
      </w:r>
    </w:p>
    <w:p w14:paraId="20F59D0B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99674FC" w14:textId="40B57499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 w:rsidR="009E4656">
        <w:rPr>
          <w:rFonts w:cstheme="minorHAnsi"/>
          <w:sz w:val="24"/>
          <w:szCs w:val="24"/>
        </w:rPr>
        <w:br/>
      </w:r>
      <w:r w:rsidRPr="00D8248D">
        <w:rPr>
          <w:rFonts w:cstheme="minorHAnsi"/>
          <w:sz w:val="24"/>
          <w:szCs w:val="24"/>
        </w:rPr>
        <w:t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6C128DAF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ED25DE0" w14:textId="0C46D984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lastRenderedPageBreak/>
        <w:t xml:space="preserve">Art. 49b § 1 k.p.a. „W przypadku zawiadomienia strony zgodnie z art. 49 § 1 lub art. 49a </w:t>
      </w:r>
      <w:r w:rsidR="009E4656">
        <w:rPr>
          <w:rFonts w:cstheme="minorHAnsi"/>
          <w:sz w:val="24"/>
          <w:szCs w:val="24"/>
        </w:rPr>
        <w:br/>
      </w:r>
      <w:r w:rsidRPr="00D8248D">
        <w:rPr>
          <w:rFonts w:cstheme="minorHAnsi"/>
          <w:sz w:val="24"/>
          <w:szCs w:val="24"/>
        </w:rPr>
        <w:t>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0768120D" w14:textId="15135ED1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 w:rsidR="009E4656">
        <w:rPr>
          <w:rFonts w:cstheme="minorHAnsi"/>
          <w:sz w:val="24"/>
          <w:szCs w:val="24"/>
        </w:rPr>
        <w:br/>
      </w:r>
      <w:r w:rsidRPr="00D8248D">
        <w:rPr>
          <w:rFonts w:cstheme="minorHAnsi"/>
          <w:sz w:val="24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3E892EA0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8248D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2FCE88EB" w14:textId="77777777" w:rsidR="00D8248D" w:rsidRPr="00D8248D" w:rsidRDefault="00D8248D" w:rsidP="00D824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49E8354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212EB2" w14:textId="77777777" w:rsidR="001D418E" w:rsidRPr="00842127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842127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17DF" w14:textId="77777777" w:rsidR="000968B3" w:rsidRDefault="000968B3" w:rsidP="00575633">
      <w:pPr>
        <w:spacing w:after="0" w:line="240" w:lineRule="auto"/>
      </w:pPr>
      <w:r>
        <w:separator/>
      </w:r>
    </w:p>
  </w:endnote>
  <w:endnote w:type="continuationSeparator" w:id="0">
    <w:p w14:paraId="5B40B1D8" w14:textId="77777777" w:rsidR="000968B3" w:rsidRDefault="000968B3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593C7B2E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49610E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004E84C8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14:paraId="69109FDD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49610E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3DD1C038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D7D9" w14:textId="77777777" w:rsidR="000968B3" w:rsidRDefault="000968B3" w:rsidP="00575633">
      <w:pPr>
        <w:spacing w:after="0" w:line="240" w:lineRule="auto"/>
      </w:pPr>
      <w:r>
        <w:separator/>
      </w:r>
    </w:p>
  </w:footnote>
  <w:footnote w:type="continuationSeparator" w:id="0">
    <w:p w14:paraId="69559DEA" w14:textId="77777777" w:rsidR="000968B3" w:rsidRDefault="000968B3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7EA3" w14:textId="77777777"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E3B1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EBB49A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14:paraId="277C2D5F" w14:textId="77777777"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61E5680B" w14:textId="77777777"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02B21"/>
    <w:multiLevelType w:val="hybridMultilevel"/>
    <w:tmpl w:val="AF1E7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054DFE"/>
    <w:multiLevelType w:val="hybridMultilevel"/>
    <w:tmpl w:val="ABAC870A"/>
    <w:lvl w:ilvl="0" w:tplc="BDE6A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B76731"/>
    <w:multiLevelType w:val="hybridMultilevel"/>
    <w:tmpl w:val="80D87994"/>
    <w:lvl w:ilvl="0" w:tplc="BDE6A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7000EA"/>
    <w:multiLevelType w:val="hybridMultilevel"/>
    <w:tmpl w:val="D298A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995408">
    <w:abstractNumId w:val="2"/>
  </w:num>
  <w:num w:numId="2" w16cid:durableId="448859936">
    <w:abstractNumId w:val="0"/>
  </w:num>
  <w:num w:numId="3" w16cid:durableId="1243679322">
    <w:abstractNumId w:val="4"/>
  </w:num>
  <w:num w:numId="4" w16cid:durableId="573661063">
    <w:abstractNumId w:val="5"/>
  </w:num>
  <w:num w:numId="5" w16cid:durableId="1685740031">
    <w:abstractNumId w:val="8"/>
  </w:num>
  <w:num w:numId="6" w16cid:durableId="1961916647">
    <w:abstractNumId w:val="1"/>
  </w:num>
  <w:num w:numId="7" w16cid:durableId="153226492">
    <w:abstractNumId w:val="6"/>
  </w:num>
  <w:num w:numId="8" w16cid:durableId="1912691646">
    <w:abstractNumId w:val="7"/>
  </w:num>
  <w:num w:numId="9" w16cid:durableId="699665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44"/>
    <w:rsid w:val="00003E28"/>
    <w:rsid w:val="00004DEB"/>
    <w:rsid w:val="00022AFA"/>
    <w:rsid w:val="0006221E"/>
    <w:rsid w:val="000968B3"/>
    <w:rsid w:val="000B35FB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65702"/>
    <w:rsid w:val="00170735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750A"/>
    <w:rsid w:val="002D6CE5"/>
    <w:rsid w:val="002E6087"/>
    <w:rsid w:val="003008B0"/>
    <w:rsid w:val="003132F3"/>
    <w:rsid w:val="00324DD4"/>
    <w:rsid w:val="00331D8A"/>
    <w:rsid w:val="00343916"/>
    <w:rsid w:val="00356920"/>
    <w:rsid w:val="003B0A34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B5236"/>
    <w:rsid w:val="004C5A6E"/>
    <w:rsid w:val="004E6545"/>
    <w:rsid w:val="00510754"/>
    <w:rsid w:val="00530C9C"/>
    <w:rsid w:val="00533D79"/>
    <w:rsid w:val="00554B20"/>
    <w:rsid w:val="005611FB"/>
    <w:rsid w:val="00575633"/>
    <w:rsid w:val="005800D2"/>
    <w:rsid w:val="005810E6"/>
    <w:rsid w:val="005B0244"/>
    <w:rsid w:val="005C2844"/>
    <w:rsid w:val="005F33B2"/>
    <w:rsid w:val="00624604"/>
    <w:rsid w:val="00625C6F"/>
    <w:rsid w:val="00684122"/>
    <w:rsid w:val="00687B1B"/>
    <w:rsid w:val="006A3BD4"/>
    <w:rsid w:val="006B55EE"/>
    <w:rsid w:val="00715DC5"/>
    <w:rsid w:val="00743D3A"/>
    <w:rsid w:val="007701D0"/>
    <w:rsid w:val="00771EAB"/>
    <w:rsid w:val="00774B81"/>
    <w:rsid w:val="007765F5"/>
    <w:rsid w:val="00796E58"/>
    <w:rsid w:val="00825336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9E4656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6F1D"/>
    <w:rsid w:val="00C5435A"/>
    <w:rsid w:val="00C732B3"/>
    <w:rsid w:val="00C9550B"/>
    <w:rsid w:val="00CC4A58"/>
    <w:rsid w:val="00CD1C55"/>
    <w:rsid w:val="00D21C11"/>
    <w:rsid w:val="00D22325"/>
    <w:rsid w:val="00D252A3"/>
    <w:rsid w:val="00D353F4"/>
    <w:rsid w:val="00D53CCE"/>
    <w:rsid w:val="00D67A4E"/>
    <w:rsid w:val="00D74533"/>
    <w:rsid w:val="00D8248D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6461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112C-245B-4C97-9B51-F4C5FD04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Julia Różycka-Sobczyk</cp:lastModifiedBy>
  <cp:revision>3</cp:revision>
  <cp:lastPrinted>2024-10-11T12:40:00Z</cp:lastPrinted>
  <dcterms:created xsi:type="dcterms:W3CDTF">2026-08-25T12:57:00Z</dcterms:created>
  <dcterms:modified xsi:type="dcterms:W3CDTF">2026-08-25T13:01:00Z</dcterms:modified>
</cp:coreProperties>
</file>