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BD3" w:rsidRDefault="0008260C" w:rsidP="00032861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8260C">
        <w:rPr>
          <w:rFonts w:ascii="Arial" w:hAnsi="Arial" w:cs="Arial"/>
          <w:b/>
          <w:i/>
          <w:sz w:val="24"/>
          <w:szCs w:val="24"/>
        </w:rPr>
        <w:t>Wykaz kontroli Nadleśnictwa Miłomłyn przeprowadzonych w 202</w:t>
      </w:r>
      <w:r w:rsidR="00D17A53">
        <w:rPr>
          <w:rFonts w:ascii="Arial" w:hAnsi="Arial" w:cs="Arial"/>
          <w:b/>
          <w:i/>
          <w:sz w:val="24"/>
          <w:szCs w:val="24"/>
        </w:rPr>
        <w:t>6</w:t>
      </w:r>
      <w:r w:rsidRPr="0008260C">
        <w:rPr>
          <w:rFonts w:ascii="Arial" w:hAnsi="Arial" w:cs="Arial"/>
          <w:b/>
          <w:i/>
          <w:sz w:val="24"/>
          <w:szCs w:val="24"/>
        </w:rPr>
        <w:t xml:space="preserve"> roku</w:t>
      </w:r>
    </w:p>
    <w:p w:rsidR="00141709" w:rsidRDefault="00141709">
      <w:pPr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ela-Siatka"/>
        <w:tblW w:w="8594" w:type="dxa"/>
        <w:tblInd w:w="714" w:type="dxa"/>
        <w:tblLook w:val="04A0" w:firstRow="1" w:lastRow="0" w:firstColumn="1" w:lastColumn="0" w:noHBand="0" w:noVBand="1"/>
      </w:tblPr>
      <w:tblGrid>
        <w:gridCol w:w="546"/>
        <w:gridCol w:w="2161"/>
        <w:gridCol w:w="2127"/>
        <w:gridCol w:w="3760"/>
      </w:tblGrid>
      <w:tr w:rsidR="0008260C" w:rsidTr="00B576AD">
        <w:tc>
          <w:tcPr>
            <w:tcW w:w="0" w:type="auto"/>
          </w:tcPr>
          <w:p w:rsidR="0008260C" w:rsidRPr="00DF7580" w:rsidRDefault="0008260C" w:rsidP="00753EF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DF7580">
              <w:rPr>
                <w:rFonts w:ascii="Arial" w:hAnsi="Arial" w:cs="Arial"/>
                <w:b/>
              </w:rPr>
              <w:t xml:space="preserve">Lp. </w:t>
            </w:r>
          </w:p>
        </w:tc>
        <w:tc>
          <w:tcPr>
            <w:tcW w:w="2161" w:type="dxa"/>
          </w:tcPr>
          <w:p w:rsidR="00DF7580" w:rsidRDefault="00DF7580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08260C" w:rsidRPr="00DF7580" w:rsidRDefault="0008260C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DF7580">
              <w:rPr>
                <w:rFonts w:ascii="Arial" w:hAnsi="Arial" w:cs="Arial"/>
                <w:b/>
              </w:rPr>
              <w:t>Termin kontroli</w:t>
            </w:r>
          </w:p>
        </w:tc>
        <w:tc>
          <w:tcPr>
            <w:tcW w:w="2127" w:type="dxa"/>
          </w:tcPr>
          <w:p w:rsidR="00DF7580" w:rsidRDefault="00DF7580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08260C" w:rsidRDefault="0008260C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DF7580">
              <w:rPr>
                <w:rFonts w:ascii="Arial" w:hAnsi="Arial" w:cs="Arial"/>
                <w:b/>
              </w:rPr>
              <w:t>Podmiot kontrolujący</w:t>
            </w:r>
          </w:p>
          <w:p w:rsidR="00DF7580" w:rsidRPr="00DF7580" w:rsidRDefault="00DF7580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</w:tcPr>
          <w:p w:rsidR="00DF7580" w:rsidRDefault="00DF7580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08260C" w:rsidRPr="00DF7580" w:rsidRDefault="0008260C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DF7580">
              <w:rPr>
                <w:rFonts w:ascii="Arial" w:hAnsi="Arial" w:cs="Arial"/>
                <w:b/>
              </w:rPr>
              <w:t>Zakres przeprowadzonej kontroli</w:t>
            </w:r>
          </w:p>
        </w:tc>
      </w:tr>
      <w:tr w:rsidR="00E336D0" w:rsidTr="00B576AD">
        <w:tc>
          <w:tcPr>
            <w:tcW w:w="0" w:type="auto"/>
          </w:tcPr>
          <w:p w:rsidR="00E336D0" w:rsidRDefault="00206F4D" w:rsidP="00753EF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336D0">
              <w:rPr>
                <w:rFonts w:ascii="Arial" w:hAnsi="Arial" w:cs="Arial"/>
              </w:rPr>
              <w:t>.</w:t>
            </w:r>
          </w:p>
        </w:tc>
        <w:tc>
          <w:tcPr>
            <w:tcW w:w="2161" w:type="dxa"/>
          </w:tcPr>
          <w:p w:rsidR="00E336D0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AB4757">
              <w:rPr>
                <w:rFonts w:ascii="Arial" w:hAnsi="Arial" w:cs="Arial"/>
              </w:rPr>
              <w:t>.0</w:t>
            </w:r>
            <w:r w:rsidR="00206F4D">
              <w:rPr>
                <w:rFonts w:ascii="Arial" w:hAnsi="Arial" w:cs="Arial"/>
              </w:rPr>
              <w:t>3</w:t>
            </w:r>
            <w:r w:rsidR="00AB4757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</w:t>
            </w:r>
            <w:r w:rsidR="00AD3B83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127" w:type="dxa"/>
          </w:tcPr>
          <w:p w:rsidR="00E336D0" w:rsidRDefault="00AB4757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Powiatowy Inspektorat Weterynarii w Ostródzie</w:t>
            </w:r>
          </w:p>
        </w:tc>
        <w:tc>
          <w:tcPr>
            <w:tcW w:w="0" w:type="auto"/>
          </w:tcPr>
          <w:p w:rsidR="00E336D0" w:rsidRDefault="00AB4757" w:rsidP="00E336D0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 zakresie:</w:t>
            </w:r>
          </w:p>
          <w:p w:rsidR="00AB4757" w:rsidRDefault="00AB4757" w:rsidP="00E336D0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ocena dostosowania przedsiębiorstw transportujących uboczne produkty pochodzenia zwierzęcego</w:t>
            </w:r>
            <w:r w:rsidR="009301B1">
              <w:rPr>
                <w:rFonts w:ascii="Arial" w:hAnsi="Arial" w:cs="Arial"/>
              </w:rPr>
              <w:t>.</w:t>
            </w:r>
          </w:p>
        </w:tc>
      </w:tr>
      <w:tr w:rsidR="00D17A53" w:rsidTr="00B576AD">
        <w:tc>
          <w:tcPr>
            <w:tcW w:w="0" w:type="auto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161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16.04.2026</w:t>
            </w:r>
            <w:r w:rsidR="00AD3B83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127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Komenda Powiatowa Państwowej Straży Pożarnej w Iławie</w:t>
            </w:r>
          </w:p>
        </w:tc>
        <w:tc>
          <w:tcPr>
            <w:tcW w:w="0" w:type="auto"/>
          </w:tcPr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 zakresie kontrolno- rozpoznawczym:</w:t>
            </w:r>
          </w:p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przestrzeganie przepisów przeciwpożarowych,</w:t>
            </w:r>
          </w:p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rozpoznanie możliwości i warunków prowadzenia działań ratowniczych przez jednostki ochrony przeciwpożarowej.</w:t>
            </w:r>
          </w:p>
        </w:tc>
      </w:tr>
      <w:tr w:rsidR="00D17A53" w:rsidTr="00B576AD">
        <w:tc>
          <w:tcPr>
            <w:tcW w:w="0" w:type="auto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161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11.06.2026</w:t>
            </w:r>
            <w:r w:rsidR="00AD3B83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127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RDLP Olsztyn</w:t>
            </w:r>
          </w:p>
        </w:tc>
        <w:tc>
          <w:tcPr>
            <w:tcW w:w="0" w:type="auto"/>
          </w:tcPr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 zakresie:</w:t>
            </w:r>
          </w:p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przestrzeganie </w:t>
            </w:r>
            <w:proofErr w:type="spellStart"/>
            <w:r>
              <w:rPr>
                <w:rFonts w:ascii="Arial" w:hAnsi="Arial" w:cs="Arial"/>
              </w:rPr>
              <w:t>bioasekuracji</w:t>
            </w:r>
            <w:proofErr w:type="spellEnd"/>
            <w:r>
              <w:rPr>
                <w:rFonts w:ascii="Arial" w:hAnsi="Arial" w:cs="Arial"/>
              </w:rPr>
              <w:t xml:space="preserve"> w punktach</w:t>
            </w:r>
            <w:r w:rsidR="0007589E">
              <w:rPr>
                <w:rFonts w:ascii="Arial" w:hAnsi="Arial" w:cs="Arial"/>
              </w:rPr>
              <w:t xml:space="preserve"> przetrzymywania tusz.</w:t>
            </w:r>
            <w:bookmarkStart w:id="0" w:name="_GoBack"/>
            <w:bookmarkEnd w:id="0"/>
          </w:p>
          <w:p w:rsidR="00D17A53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</w:p>
        </w:tc>
      </w:tr>
      <w:tr w:rsidR="00D17A53" w:rsidTr="00B576AD">
        <w:tc>
          <w:tcPr>
            <w:tcW w:w="0" w:type="auto"/>
          </w:tcPr>
          <w:p w:rsidR="00D17A53" w:rsidRDefault="00F45D8B" w:rsidP="00753EF9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161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22.07.2026</w:t>
            </w:r>
            <w:r w:rsidR="00AD3B83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127" w:type="dxa"/>
          </w:tcPr>
          <w:p w:rsidR="00D17A53" w:rsidRDefault="00D17A53" w:rsidP="00753EF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Wojewódzki Inspektorat Ochrony Roślin       i Nasiennictwa       w Olsztynie Oddział powiatu ostródzkiego          w Ostródzie</w:t>
            </w:r>
          </w:p>
        </w:tc>
        <w:tc>
          <w:tcPr>
            <w:tcW w:w="0" w:type="auto"/>
          </w:tcPr>
          <w:p w:rsidR="00F45D8B" w:rsidRDefault="00D17A53" w:rsidP="00D17A5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</w:t>
            </w:r>
            <w:r w:rsidR="00F45D8B">
              <w:rPr>
                <w:rFonts w:ascii="Arial" w:hAnsi="Arial" w:cs="Arial"/>
              </w:rPr>
              <w:t xml:space="preserve"> w zakresie:</w:t>
            </w:r>
          </w:p>
          <w:p w:rsidR="00F45D8B" w:rsidRDefault="00F45D8B" w:rsidP="00F45D8B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 zakresie:</w:t>
            </w:r>
          </w:p>
          <w:p w:rsidR="00F45D8B" w:rsidRDefault="00F45D8B" w:rsidP="00F45D8B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zdrowotności sadzonek w Szkółce Leśnej </w:t>
            </w:r>
          </w:p>
          <w:p w:rsidR="00F45D8B" w:rsidRDefault="00F45D8B" w:rsidP="00F45D8B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kontrola dokumentacji </w:t>
            </w:r>
          </w:p>
          <w:p w:rsidR="00D17A53" w:rsidRDefault="00D17A53" w:rsidP="00F45D8B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</w:p>
        </w:tc>
      </w:tr>
      <w:tr w:rsidR="00864EA5" w:rsidTr="00B576AD">
        <w:tc>
          <w:tcPr>
            <w:tcW w:w="0" w:type="auto"/>
          </w:tcPr>
          <w:p w:rsidR="00864EA5" w:rsidRDefault="00F45D8B" w:rsidP="00864EA5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864EA5">
              <w:rPr>
                <w:rFonts w:ascii="Arial" w:hAnsi="Arial" w:cs="Arial"/>
              </w:rPr>
              <w:t>.</w:t>
            </w:r>
          </w:p>
        </w:tc>
        <w:tc>
          <w:tcPr>
            <w:tcW w:w="2161" w:type="dxa"/>
          </w:tcPr>
          <w:p w:rsidR="00864EA5" w:rsidRDefault="00F45D8B" w:rsidP="00864EA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22.07.2026</w:t>
            </w:r>
            <w:r w:rsidR="00AD3B83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127" w:type="dxa"/>
          </w:tcPr>
          <w:p w:rsidR="00864EA5" w:rsidRDefault="00864EA5" w:rsidP="00864EA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RDLP Olsztyn</w:t>
            </w:r>
          </w:p>
        </w:tc>
        <w:tc>
          <w:tcPr>
            <w:tcW w:w="0" w:type="auto"/>
          </w:tcPr>
          <w:p w:rsidR="00864EA5" w:rsidRDefault="00864EA5" w:rsidP="00864EA5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Kontrola w zakresie</w:t>
            </w:r>
            <w:r w:rsidR="00F45D8B">
              <w:rPr>
                <w:rFonts w:ascii="Arial" w:hAnsi="Arial" w:cs="Arial"/>
              </w:rPr>
              <w:t>:</w:t>
            </w:r>
          </w:p>
          <w:p w:rsidR="00864EA5" w:rsidRDefault="00F45D8B" w:rsidP="00AD3B83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funkcjonowania służb odpowiedzialnych za stan bhp</w:t>
            </w:r>
            <w:r w:rsidR="00AD3B83">
              <w:rPr>
                <w:rFonts w:ascii="Arial" w:hAnsi="Arial" w:cs="Arial"/>
              </w:rPr>
              <w:t>.</w:t>
            </w:r>
          </w:p>
        </w:tc>
      </w:tr>
      <w:tr w:rsidR="006159DF" w:rsidTr="00B576AD">
        <w:tc>
          <w:tcPr>
            <w:tcW w:w="0" w:type="auto"/>
          </w:tcPr>
          <w:p w:rsidR="006159DF" w:rsidRDefault="006159DF" w:rsidP="00864EA5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:rsidR="006159DF" w:rsidRDefault="006159DF" w:rsidP="00864EA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6159DF" w:rsidRDefault="006159DF" w:rsidP="00864EA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6159DF" w:rsidRDefault="006159DF" w:rsidP="00864EA5">
            <w:pPr>
              <w:pStyle w:val="Akapitzlist"/>
              <w:spacing w:line="360" w:lineRule="auto"/>
              <w:ind w:left="31"/>
              <w:rPr>
                <w:rFonts w:ascii="Arial" w:hAnsi="Arial" w:cs="Arial"/>
              </w:rPr>
            </w:pPr>
          </w:p>
        </w:tc>
      </w:tr>
    </w:tbl>
    <w:p w:rsidR="0008260C" w:rsidRPr="0008260C" w:rsidRDefault="0008260C" w:rsidP="00AD3B83">
      <w:pPr>
        <w:rPr>
          <w:rFonts w:ascii="Arial" w:hAnsi="Arial" w:cs="Arial"/>
          <w:b/>
          <w:i/>
          <w:sz w:val="24"/>
          <w:szCs w:val="24"/>
        </w:rPr>
      </w:pPr>
    </w:p>
    <w:sectPr w:rsidR="0008260C" w:rsidRPr="00082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863FD"/>
    <w:multiLevelType w:val="hybridMultilevel"/>
    <w:tmpl w:val="80A6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D3"/>
    <w:rsid w:val="00014E21"/>
    <w:rsid w:val="000220F9"/>
    <w:rsid w:val="00032861"/>
    <w:rsid w:val="000624F6"/>
    <w:rsid w:val="0007589E"/>
    <w:rsid w:val="0008260C"/>
    <w:rsid w:val="000C29FE"/>
    <w:rsid w:val="000D1AFC"/>
    <w:rsid w:val="000E0902"/>
    <w:rsid w:val="00141709"/>
    <w:rsid w:val="001F2172"/>
    <w:rsid w:val="002012A3"/>
    <w:rsid w:val="00206F4D"/>
    <w:rsid w:val="00213F61"/>
    <w:rsid w:val="00270869"/>
    <w:rsid w:val="003616E1"/>
    <w:rsid w:val="00423F8A"/>
    <w:rsid w:val="00442C26"/>
    <w:rsid w:val="00462071"/>
    <w:rsid w:val="004D258D"/>
    <w:rsid w:val="00581FE9"/>
    <w:rsid w:val="00582CB1"/>
    <w:rsid w:val="005D5062"/>
    <w:rsid w:val="006159DF"/>
    <w:rsid w:val="006358D0"/>
    <w:rsid w:val="00636602"/>
    <w:rsid w:val="00637532"/>
    <w:rsid w:val="00647042"/>
    <w:rsid w:val="00666AFC"/>
    <w:rsid w:val="006826D4"/>
    <w:rsid w:val="006C553E"/>
    <w:rsid w:val="00765940"/>
    <w:rsid w:val="00864E5A"/>
    <w:rsid w:val="00864EA5"/>
    <w:rsid w:val="009301B1"/>
    <w:rsid w:val="00931C84"/>
    <w:rsid w:val="009D0A98"/>
    <w:rsid w:val="009E12DD"/>
    <w:rsid w:val="00A06DC4"/>
    <w:rsid w:val="00AB4757"/>
    <w:rsid w:val="00AD3B83"/>
    <w:rsid w:val="00AE3BA4"/>
    <w:rsid w:val="00AE4CAC"/>
    <w:rsid w:val="00B576AD"/>
    <w:rsid w:val="00C51BD3"/>
    <w:rsid w:val="00D17A53"/>
    <w:rsid w:val="00D57DC4"/>
    <w:rsid w:val="00DE68E2"/>
    <w:rsid w:val="00DF7580"/>
    <w:rsid w:val="00E336D0"/>
    <w:rsid w:val="00E34A27"/>
    <w:rsid w:val="00EB467F"/>
    <w:rsid w:val="00ED1A11"/>
    <w:rsid w:val="00F45D8B"/>
    <w:rsid w:val="00FE7CFD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170F0"/>
  <w15:chartTrackingRefBased/>
  <w15:docId w15:val="{1FE4CBC9-5393-4DBD-9A88-D604C3D0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26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1BD3"/>
    <w:pPr>
      <w:ind w:left="720"/>
      <w:contextualSpacing/>
    </w:pPr>
  </w:style>
  <w:style w:type="table" w:styleId="Tabela-Siatka">
    <w:name w:val="Table Grid"/>
    <w:basedOn w:val="Standardowy"/>
    <w:uiPriority w:val="39"/>
    <w:rsid w:val="00213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470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E439A-466B-4584-BA62-EF62483D8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Olsztyn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N.Miłomłyn Agnieszka Marchlewska</dc:creator>
  <cp:keywords/>
  <dc:description/>
  <cp:lastModifiedBy>N.Miłomłyn Agnieszka Marchlewska</cp:lastModifiedBy>
  <cp:revision>44</cp:revision>
  <dcterms:created xsi:type="dcterms:W3CDTF">2022-04-08T09:31:00Z</dcterms:created>
  <dcterms:modified xsi:type="dcterms:W3CDTF">2026-09-22T05:39:00Z</dcterms:modified>
</cp:coreProperties>
</file>