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CF4E3A">
      <w:pPr>
        <w:keepNext/>
        <w:suppressAutoHyphens/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:rsidR="002244EC" w:rsidRPr="00CF4E3A" w:rsidRDefault="00B565D9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565D9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Wykonaniu pomiarów zawiesiny ogólnej i węglowodorów ropopochodnych w wodach opadowych i roztopowych z drogi S6 na odcinku Nowogard -  w. Kołobrzeg Zachód, drogi S3 na odcinku Miękowo – koniec obwodnicy Brzozowa wraz z rozbudową odcinka Miękowo – Rzęśnica – Budowa obwodnicy Brzozowa w ciągu S3 oraz dostosowanie drogi krajowej nr 3 do parametrów drogi ekspresowej na odcinku Brzozowo – Miękowo, II jezdni obwodnicy Kobylanki Morzyczyna i Zieleniewa wraz z drogą wspomagającą odc. Niedźwiedź – Zdunowo w ciągu S10,  obwodnicy m. Nowogard w ciągu drogi S6, DK 31 na odcinku Nowe Brynki-Czepino oraz badanie jakości ścieków bytowych z Miejsca Obsługi Podróżnych oraz badanie jakości ścieków przemysłowych z Obwodu Utrzymania Drogi wraz z opracowaniem i analizą wyników badań.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2244EC" w:rsidRPr="002244EC" w:rsidRDefault="00B565D9" w:rsidP="002244EC">
      <w:pPr>
        <w:spacing w:before="240"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65D9">
        <w:rPr>
          <w:rFonts w:ascii="Verdana" w:eastAsia="Times New Roman" w:hAnsi="Verdana" w:cs="Times New Roman"/>
          <w:sz w:val="20"/>
          <w:szCs w:val="20"/>
          <w:lang w:eastAsia="pl-PL"/>
        </w:rPr>
        <w:t>Wykonaniu pomiarów zawiesiny ogólnej i węglowodorów ropopochodnych w wodach opadowych i roztopowych z drogi S6 na odcinku Nowogard -  w. Kołobrzeg Zachód, drogi S3 na odcinku Miękowo – koniec obwodnicy Brzozowa wraz z rozbudową odcinka Miękowo – Rzęśnica – Budowa obwodnicy Brzozowa w ciągu S3 oraz dostosowanie drogi krajowej nr 3 do parametrów drogi ekspresowej na odcinku Brzozowo – Miękowo, II jezdni obwodnicy Kobylanki Morzyczyna i Zieleniewa wraz z drogą wspomagającą odc. Niedźwiedź – Zdunowo w ciągu S10,  obwodnicy m. Nowogard w ciągu drogi S6, DK 31 na odcinku Nowe Brynki-Czepino oraz badanie jakości ścieków bytowych z Miejsca Obsługi Podróżnych oraz badanie jakości ścieków przemysłowych z Obwodu Utrzymania Drogi wraz z oprac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owaniem i analizą wyników badań</w:t>
      </w:r>
      <w:r w:rsidR="002244EC" w:rsidRPr="002244E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2244EC" w:rsidRDefault="002244EC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12A31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2244EC" w:rsidRPr="00CF4E3A" w:rsidRDefault="002244EC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C02B41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:rsidR="00712A31" w:rsidRPr="00975734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 w:rsidRPr="00975734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1)</w:t>
      </w:r>
      <w:r w:rsidRPr="00975734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Pr="00975734">
        <w:rPr>
          <w:rFonts w:ascii="Verdana" w:eastAsia="Times New Roman" w:hAnsi="Verdana" w:cs="Arial"/>
          <w:sz w:val="18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975734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 w:rsidRPr="00975734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  <w:r w:rsidRPr="00975734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Pr="00975734">
        <w:rPr>
          <w:rFonts w:ascii="Verdana" w:eastAsia="Times New Roman" w:hAnsi="Verdana" w:cs="Arial"/>
          <w:sz w:val="18"/>
          <w:szCs w:val="20"/>
          <w:lang w:eastAsia="pl-PL"/>
        </w:rPr>
        <w:tab/>
        <w:t>Ofertę podpisuje osoba uprawniona.</w:t>
      </w:r>
    </w:p>
    <w:sectPr w:rsidR="00712A31" w:rsidRPr="0097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2244EC"/>
    <w:rsid w:val="00451DEF"/>
    <w:rsid w:val="004D3495"/>
    <w:rsid w:val="00513521"/>
    <w:rsid w:val="00712A31"/>
    <w:rsid w:val="009540C3"/>
    <w:rsid w:val="00975734"/>
    <w:rsid w:val="00B565D9"/>
    <w:rsid w:val="00C02B41"/>
    <w:rsid w:val="00CE3818"/>
    <w:rsid w:val="00CF4E3A"/>
    <w:rsid w:val="00DB027B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2</cp:revision>
  <dcterms:created xsi:type="dcterms:W3CDTF">2022-03-08T06:32:00Z</dcterms:created>
  <dcterms:modified xsi:type="dcterms:W3CDTF">2022-03-08T06:32:00Z</dcterms:modified>
</cp:coreProperties>
</file>