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03864" w14:textId="77777777" w:rsidR="00670BD7" w:rsidRPr="000B1D22" w:rsidRDefault="00000000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PS-IX.431.2.47.2024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KD</w:t>
      </w:r>
      <w:bookmarkEnd w:id="1"/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2" w:name="ezdPracownikMiejscowoscPodpisu"/>
      <w:r w:rsidRPr="000B1D22">
        <w:rPr>
          <w:rFonts w:asciiTheme="minorHAnsi" w:hAnsiTheme="minorHAnsi"/>
        </w:rPr>
        <w:t>Gdańsk</w:t>
      </w:r>
      <w:bookmarkEnd w:id="2"/>
      <w:r w:rsidRPr="000B1D22">
        <w:rPr>
          <w:rFonts w:asciiTheme="minorHAnsi" w:hAnsiTheme="minorHAnsi"/>
        </w:rPr>
        <w:t xml:space="preserve">,  </w:t>
      </w:r>
      <w:bookmarkStart w:id="3" w:name="ezdDataPodpisu"/>
      <w:r w:rsidRPr="000B1D22">
        <w:rPr>
          <w:rFonts w:asciiTheme="minorHAnsi" w:hAnsiTheme="minorHAnsi"/>
        </w:rPr>
        <w:t>30 kwietnia 2025</w:t>
      </w:r>
      <w:bookmarkEnd w:id="3"/>
      <w:r w:rsidRPr="000B1D22">
        <w:rPr>
          <w:rFonts w:asciiTheme="minorHAnsi" w:hAnsiTheme="minorHAnsi"/>
        </w:rPr>
        <w:t xml:space="preserve"> r.</w:t>
      </w:r>
    </w:p>
    <w:p w14:paraId="46400DCC" w14:textId="77777777" w:rsidR="00670BD7" w:rsidRPr="001168B3" w:rsidRDefault="00670BD7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225E312B" w14:textId="77777777" w:rsidR="00670BD7" w:rsidRPr="00CE30F8" w:rsidRDefault="00670BD7" w:rsidP="00336AB6">
      <w:pPr>
        <w:spacing w:line="276" w:lineRule="auto"/>
        <w:ind w:right="2311" w:hanging="10"/>
        <w:jc w:val="both"/>
        <w:rPr>
          <w:rFonts w:asciiTheme="minorHAnsi" w:eastAsia="Calibri" w:hAnsiTheme="minorHAnsi" w:cstheme="minorHAnsi"/>
          <w:bCs/>
          <w:lang w:eastAsia="en-US"/>
        </w:rPr>
      </w:pPr>
    </w:p>
    <w:tbl>
      <w:tblPr>
        <w:tblW w:w="9067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6009"/>
      </w:tblGrid>
      <w:tr w:rsidR="005A07C3" w14:paraId="026DBC3A" w14:textId="77777777" w:rsidTr="0027412E">
        <w:trPr>
          <w:trHeight w:val="1096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0F1E0" w14:textId="77777777" w:rsidR="00670BD7" w:rsidRPr="001B2686" w:rsidRDefault="00670BD7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5D9BDB24" w14:textId="77777777" w:rsidR="00670BD7" w:rsidRPr="001B7BEB" w:rsidRDefault="00000000" w:rsidP="0027412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>Protokół z kontroli problemowej przeprowadzonej w Dziennym Domu Senior+</w:t>
            </w:r>
          </w:p>
          <w:p w14:paraId="3F32D9D5" w14:textId="77777777" w:rsidR="00670BD7" w:rsidRPr="001B7BEB" w:rsidRDefault="00000000" w:rsidP="0027412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>w Bytowie</w:t>
            </w:r>
          </w:p>
          <w:p w14:paraId="1CDB8D7C" w14:textId="77777777" w:rsidR="00670BD7" w:rsidRPr="001B7BEB" w:rsidRDefault="00670BD7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2DCF7E01" w14:textId="77777777" w:rsidR="00670BD7" w:rsidRPr="001B7BEB" w:rsidRDefault="00000000" w:rsidP="0027412E">
            <w:pPr>
              <w:spacing w:line="276" w:lineRule="auto"/>
              <w:ind w:left="10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>Działając na podstawie art. 22 pkt 8 ustawy z dnia 12 marca 2004 r. o pomocy społecznej (Dz.U. z 2024 r., poz. 1283 z późn. zm.) i przepisów rozporządzenia Ministra Rodziny i Polityki Społecznej z dnia 9 grudnia 2020 r. w sprawie nadzoru i kontroli w pomocy społecznej (Dz.U. z 2020 r., poz. 2285), Zespół kontrolny w składzie:</w:t>
            </w:r>
          </w:p>
          <w:p w14:paraId="0C21A96F" w14:textId="77777777" w:rsidR="00670BD7" w:rsidRPr="001B7BEB" w:rsidRDefault="00670BD7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5A07C3" w14:paraId="6DE31475" w14:textId="77777777" w:rsidTr="0027412E">
        <w:trPr>
          <w:trHeight w:val="1088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46DAB9B0" w14:textId="77777777" w:rsidR="00670BD7" w:rsidRPr="001B7BEB" w:rsidRDefault="000000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 xml:space="preserve">Kierujący Zespołem: 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50126CC1" w14:textId="32E3E99B" w:rsidR="00670BD7" w:rsidRPr="001B7BEB" w:rsidRDefault="00BA0F00" w:rsidP="0027412E">
            <w:pPr>
              <w:spacing w:line="276" w:lineRule="auto"/>
              <w:ind w:right="110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0F00">
              <w:rPr>
                <w:rFonts w:asciiTheme="minorHAnsi" w:hAnsiTheme="minorHAnsi" w:cstheme="minorHAnsi"/>
                <w:bCs/>
                <w:lang w:eastAsia="en-US"/>
              </w:rPr>
              <w:t>[………………..]*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t xml:space="preserve">- starszy inspektor wojewódzki w Wydziale Polityki Społecznej Pomorskiego Urzędu Wojewódzkiego w Gdańsku, upoważnienie Nr 300/2024 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br/>
              <w:t>z dnia 19 listopada 2024 r.</w:t>
            </w:r>
          </w:p>
        </w:tc>
      </w:tr>
      <w:tr w:rsidR="005A07C3" w14:paraId="186848F0" w14:textId="77777777" w:rsidTr="0027412E">
        <w:trPr>
          <w:trHeight w:val="143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3B94BF5F" w14:textId="77777777" w:rsidR="00670BD7" w:rsidRPr="001B7BEB" w:rsidRDefault="00000000" w:rsidP="0027412E">
            <w:pPr>
              <w:spacing w:line="276" w:lineRule="auto"/>
              <w:ind w:left="15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 xml:space="preserve">Członek Zespołu: 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547E6485" w14:textId="232AEDD8" w:rsidR="00670BD7" w:rsidRPr="001B7BEB" w:rsidRDefault="00BA0F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0F00">
              <w:rPr>
                <w:rFonts w:asciiTheme="minorHAnsi" w:hAnsiTheme="minorHAnsi" w:cstheme="minorHAnsi"/>
                <w:bCs/>
                <w:lang w:eastAsia="en-US"/>
              </w:rPr>
              <w:t>[………………..]*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t>- starszy inspektor wojewódzki w Wydziale Polityki Społecznej Pomorskiego Urzędu Wojewódzkiego w Gdańsku, legitymująca się upoważnieniem Nr 300/2024 z dnia 19 listopada 2024 r.</w:t>
            </w:r>
          </w:p>
          <w:p w14:paraId="0FE32753" w14:textId="77777777" w:rsidR="00670BD7" w:rsidRPr="001B7BEB" w:rsidRDefault="00670BD7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5A07C3" w14:paraId="3EBE0838" w14:textId="77777777" w:rsidTr="0027412E">
        <w:trPr>
          <w:trHeight w:val="1001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2D1FC" w14:textId="77777777" w:rsidR="00670BD7" w:rsidRPr="001B7BEB" w:rsidRDefault="000000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</w:rPr>
              <w:t xml:space="preserve">przeprowadził w dniach </w:t>
            </w:r>
            <w:bookmarkStart w:id="4" w:name="_Hlk33015034"/>
            <w:r w:rsidRPr="001B7BEB">
              <w:rPr>
                <w:rFonts w:asciiTheme="minorHAnsi" w:hAnsiTheme="minorHAnsi" w:cstheme="minorHAnsi"/>
              </w:rPr>
              <w:t>29 listopada i 2 grudnia 2024 r.</w:t>
            </w:r>
            <w:bookmarkEnd w:id="4"/>
            <w:r w:rsidRPr="001B7BEB">
              <w:rPr>
                <w:rFonts w:asciiTheme="minorHAnsi" w:hAnsiTheme="minorHAnsi" w:cstheme="minorHAnsi"/>
              </w:rPr>
              <w:t xml:space="preserve"> kontrolę problemową w Dziennym Domu Senior+ w Bytowie w zakresie </w:t>
            </w:r>
            <w:r w:rsidRPr="001B7BEB">
              <w:rPr>
                <w:rFonts w:asciiTheme="minorHAnsi" w:hAnsiTheme="minorHAnsi" w:cstheme="minorHAnsi"/>
                <w:lang w:eastAsia="en-US"/>
              </w:rPr>
              <w:t>o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t>ceny standardu pomieszczeń oraz jakości świadczonych usług oraz zgodności zatrudnienia pracowników z wymaganymi kwalifikacjami.</w:t>
            </w:r>
          </w:p>
          <w:p w14:paraId="13FEB699" w14:textId="77777777" w:rsidR="00670BD7" w:rsidRPr="001B7BEB" w:rsidRDefault="000000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1B7BEB">
              <w:rPr>
                <w:rFonts w:asciiTheme="minorHAnsi" w:hAnsiTheme="minorHAnsi" w:cstheme="minorHAnsi"/>
                <w:b/>
                <w:lang w:eastAsia="en-US"/>
              </w:rPr>
              <w:t>Ocenie poddano zagadnienia:</w:t>
            </w:r>
          </w:p>
          <w:p w14:paraId="2DAFBD69" w14:textId="77777777" w:rsidR="00670BD7" w:rsidRPr="001B7BEB" w:rsidRDefault="000000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>1.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tab/>
              <w:t>Funkcjonowanie i organizacja Dziennego Domu Senior+,</w:t>
            </w:r>
          </w:p>
          <w:p w14:paraId="4A0236F7" w14:textId="77777777" w:rsidR="00670BD7" w:rsidRPr="001B7BEB" w:rsidRDefault="000000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>2.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tab/>
              <w:t>Warunki do realizacji zadania i oferowane usługi;</w:t>
            </w:r>
          </w:p>
          <w:p w14:paraId="5203890E" w14:textId="77777777" w:rsidR="00670BD7" w:rsidRPr="001B7BEB" w:rsidRDefault="000000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>3.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tab/>
              <w:t>Standard zatrudnienia;</w:t>
            </w:r>
          </w:p>
          <w:p w14:paraId="6CADCA6E" w14:textId="77777777" w:rsidR="00670BD7" w:rsidRPr="001B7BEB" w:rsidRDefault="00000000" w:rsidP="0027412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B7BEB">
              <w:rPr>
                <w:rFonts w:asciiTheme="minorHAnsi" w:hAnsiTheme="minorHAnsi" w:cstheme="minorHAnsi"/>
                <w:bCs/>
                <w:lang w:eastAsia="en-US"/>
              </w:rPr>
              <w:t>4.</w:t>
            </w:r>
            <w:r w:rsidRPr="001B7BEB">
              <w:rPr>
                <w:rFonts w:asciiTheme="minorHAnsi" w:hAnsiTheme="minorHAnsi" w:cstheme="minorHAnsi"/>
                <w:bCs/>
                <w:lang w:eastAsia="en-US"/>
              </w:rPr>
              <w:tab/>
              <w:t>Dokumentacja regulująca udział uczestników w zajęciach.</w:t>
            </w:r>
          </w:p>
          <w:p w14:paraId="623BD0D3" w14:textId="77777777" w:rsidR="00670BD7" w:rsidRPr="001B7BEB" w:rsidRDefault="00000000" w:rsidP="0027412E">
            <w:pPr>
              <w:suppressAutoHyphens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lang w:eastAsia="ar-SA"/>
              </w:rPr>
            </w:pPr>
            <w:r w:rsidRPr="001B7BEB">
              <w:rPr>
                <w:rFonts w:asciiTheme="minorHAnsi" w:hAnsiTheme="minorHAnsi" w:cstheme="minorHAnsi"/>
                <w:b/>
                <w:lang w:eastAsia="ar-SA"/>
              </w:rPr>
              <w:t>Do oceny powyższych zagadnień przyjęto:</w:t>
            </w:r>
          </w:p>
          <w:p w14:paraId="2BC71A07" w14:textId="77777777" w:rsidR="00670BD7" w:rsidRPr="001B7BEB" w:rsidRDefault="00000000" w:rsidP="00336AB6">
            <w:pPr>
              <w:numPr>
                <w:ilvl w:val="0"/>
                <w:numId w:val="3"/>
              </w:numPr>
              <w:suppressAutoHyphens/>
              <w:spacing w:line="276" w:lineRule="auto"/>
              <w:ind w:left="397" w:hanging="357"/>
              <w:contextualSpacing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1B7BEB">
              <w:rPr>
                <w:rFonts w:asciiTheme="minorHAnsi" w:hAnsiTheme="minorHAnsi" w:cstheme="minorHAnsi"/>
                <w:lang w:eastAsia="ar-SA"/>
              </w:rPr>
              <w:t>ustalenia dokonane w ramach oględzin pomieszczeń obiektu;</w:t>
            </w:r>
          </w:p>
          <w:p w14:paraId="103E3D30" w14:textId="77777777" w:rsidR="00670BD7" w:rsidRPr="001B7BEB" w:rsidRDefault="00000000" w:rsidP="00336AB6">
            <w:pPr>
              <w:numPr>
                <w:ilvl w:val="0"/>
                <w:numId w:val="3"/>
              </w:numPr>
              <w:suppressAutoHyphens/>
              <w:spacing w:line="276" w:lineRule="auto"/>
              <w:ind w:left="401"/>
              <w:contextualSpacing/>
              <w:jc w:val="both"/>
              <w:rPr>
                <w:rFonts w:asciiTheme="minorHAnsi" w:hAnsiTheme="minorHAnsi" w:cstheme="minorHAnsi"/>
                <w:lang w:eastAsia="ar-SA"/>
              </w:rPr>
            </w:pPr>
            <w:r w:rsidRPr="001B7BEB">
              <w:rPr>
                <w:rFonts w:asciiTheme="minorHAnsi" w:hAnsiTheme="minorHAnsi" w:cstheme="minorHAnsi"/>
                <w:lang w:eastAsia="ar-SA"/>
              </w:rPr>
              <w:t>dokumenty udostępnione kontrolującym, w toku czynności dokonanych w siedzibie jednostki (</w:t>
            </w:r>
            <w:r w:rsidRPr="001B7BEB">
              <w:rPr>
                <w:rFonts w:asciiTheme="minorHAnsi" w:eastAsia="Calibri" w:hAnsiTheme="minorHAnsi" w:cstheme="minorHAnsi"/>
                <w:bCs/>
                <w:lang w:eastAsia="en-US"/>
              </w:rPr>
              <w:t>tj. listy obecności, umowy, sprawozdania, dokumenty osobowe pracowników i uczestników).</w:t>
            </w:r>
          </w:p>
        </w:tc>
      </w:tr>
    </w:tbl>
    <w:p w14:paraId="1B4E2583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Okres objęty kontrolą: </w:t>
      </w:r>
      <w:r w:rsidRPr="001B7BEB">
        <w:rPr>
          <w:rFonts w:asciiTheme="minorHAnsi" w:hAnsiTheme="minorHAnsi" w:cstheme="minorHAnsi"/>
          <w:color w:val="000000"/>
        </w:rPr>
        <w:t>od 1 stycznia 2023 r. do 31 grudnia 2023 r.</w:t>
      </w:r>
    </w:p>
    <w:p w14:paraId="2001CBEA" w14:textId="77777777" w:rsidR="00670BD7" w:rsidRPr="001B7BEB" w:rsidRDefault="00000000" w:rsidP="00336AB6">
      <w:pPr>
        <w:spacing w:line="276" w:lineRule="auto"/>
        <w:ind w:left="23" w:hanging="1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Informacja o przeprowadzeniu kontroli: Jednostka kontrolowana o przeprowadzeniu kontroli zawiadomiona została pismem z dnia 18 listopada 2024 r., znak PS-IX.431.2.47.2024.KD.</w:t>
      </w:r>
    </w:p>
    <w:p w14:paraId="7FF881C2" w14:textId="77777777" w:rsidR="00670BD7" w:rsidRPr="001B7BEB" w:rsidRDefault="00000000" w:rsidP="00336AB6">
      <w:pPr>
        <w:spacing w:line="276" w:lineRule="auto"/>
        <w:ind w:left="8" w:hanging="1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Przed przystąpieniem do czynności kontrolnych zespół kontrolny dnia 27 listopada 2024 r. złożył pisemne oświadczenia o braku okoliczności uzasadniających wyłączenie od udziału w niniejszej kontroli. </w:t>
      </w:r>
    </w:p>
    <w:p w14:paraId="7B96E0B1" w14:textId="77777777" w:rsidR="00670BD7" w:rsidRPr="001B7BEB" w:rsidRDefault="00000000" w:rsidP="00336AB6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(akta kontroli str. 1-11) </w:t>
      </w:r>
    </w:p>
    <w:p w14:paraId="6636D1D2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lastRenderedPageBreak/>
        <w:t>Ustalenia ogólne:</w:t>
      </w:r>
    </w:p>
    <w:p w14:paraId="601C584D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Ilekroć w protokole jest mowa o:</w:t>
      </w:r>
    </w:p>
    <w:p w14:paraId="3A747B35" w14:textId="77777777" w:rsidR="00670BD7" w:rsidRPr="001B7BEB" w:rsidRDefault="00000000" w:rsidP="00336AB6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Domu– należy przez to rozumieć Dzienny Dom Senior+,</w:t>
      </w:r>
    </w:p>
    <w:p w14:paraId="21A7760D" w14:textId="77777777" w:rsidR="00670BD7" w:rsidRPr="001B7BEB" w:rsidRDefault="00000000" w:rsidP="00336AB6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Kierowniku Domu – należy przez to rozumieć Kierownika Dziennego Domu Senior+ w Bytowie,</w:t>
      </w:r>
    </w:p>
    <w:p w14:paraId="30688360" w14:textId="77777777" w:rsidR="00670BD7" w:rsidRPr="001B7BEB" w:rsidRDefault="00000000" w:rsidP="00336AB6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Dyrektorze – należy przez to rozumieć Dyrektora Miejskiego Ośrodka Pomocy Społecznej w Bytowie,</w:t>
      </w:r>
    </w:p>
    <w:p w14:paraId="3484CB9F" w14:textId="79102D31" w:rsidR="00670BD7" w:rsidRPr="001B7BEB" w:rsidRDefault="00000000" w:rsidP="00336AB6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Fundacji– należy przez to rozumieć Fundację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</w:p>
    <w:p w14:paraId="6584731E" w14:textId="77777777" w:rsidR="00670BD7" w:rsidRPr="001B7BEB" w:rsidRDefault="00000000" w:rsidP="00336AB6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Programie Wieloletnim Senior+ na lata 2021-2025 – należy przez to rozumieć Program</w:t>
      </w:r>
    </w:p>
    <w:p w14:paraId="2541365E" w14:textId="77777777" w:rsidR="00670BD7" w:rsidRPr="001B7BEB" w:rsidRDefault="00000000" w:rsidP="00336AB6">
      <w:p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B7BEB">
        <w:rPr>
          <w:rFonts w:asciiTheme="minorHAnsi" w:eastAsia="Calibri" w:hAnsiTheme="minorHAnsi" w:cstheme="minorHAnsi"/>
          <w:lang w:eastAsia="en-US"/>
        </w:rPr>
        <w:t xml:space="preserve">Czynności kontrolnych dokonano w siedzibie </w:t>
      </w:r>
      <w:r>
        <w:rPr>
          <w:rFonts w:asciiTheme="minorHAnsi" w:eastAsia="Calibri" w:hAnsiTheme="minorHAnsi" w:cstheme="minorHAnsi"/>
          <w:lang w:eastAsia="en-US"/>
        </w:rPr>
        <w:t>Domu</w:t>
      </w:r>
      <w:r w:rsidRPr="001B7BEB">
        <w:rPr>
          <w:rFonts w:asciiTheme="minorHAnsi" w:eastAsia="Calibri" w:hAnsiTheme="minorHAnsi" w:cstheme="minorHAnsi"/>
          <w:lang w:eastAsia="en-US"/>
        </w:rPr>
        <w:t xml:space="preserve"> w obecności:</w:t>
      </w:r>
    </w:p>
    <w:p w14:paraId="51CF8046" w14:textId="6A6ADCC4" w:rsidR="00670BD7" w:rsidRPr="001B7BEB" w:rsidRDefault="00000000" w:rsidP="00336AB6">
      <w:p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B7BEB">
        <w:rPr>
          <w:rFonts w:asciiTheme="minorHAnsi" w:eastAsia="Calibri" w:hAnsiTheme="minorHAnsi" w:cstheme="minorHAnsi"/>
          <w:lang w:eastAsia="en-US"/>
        </w:rPr>
        <w:t xml:space="preserve">- </w:t>
      </w:r>
      <w:r w:rsidR="00BA0F00" w:rsidRPr="00BA0F00">
        <w:rPr>
          <w:rFonts w:asciiTheme="minorHAnsi" w:eastAsia="Calibri" w:hAnsiTheme="minorHAnsi" w:cstheme="minorHAnsi"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lang w:eastAsia="en-US"/>
        </w:rPr>
        <w:t>– kierownika Domu,</w:t>
      </w:r>
    </w:p>
    <w:p w14:paraId="2078EC40" w14:textId="2B42B4CB" w:rsidR="00670BD7" w:rsidRPr="001B7BEB" w:rsidRDefault="00000000" w:rsidP="00336AB6">
      <w:pPr>
        <w:suppressAutoHyphens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B7BEB">
        <w:rPr>
          <w:rFonts w:asciiTheme="minorHAnsi" w:eastAsia="Calibri" w:hAnsiTheme="minorHAnsi" w:cstheme="minorHAnsi"/>
          <w:lang w:eastAsia="en-US"/>
        </w:rPr>
        <w:t xml:space="preserve">- </w:t>
      </w:r>
      <w:r w:rsidR="00BA0F00" w:rsidRPr="00BA0F00">
        <w:rPr>
          <w:rFonts w:asciiTheme="minorHAnsi" w:eastAsia="Calibri" w:hAnsiTheme="minorHAnsi" w:cstheme="minorHAnsi"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lang w:eastAsia="en-US"/>
        </w:rPr>
        <w:t>– Dyrektora Miejskiego Ośrodka Pomocy Społecznej w Bytowie</w:t>
      </w:r>
      <w:r>
        <w:rPr>
          <w:rFonts w:asciiTheme="minorHAnsi" w:eastAsia="Calibri" w:hAnsiTheme="minorHAnsi" w:cstheme="minorHAnsi"/>
          <w:lang w:eastAsia="en-US"/>
        </w:rPr>
        <w:t>.</w:t>
      </w:r>
    </w:p>
    <w:p w14:paraId="5A0C1F87" w14:textId="77777777" w:rsidR="00670BD7" w:rsidRPr="001B7BEB" w:rsidRDefault="00670BD7" w:rsidP="00336AB6">
      <w:pPr>
        <w:spacing w:line="276" w:lineRule="auto"/>
        <w:ind w:right="16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1E225470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1B7BEB">
        <w:rPr>
          <w:rFonts w:asciiTheme="minorHAnsi" w:eastAsia="Calibri" w:hAnsiTheme="minorHAnsi" w:cstheme="minorHAnsi"/>
          <w:b/>
          <w:lang w:eastAsia="en-US"/>
        </w:rPr>
        <w:t xml:space="preserve">1. Dokumentacja regulująca działalność placówki. </w:t>
      </w:r>
    </w:p>
    <w:p w14:paraId="260E10B9" w14:textId="74DC19B4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Prowadzenie </w:t>
      </w:r>
      <w:r w:rsidRPr="001B7BEB">
        <w:rPr>
          <w:rFonts w:asciiTheme="minorHAnsi" w:eastAsia="Calibri" w:hAnsiTheme="minorHAnsi" w:cstheme="minorHAnsi"/>
          <w:lang w:eastAsia="en-US"/>
        </w:rPr>
        <w:t>Domu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 zostało zlecone organizacji pozarządowej w trybie otwartego konkursu ofert Fundacji „Sprawni Inaczej”. Umowa na prowadzenie Domu została zawarta dnia 2 stycznia 2023 r. (nr DO.421.4.2023) pomiędzy Gminą Bytów – reprezentowaną przez Pana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– Burmistrza Gminy Bytów, przy kontrasygnacie Skarbnika Gminy Bytów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, a Fundacją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z siedzibą w Gdańsku, ul. Północna 5 reprezentowaną przez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- koordynatowa Oddziału Fundacji „Sprawni Inaczej” w Bytowie, działającą zgodnie z pełnomocnictwem z dnia 7 grudnia 2022 r. wydanym przez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Prezesa Zarządu i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>Członka Zarządu.</w:t>
      </w:r>
    </w:p>
    <w:p w14:paraId="04A4605A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Analiza dokumentacji wykazała, iż ww. umowa zawarta została na realizację zadania pt. „Prowadzenie ośrodka wsparcia Dziennego Domu Senior+ w Bytowie w okresie od 01.01.2023 r. do 31.12.2023 r”.</w:t>
      </w:r>
    </w:p>
    <w:p w14:paraId="311119B0" w14:textId="0F039DA5" w:rsidR="00670BD7" w:rsidRPr="001B7BEB" w:rsidRDefault="00000000" w:rsidP="00336AB6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Z przedłożonej do kontroli dokumentacji wynika, iż dnia 31 grudnia 2020 r. na posiedzeniu Zarządu Fundacji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podjęto uchwałę w sprawie powołania ośrodka wsparcia Dziennego Domu Senior+ w Bytowie, czego dowodem jest Uchwała Zarządu nr 1 z dnia 31 grudnia 2020 r. Jednocześnie zatwierdzono </w:t>
      </w:r>
      <w:r w:rsidRPr="001B2686">
        <w:rPr>
          <w:rFonts w:asciiTheme="minorHAnsi" w:eastAsia="Calibri" w:hAnsiTheme="minorHAnsi" w:cstheme="minorHAnsi"/>
          <w:bCs/>
          <w:lang w:eastAsia="en-US"/>
        </w:rPr>
        <w:t xml:space="preserve">Statut 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i Regulamin nowopowstałej placówki, jak również powołano na stanowisko kierownika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>.</w:t>
      </w:r>
    </w:p>
    <w:p w14:paraId="7813493B" w14:textId="77777777" w:rsidR="00670BD7" w:rsidRPr="001B7BEB" w:rsidRDefault="00000000" w:rsidP="00336AB6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W toku prowadzonych czynności kontrolnych ustalono, iż Rada Miejska w Bytowie Uchwałą Nr XXIII/220/2020 z dnia 28 października 2020 r. w sprawie utworzenia Dziennego Domu „Senior+” w Bytowie utworzyła ośrodek wsparcia dziennego dla seniorów pod nazwą Dzienny Dom „Senior+” w Bytowie jako jednostkę organizacyjną pomocy społecznej. Następnie Rada Miejska w Bytowie Uchwałą Nr XXIV/233/2020 z dnia 25 listopada 2020 r. w sprawie utworzenia Dziennego Domu „Senior+” w Bytowie dookreśliła, iż utworzony ośrodek wsparcia dziennego dla seniorów pod nazwą Dzienny Dom „Senior+” jest jednostką organizacyjną pomocy społecznej i funkcjonuje w strukturze Miejskiego Ośrodka Pomocy Społecznej w</w:t>
      </w:r>
      <w:r>
        <w:rPr>
          <w:rFonts w:asciiTheme="minorHAnsi" w:eastAsia="Calibri" w:hAnsiTheme="minorHAnsi" w:cstheme="minorHAnsi"/>
          <w:bCs/>
          <w:lang w:eastAsia="en-US"/>
        </w:rPr>
        <w:t> </w:t>
      </w:r>
      <w:r w:rsidRPr="001B7BEB">
        <w:rPr>
          <w:rFonts w:asciiTheme="minorHAnsi" w:eastAsia="Calibri" w:hAnsiTheme="minorHAnsi" w:cstheme="minorHAnsi"/>
          <w:bCs/>
          <w:lang w:eastAsia="en-US"/>
        </w:rPr>
        <w:t>Bytowie.</w:t>
      </w:r>
    </w:p>
    <w:p w14:paraId="16ED438A" w14:textId="77777777" w:rsidR="00670BD7" w:rsidRDefault="00000000" w:rsidP="00336AB6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lastRenderedPageBreak/>
        <w:t>Następnie Uchwałą Nr XXIV/234/2020 Rady Miejskiej w Bytowie z dnia 25 listopada 2020 r. zmieniono Uchwałę Nr XVI/122/2011Rady Miejskiej w Bytowie z dnia 29 grudnia 2011 r. w</w:t>
      </w:r>
      <w:r>
        <w:rPr>
          <w:rFonts w:asciiTheme="minorHAnsi" w:eastAsia="Calibri" w:hAnsiTheme="minorHAnsi" w:cstheme="minorHAnsi"/>
          <w:bCs/>
          <w:lang w:eastAsia="en-US"/>
        </w:rPr>
        <w:t> </w:t>
      </w:r>
      <w:r w:rsidRPr="001B7BEB">
        <w:rPr>
          <w:rFonts w:asciiTheme="minorHAnsi" w:eastAsia="Calibri" w:hAnsiTheme="minorHAnsi" w:cstheme="minorHAnsi"/>
          <w:bCs/>
          <w:lang w:eastAsia="en-US"/>
        </w:rPr>
        <w:t>sprawie nadania statutu Miejskiemu Ośrodkowi Pomocy Społecznej w Bytowie poprzez dokonanie wpisu… „W strukturze MOPS działa ośrodek wsparcia dziennego dla seniorów pod nazwą Dzienny Dom „Senior+” w Bytowie”</w:t>
      </w:r>
      <w:r>
        <w:rPr>
          <w:rFonts w:asciiTheme="minorHAnsi" w:eastAsia="Calibri" w:hAnsiTheme="minorHAnsi" w:cstheme="minorHAnsi"/>
          <w:bCs/>
          <w:lang w:eastAsia="en-US"/>
        </w:rPr>
        <w:t>.</w:t>
      </w:r>
    </w:p>
    <w:p w14:paraId="2744B636" w14:textId="77777777" w:rsidR="00670BD7" w:rsidRDefault="00000000" w:rsidP="00336AB6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hAnsiTheme="minorHAnsi" w:cstheme="minorHAnsi"/>
        </w:rPr>
        <w:t>W ocenie Zespołu kontrolnego powyższa sytuacja skutkuje dualizmem formalnym – ośrodek wsparcia został utworzony zarówno przez organ stanowiący jednostki samorządu terytorialnego, jak i przez organizację pozarządową, co może prowadzić do niejasności w</w:t>
      </w:r>
      <w:r>
        <w:rPr>
          <w:rFonts w:asciiTheme="minorHAnsi" w:hAnsiTheme="minorHAnsi" w:cstheme="minorHAnsi"/>
        </w:rPr>
        <w:t> </w:t>
      </w:r>
      <w:r w:rsidRPr="001B7BEB">
        <w:rPr>
          <w:rFonts w:asciiTheme="minorHAnsi" w:hAnsiTheme="minorHAnsi" w:cstheme="minorHAnsi"/>
        </w:rPr>
        <w:t>zakresie odpowiedzialności za prowadzenie placówki, nadzoru nad jej funkcjonowaniem</w:t>
      </w:r>
      <w:r>
        <w:rPr>
          <w:rFonts w:asciiTheme="minorHAnsi" w:hAnsiTheme="minorHAnsi" w:cstheme="minorHAnsi"/>
        </w:rPr>
        <w:t>.</w:t>
      </w:r>
      <w:r w:rsidRPr="001B7BEB">
        <w:rPr>
          <w:rFonts w:asciiTheme="minorHAnsi" w:hAnsiTheme="minorHAnsi" w:cstheme="minorHAnsi"/>
        </w:rPr>
        <w:t xml:space="preserve"> Należy unikać powielania aktów założycielskich oraz dublowania struktur organizacyjnych, ponieważ </w:t>
      </w:r>
      <w:r>
        <w:rPr>
          <w:rFonts w:asciiTheme="minorHAnsi" w:hAnsiTheme="minorHAnsi" w:cstheme="minorHAnsi"/>
        </w:rPr>
        <w:t xml:space="preserve">może to </w:t>
      </w:r>
      <w:r w:rsidRPr="001B7BEB">
        <w:rPr>
          <w:rFonts w:asciiTheme="minorHAnsi" w:hAnsiTheme="minorHAnsi" w:cstheme="minorHAnsi"/>
        </w:rPr>
        <w:t>prowadzić do nieprawidłowości w zakresie realizacji zadania publicznego. Mając na uwadze powyższe zaleca się jednoznaczne uregulowanie statusu prawnego placówki oraz ujednolicenie wszelkich dokumentów formalnych do obowiązujących zasad wynikających z</w:t>
      </w:r>
      <w:r>
        <w:rPr>
          <w:rFonts w:asciiTheme="minorHAnsi" w:hAnsiTheme="minorHAnsi" w:cstheme="minorHAnsi"/>
        </w:rPr>
        <w:t> </w:t>
      </w:r>
      <w:r w:rsidRPr="001B7BEB">
        <w:rPr>
          <w:rFonts w:asciiTheme="minorHAnsi" w:hAnsiTheme="minorHAnsi" w:cstheme="minorHAnsi"/>
        </w:rPr>
        <w:t>programu wieloletniego „Senior+” na lata 2021–2025, w szczególności w zakresie przypisania odpowiedzialności, kompetencji oraz obowiązków w realizacji zadania.</w:t>
      </w:r>
    </w:p>
    <w:p w14:paraId="120F0E7C" w14:textId="77777777" w:rsidR="00670BD7" w:rsidRPr="001B7BEB" w:rsidRDefault="00000000" w:rsidP="00336AB6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hAnsiTheme="minorHAnsi" w:cstheme="minorHAnsi"/>
        </w:rPr>
        <w:t>Z uwagi na fakt, iż powyższa kwestia została szczegółowo omówiona podczas czynności kontrolnych odstąpiono od formułowania odrębnego zalecenia pokontrolnego w tym zakresie.</w:t>
      </w:r>
    </w:p>
    <w:p w14:paraId="66AB6EDB" w14:textId="77777777" w:rsidR="00670BD7" w:rsidRPr="001B7BEB" w:rsidRDefault="00000000" w:rsidP="00336AB6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Szczegółowe zasady ponoszenia odpłatności za uczestnictwo w Domu określa Uchwała Nr XXIII/221/2020 Rady Miejskiej w Bytowie z dnia 28 października 2020 r w sprawie szczegółowych zasad ponoszenia odpłatności za pobyt w Dziennym Domu „Senior+” w</w:t>
      </w:r>
      <w:r>
        <w:rPr>
          <w:rFonts w:asciiTheme="minorHAnsi" w:eastAsia="Calibri" w:hAnsiTheme="minorHAnsi" w:cstheme="minorHAnsi"/>
          <w:bCs/>
          <w:lang w:eastAsia="en-US"/>
        </w:rPr>
        <w:t> </w:t>
      </w:r>
      <w:r w:rsidRPr="001B7BEB">
        <w:rPr>
          <w:rFonts w:asciiTheme="minorHAnsi" w:eastAsia="Calibri" w:hAnsiTheme="minorHAnsi" w:cstheme="minorHAnsi"/>
          <w:bCs/>
          <w:lang w:eastAsia="en-US"/>
        </w:rPr>
        <w:t>Bytowie.</w:t>
      </w:r>
    </w:p>
    <w:p w14:paraId="59C8B028" w14:textId="77777777" w:rsidR="00670BD7" w:rsidRDefault="00000000" w:rsidP="00336AB6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(akta kontroli str. 12-53) </w:t>
      </w:r>
    </w:p>
    <w:p w14:paraId="031ADE41" w14:textId="77777777" w:rsidR="00670BD7" w:rsidRPr="001B7BEB" w:rsidRDefault="00670BD7" w:rsidP="00336AB6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lang w:eastAsia="en-US"/>
        </w:rPr>
      </w:pPr>
    </w:p>
    <w:p w14:paraId="38CD106C" w14:textId="77777777" w:rsidR="00670BD7" w:rsidRPr="001B7BEB" w:rsidRDefault="00000000" w:rsidP="00336AB6">
      <w:pPr>
        <w:spacing w:line="276" w:lineRule="auto"/>
        <w:ind w:left="23" w:hanging="1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1B7BEB">
        <w:rPr>
          <w:rFonts w:asciiTheme="minorHAnsi" w:eastAsia="Calibri" w:hAnsiTheme="minorHAnsi" w:cstheme="minorHAnsi"/>
          <w:b/>
          <w:lang w:eastAsia="en-US"/>
        </w:rPr>
        <w:t>2. Warunki realizacji zadania (standard lokalowy)</w:t>
      </w:r>
    </w:p>
    <w:p w14:paraId="2DFBCA8B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Zgodnie z założeniami Programu Wieloletniego Senior+ na lata 2021-2025 placówka powinna być usytuowana w miejscu dostępnym dla seniorów oraz przystosowana do potrzeb i możliwości osób niepełnosprawnych. Minimalny standard warunków lokalowych dla placówki pozbawionej barier funkcjonalnych dla Domu uwzględnia: </w:t>
      </w:r>
    </w:p>
    <w:p w14:paraId="2F95EFAB" w14:textId="77777777" w:rsidR="00670BD7" w:rsidRPr="001B7BEB" w:rsidRDefault="00000000" w:rsidP="00336AB6">
      <w:pPr>
        <w:spacing w:after="129" w:line="276" w:lineRule="auto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1) Dzienny Dom „Senior +”: </w:t>
      </w:r>
    </w:p>
    <w:p w14:paraId="26183D4D" w14:textId="77777777" w:rsidR="00670BD7" w:rsidRPr="001B7BEB" w:rsidRDefault="00000000" w:rsidP="00336AB6">
      <w:pPr>
        <w:numPr>
          <w:ilvl w:val="1"/>
          <w:numId w:val="5"/>
        </w:numPr>
        <w:spacing w:after="15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1 pomieszczenie ogólnodostępne wyposażone w stoły i krzesła (lub kanapy i fotele) pełniące funkcję sali spotkań, jadalni, </w:t>
      </w:r>
    </w:p>
    <w:p w14:paraId="0AF48612" w14:textId="77777777" w:rsidR="00670BD7" w:rsidRPr="001B7BEB" w:rsidRDefault="00000000" w:rsidP="00336AB6">
      <w:pPr>
        <w:numPr>
          <w:ilvl w:val="1"/>
          <w:numId w:val="5"/>
        </w:numPr>
        <w:spacing w:after="244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1 pomieszczenie albo pomieszczenia kuchenne lub aneks kuchenny, wyposażone w sprzęty, urządzenia i naczynia do przygotowania i spożycia posiłku, </w:t>
      </w:r>
    </w:p>
    <w:p w14:paraId="61C824DF" w14:textId="77777777" w:rsidR="00670BD7" w:rsidRPr="001B7BEB" w:rsidRDefault="00000000" w:rsidP="00336AB6">
      <w:pPr>
        <w:numPr>
          <w:ilvl w:val="1"/>
          <w:numId w:val="5"/>
        </w:numPr>
        <w:spacing w:after="15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1 pomieszczenie do utrzymania lub zwiększenia aktywności ruchowej lub kinezyterapii wyposażone w podstawowy sprzęt, odpowiedni do potrzeb i sprawności seniorów (np. materace, leżankę, rotory, drabinki, drobny sprzęt do ćwiczeń indywidualnych itp.), </w:t>
      </w:r>
    </w:p>
    <w:p w14:paraId="563B7207" w14:textId="77777777" w:rsidR="00670BD7" w:rsidRPr="001B7BEB" w:rsidRDefault="00000000" w:rsidP="00336AB6">
      <w:pPr>
        <w:numPr>
          <w:ilvl w:val="1"/>
          <w:numId w:val="5"/>
        </w:numPr>
        <w:spacing w:after="85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1 pomieszczenie pełniące funkcję szatni dla seniorów z indywidualnymi szafkami, </w:t>
      </w:r>
    </w:p>
    <w:p w14:paraId="4192496A" w14:textId="77777777" w:rsidR="00670BD7" w:rsidRPr="001B7BEB" w:rsidRDefault="00000000" w:rsidP="00336AB6">
      <w:pPr>
        <w:numPr>
          <w:ilvl w:val="1"/>
          <w:numId w:val="5"/>
        </w:numPr>
        <w:spacing w:after="116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>1 łazienkę wyposażoną w 2 toalety (dla kobiet i mężczyzn), umywalkę i prysznic z</w:t>
      </w:r>
      <w:r>
        <w:rPr>
          <w:rFonts w:asciiTheme="minorHAnsi" w:hAnsiTheme="minorHAnsi" w:cstheme="minorHAnsi"/>
          <w:color w:val="000000"/>
          <w:kern w:val="2"/>
        </w:rPr>
        <w:t> </w:t>
      </w:r>
      <w:r w:rsidRPr="001B7BEB">
        <w:rPr>
          <w:rFonts w:asciiTheme="minorHAnsi" w:hAnsiTheme="minorHAnsi" w:cstheme="minorHAnsi"/>
          <w:color w:val="000000"/>
          <w:kern w:val="2"/>
        </w:rPr>
        <w:t xml:space="preserve">krzesełkiem, uchwyty pod prysznicem. </w:t>
      </w:r>
    </w:p>
    <w:p w14:paraId="24173D4E" w14:textId="77777777" w:rsidR="00670BD7" w:rsidRPr="001B7BEB" w:rsidRDefault="00000000" w:rsidP="00336AB6">
      <w:pPr>
        <w:spacing w:after="131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lastRenderedPageBreak/>
        <w:t xml:space="preserve">Ponadto ośrodek może posiadać między innymi: </w:t>
      </w:r>
    </w:p>
    <w:p w14:paraId="2A978BFD" w14:textId="77777777" w:rsidR="00670BD7" w:rsidRPr="001B7BEB" w:rsidRDefault="00000000" w:rsidP="00336AB6">
      <w:pPr>
        <w:numPr>
          <w:ilvl w:val="1"/>
          <w:numId w:val="5"/>
        </w:numPr>
        <w:spacing w:after="15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>pomieszczenie z biblioteczką i prasą, wyposażone w sprzęt RTV, komputer z</w:t>
      </w:r>
      <w:r>
        <w:rPr>
          <w:rFonts w:asciiTheme="minorHAnsi" w:hAnsiTheme="minorHAnsi" w:cstheme="minorHAnsi"/>
          <w:color w:val="000000"/>
          <w:kern w:val="2"/>
        </w:rPr>
        <w:t> </w:t>
      </w:r>
      <w:r w:rsidRPr="001B7BEB">
        <w:rPr>
          <w:rFonts w:asciiTheme="minorHAnsi" w:hAnsiTheme="minorHAnsi" w:cstheme="minorHAnsi"/>
          <w:color w:val="000000"/>
          <w:kern w:val="2"/>
        </w:rPr>
        <w:t xml:space="preserve">dostępem do Internetu, kanapy i fotele, </w:t>
      </w:r>
    </w:p>
    <w:p w14:paraId="12E23AA9" w14:textId="77777777" w:rsidR="00670BD7" w:rsidRPr="001B7BEB" w:rsidRDefault="00000000" w:rsidP="00336AB6">
      <w:pPr>
        <w:numPr>
          <w:ilvl w:val="1"/>
          <w:numId w:val="5"/>
        </w:numPr>
        <w:spacing w:after="88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pomieszczenie do odpoczynku z miejscami do leżenia, </w:t>
      </w:r>
    </w:p>
    <w:p w14:paraId="0BF11F64" w14:textId="77777777" w:rsidR="00670BD7" w:rsidRPr="001B7BEB" w:rsidRDefault="00000000" w:rsidP="00336AB6">
      <w:pPr>
        <w:numPr>
          <w:ilvl w:val="1"/>
          <w:numId w:val="5"/>
        </w:numPr>
        <w:spacing w:after="18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pomieszczenie do terapii indywidualnej lub poradnictwa rozumianego jako szeroko pojęta praca socjalna, </w:t>
      </w:r>
    </w:p>
    <w:p w14:paraId="3C4E096F" w14:textId="77777777" w:rsidR="00670BD7" w:rsidRPr="001B7BEB" w:rsidRDefault="00000000" w:rsidP="00336AB6">
      <w:pPr>
        <w:numPr>
          <w:ilvl w:val="1"/>
          <w:numId w:val="5"/>
        </w:numPr>
        <w:spacing w:after="184" w:line="276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wydzielone miejsce na pralkę i odpowiednio wyposażone miejsce do prasowania, </w:t>
      </w:r>
      <w:r w:rsidRPr="001B7BEB">
        <w:rPr>
          <w:rFonts w:asciiTheme="minorHAnsi" w:eastAsia="Segoe UI Symbol" w:hAnsiTheme="minorHAnsi" w:cstheme="minorHAnsi"/>
          <w:color w:val="000000"/>
          <w:kern w:val="2"/>
        </w:rPr>
        <w:sym w:font="Calibri" w:char="F0B7"/>
      </w:r>
      <w:r w:rsidRPr="001B7BEB">
        <w:rPr>
          <w:rFonts w:asciiTheme="minorHAnsi" w:hAnsiTheme="minorHAnsi" w:cstheme="minorHAnsi"/>
          <w:color w:val="000000"/>
          <w:kern w:val="2"/>
        </w:rPr>
        <w:t xml:space="preserve"> pokój zabiegowo-pielęgniarski. </w:t>
      </w:r>
    </w:p>
    <w:p w14:paraId="18CCB374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>Nieruchomość stanowi zasób Gminy Bytów, Dzienny Dom "Senior+" położony jest na działce o numerze ewidencji geodezyjnej 90/9 obręb 101 Bytów.</w:t>
      </w:r>
    </w:p>
    <w:p w14:paraId="000D319A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 xml:space="preserve">Dom posiada następujące pomieszczenia: </w:t>
      </w:r>
    </w:p>
    <w:p w14:paraId="153486DD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 xml:space="preserve">1) przedsionek: 2,30m2 (standard ponad określone minimum), </w:t>
      </w:r>
    </w:p>
    <w:p w14:paraId="1B267C51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 xml:space="preserve">2) kuchnia: 14,46 m2 (minimalny standard), </w:t>
      </w:r>
    </w:p>
    <w:p w14:paraId="2E7C011E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 xml:space="preserve">3) pomieszczenie do rehabilitacji i aktywności ruchowej wyposażone w sprzęt do kinezyterapii i rehabilitacji: 27,60 m2 (minimalny standard), </w:t>
      </w:r>
    </w:p>
    <w:p w14:paraId="6643AD6B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 xml:space="preserve">4) pomieszczenie komunikacyjne wyposażone w indywidualne szafki dla seniorów, ławkę do zakładania butów, pełniący również funkcję szatni: 21,86 m2 (minimalny standard), </w:t>
      </w:r>
      <w:r w:rsidRPr="001B7BE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5</w:t>
      </w:r>
      <w:r w:rsidRPr="001B7BEB">
        <w:rPr>
          <w:rFonts w:asciiTheme="minorHAnsi" w:hAnsiTheme="minorHAnsi" w:cstheme="minorHAnsi"/>
        </w:rPr>
        <w:t xml:space="preserve">) łazienka wyposażona w toaletę dla mężczyzn: 5,72 m2 (standard ponad określone minimum), </w:t>
      </w:r>
    </w:p>
    <w:p w14:paraId="4D60D3B0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1B7BEB">
        <w:rPr>
          <w:rFonts w:asciiTheme="minorHAnsi" w:hAnsiTheme="minorHAnsi" w:cstheme="minorHAnsi"/>
        </w:rPr>
        <w:t xml:space="preserve">) łazienka wyposażona w toaletę dla kobiet i osób niepełnosprawnych oraz w prysznic dostosowany do potrzeb osób z niepełnosprawnością: 6,17 m2 (minimalny standard), </w:t>
      </w:r>
      <w:r w:rsidRPr="001B7BE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7</w:t>
      </w:r>
      <w:r w:rsidRPr="001B7BEB">
        <w:rPr>
          <w:rFonts w:asciiTheme="minorHAnsi" w:hAnsiTheme="minorHAnsi" w:cstheme="minorHAnsi"/>
        </w:rPr>
        <w:t xml:space="preserve">) pomieszczenie gospodarcze wyposażone m.in. w pralkę i szafkę umywalkową: 1,79 m2 (standard ponad określone minimum), </w:t>
      </w:r>
    </w:p>
    <w:p w14:paraId="16A5DD68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1B7BEB">
        <w:rPr>
          <w:rFonts w:asciiTheme="minorHAnsi" w:hAnsiTheme="minorHAnsi" w:cstheme="minorHAnsi"/>
        </w:rPr>
        <w:t xml:space="preserve">) pomieszczenie zabiegowo-pielęgniarskie: 8,53 m2 (minimalny standard), </w:t>
      </w:r>
    </w:p>
    <w:p w14:paraId="742BA9C8" w14:textId="77777777" w:rsidR="00670BD7" w:rsidRPr="006E77FA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6E77FA">
        <w:rPr>
          <w:rFonts w:asciiTheme="minorHAnsi" w:hAnsiTheme="minorHAnsi" w:cstheme="minorHAnsi"/>
        </w:rPr>
        <w:t xml:space="preserve">9) dwa pomieszczenia ogólnodostępne wyposażone: </w:t>
      </w:r>
    </w:p>
    <w:p w14:paraId="4A1D570A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6E77FA">
        <w:rPr>
          <w:rFonts w:asciiTheme="minorHAnsi" w:hAnsiTheme="minorHAnsi" w:cstheme="minorHAnsi"/>
        </w:rPr>
        <w:t>-w stoły i krzesła- pełniące jednocześnie funkcję jadalni i miejsca do terapii zajęciowej, w</w:t>
      </w:r>
      <w:r>
        <w:rPr>
          <w:rFonts w:asciiTheme="minorHAnsi" w:hAnsiTheme="minorHAnsi" w:cstheme="minorHAnsi"/>
        </w:rPr>
        <w:t> </w:t>
      </w:r>
      <w:r w:rsidRPr="001B7BEB">
        <w:rPr>
          <w:rFonts w:asciiTheme="minorHAnsi" w:hAnsiTheme="minorHAnsi" w:cstheme="minorHAnsi"/>
        </w:rPr>
        <w:t xml:space="preserve">kanapy, fotele, sprzęt RTV pełniący funkcję sali spotkań (minimalny standard), </w:t>
      </w:r>
      <w:r w:rsidRPr="001B7BEB">
        <w:rPr>
          <w:rFonts w:asciiTheme="minorHAnsi" w:hAnsiTheme="minorHAnsi" w:cstheme="minorHAnsi"/>
        </w:rPr>
        <w:br/>
        <w:t xml:space="preserve">- tzw. "ogród zimowy" z dwoma rozkładanymi fotelami, biblioteczką, fontanną, komputerem z dostępem do Internetu, pełniący funkcję sali spotkań (standard ponad określone minimum). </w:t>
      </w:r>
      <w:r w:rsidRPr="001B7BEB">
        <w:rPr>
          <w:rFonts w:asciiTheme="minorHAnsi" w:hAnsiTheme="minorHAnsi" w:cstheme="minorHAnsi"/>
        </w:rPr>
        <w:br/>
        <w:t xml:space="preserve">Łączna powierzchnia Domu wynosi 194,89 m2. </w:t>
      </w:r>
    </w:p>
    <w:p w14:paraId="62A0FE5C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>Dzienny Dom "Senior+" przystosowany do potrzeb osób z niepełnosprawnościami:</w:t>
      </w:r>
      <w:r w:rsidRPr="001B7BEB">
        <w:rPr>
          <w:rFonts w:asciiTheme="minorHAnsi" w:hAnsiTheme="minorHAnsi" w:cstheme="minorHAnsi"/>
        </w:rPr>
        <w:br/>
        <w:t xml:space="preserve">- budynek parterowy, jednokondygnacyjny, </w:t>
      </w:r>
    </w:p>
    <w:p w14:paraId="554B068F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 xml:space="preserve">- szlaki komunikacyjne, układ pomieszczeń, otwory drzwiowe i ustawienia mebli oraz sprzętu uwzględniają potrzeby osób o ograniczonej zdolności poruszania się, w tym osób poruszających się na wózkach przy pomocy chodzika, podpórki, balkonika, </w:t>
      </w:r>
      <w:r w:rsidRPr="001B7BEB">
        <w:rPr>
          <w:rFonts w:asciiTheme="minorHAnsi" w:hAnsiTheme="minorHAnsi" w:cstheme="minorHAnsi"/>
        </w:rPr>
        <w:br/>
        <w:t>- 1 łazienka wyposażona jest w toaletę i prysznic dostosowane do potrzeb osób z</w:t>
      </w:r>
      <w:r>
        <w:rPr>
          <w:rFonts w:asciiTheme="minorHAnsi" w:hAnsiTheme="minorHAnsi" w:cstheme="minorHAnsi"/>
        </w:rPr>
        <w:t> </w:t>
      </w:r>
      <w:r w:rsidRPr="001B7BEB">
        <w:rPr>
          <w:rFonts w:asciiTheme="minorHAnsi" w:hAnsiTheme="minorHAnsi" w:cstheme="minorHAnsi"/>
        </w:rPr>
        <w:t xml:space="preserve">niepełnosprawnościami znajduje się podjazd dla osób o ograniczonej zdolności poruszania się, w tym dla osób poruszających się na wózkach, przy pomocy chodzika, podpórki, balkonika, </w:t>
      </w:r>
      <w:r w:rsidRPr="001B7BEB">
        <w:rPr>
          <w:rFonts w:asciiTheme="minorHAnsi" w:hAnsiTheme="minorHAnsi" w:cstheme="minorHAnsi"/>
        </w:rPr>
        <w:br/>
        <w:t xml:space="preserve">- poprzez wymianę drzwi łączące pomieszczenie ogólnodostępne z "ogrodem zimowym" zlikwidowano barierę architektoniczną (progi), </w:t>
      </w:r>
    </w:p>
    <w:p w14:paraId="3A476E72" w14:textId="77777777" w:rsidR="00670BD7" w:rsidRPr="001B7BEB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lastRenderedPageBreak/>
        <w:t xml:space="preserve">- przed wejściem do budynku znajduje się podjazd dla osób o ograniczonej zdolności poruszania się, w tym dla osób poruszających się na wózkach, przy pomocy chodzika, podpórki, balkonika, </w:t>
      </w:r>
    </w:p>
    <w:p w14:paraId="6164E4BA" w14:textId="77777777" w:rsidR="00670BD7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>- wejścia i wyjścia do budynku są prawidłowo oznakowane, schody oraz podjazd wyposażone są w barierki.</w:t>
      </w:r>
    </w:p>
    <w:p w14:paraId="76A7A130" w14:textId="77777777" w:rsidR="00670BD7" w:rsidRPr="00443B8F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443B8F">
        <w:rPr>
          <w:rFonts w:asciiTheme="minorHAnsi" w:hAnsiTheme="minorHAnsi" w:cstheme="minorHAnsi"/>
        </w:rPr>
        <w:t>W toku kontroli ustalono, że Dzienny Dom "Senior+" w Bytowie funkcjonuje w lokalu udostępnionym na podstawie umowy użyczenia, zawartej zgodnie z obowiązującymi przepisami. Pomieszczenia są przeznaczone wyłącznie na potrzeby placówki i spełniają wymagane standardy.</w:t>
      </w:r>
    </w:p>
    <w:p w14:paraId="17DFA4AD" w14:textId="77777777" w:rsidR="00670BD7" w:rsidRPr="00443B8F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443B8F">
        <w:rPr>
          <w:rFonts w:asciiTheme="minorHAnsi" w:hAnsiTheme="minorHAnsi" w:cstheme="minorHAnsi"/>
        </w:rPr>
        <w:t xml:space="preserve">Placówka posiada umowę na dostawę posiłków, realizowaną zgodnie z założeniami Programu wieloletniego "Senior+". </w:t>
      </w:r>
    </w:p>
    <w:p w14:paraId="79BD4C99" w14:textId="77777777" w:rsidR="00670BD7" w:rsidRPr="00443B8F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443B8F">
        <w:rPr>
          <w:rFonts w:asciiTheme="minorHAnsi" w:hAnsiTheme="minorHAnsi" w:cstheme="minorHAnsi"/>
        </w:rPr>
        <w:t>Placówka posiada aktualną decyzję o zatwierdzeniu zakładu w rozszerzonym zakresie, wydaną przez Państwowy Powiatowy Inspektorat Sanitarny w Bytowie co umożliwia prowadzenie działalności z uwzględnieniem szerszego zakresu usług niż wynikający z podstawowego profilu Dziennego Domu „Senior+”. Punkt wydawania posiłków funkcjonujący w placówce spełnia obowiązujące wymagania sanitarno-higieniczne.</w:t>
      </w:r>
    </w:p>
    <w:p w14:paraId="6E307BEC" w14:textId="77777777" w:rsidR="00670BD7" w:rsidRDefault="00000000" w:rsidP="00336AB6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(akta kontroli str. </w:t>
      </w:r>
      <w:r>
        <w:rPr>
          <w:rFonts w:asciiTheme="minorHAnsi" w:eastAsia="Calibri" w:hAnsiTheme="minorHAnsi" w:cstheme="minorHAnsi"/>
          <w:bCs/>
          <w:lang w:eastAsia="en-US"/>
        </w:rPr>
        <w:t>54-60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) </w:t>
      </w:r>
    </w:p>
    <w:p w14:paraId="550EEDC4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Nie wniesiono zastrzeżeń.</w:t>
      </w:r>
    </w:p>
    <w:p w14:paraId="38C45ABC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5FD9B2AA" w14:textId="77777777" w:rsidR="00670BD7" w:rsidRPr="001B7BEB" w:rsidRDefault="00000000" w:rsidP="00336AB6">
      <w:pPr>
        <w:spacing w:line="276" w:lineRule="auto"/>
        <w:ind w:left="23" w:hanging="1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1B7BEB">
        <w:rPr>
          <w:rFonts w:asciiTheme="minorHAnsi" w:eastAsia="Calibri" w:hAnsiTheme="minorHAnsi" w:cstheme="minorHAnsi"/>
          <w:b/>
          <w:lang w:eastAsia="en-US"/>
        </w:rPr>
        <w:t xml:space="preserve">3. Warunki realizacji usług (standard zatrudnienia) </w:t>
      </w:r>
    </w:p>
    <w:p w14:paraId="3DA811D4" w14:textId="77777777" w:rsidR="00670BD7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hAnsiTheme="minorHAnsi" w:cstheme="minorHAnsi"/>
          <w:color w:val="000000"/>
          <w:kern w:val="2"/>
        </w:rPr>
        <w:t xml:space="preserve">Minimalny standard zatrudnienia w Dziennym Domu „Senior+” to co najmniej 1 pracownik na 15 seniorów oraz fizjoterapeuta lub terapeuta zajęciowy, lub instruktor terapii, lub pielęgniarka w wymiarze czasu odpowiednim do potrzeb ośrodka. Dodatkowo, w zależności od potrzeb, w ośrodku może być zatrudniony inny specjalista w wymiarze czasu odpowiednim do potrzeb ośrodka. Ponadto jednostka samorządu we współpracy z urzędem pracy może zaangażować stażystów. </w:t>
      </w:r>
    </w:p>
    <w:p w14:paraId="73C0C555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kern w:val="2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Placówki Senior+ są ośrodkami wsparcia, o których mowa w art. 51 ust. 2 ustawy o pomocy społecznej. Zgodnie z tym, ośrodek wsparcia jest jednostką organizacyjną pomocy społecznej dziennego pobytu. Stosownie zatem do zapisów art. 122 ust. 1 ustawy o pomocy społecznej osoby kierujące jednostkami organizacyjnymi pomocy społecznej są obowiązane posiadać co najmniej 3-letni staż w pomocy społecznej oraz specjalizację z zakresu organizacji pomocy społecznej.</w:t>
      </w:r>
    </w:p>
    <w:p w14:paraId="455F4D7B" w14:textId="4BC474A6" w:rsidR="00670BD7" w:rsidRPr="001B7BEB" w:rsidRDefault="00000000" w:rsidP="00336AB6">
      <w:pPr>
        <w:spacing w:line="276" w:lineRule="auto"/>
        <w:ind w:left="20" w:right="48" w:hanging="7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Poddając ocenie kwalifikacje kierownika pod względem zgodności z art. 122 ustawy o pomocy społecznej, zgodnie z którym „osoby kierujące jednostkami organizacyjnymi pomocy społecznej są obowiązane posiadać co najmniej 3-letni staż pracy w pomocy społecznej oraz specjalizację z zakresu organizacji pomocy społecznej’, Zespół kontrolny ustalił, iż </w:t>
      </w:r>
      <w:r w:rsidR="00BA0F00"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  <w:r w:rsidRPr="001B7BEB">
        <w:rPr>
          <w:rFonts w:asciiTheme="minorHAnsi" w:eastAsia="Calibri" w:hAnsiTheme="minorHAnsi" w:cstheme="minorHAnsi"/>
          <w:bCs/>
          <w:lang w:eastAsia="en-US"/>
        </w:rPr>
        <w:t xml:space="preserve">– kierownik Dziennego Domu Senior+ posiada staż w pomocy społecznej oraz wymaganą przepisami specjalizację z organizacji pomocy społecznej. </w:t>
      </w:r>
    </w:p>
    <w:p w14:paraId="742C4E68" w14:textId="77777777" w:rsidR="00670BD7" w:rsidRPr="006E77FA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6E77FA">
        <w:rPr>
          <w:rFonts w:asciiTheme="minorHAnsi" w:eastAsia="Calibri" w:hAnsiTheme="minorHAnsi" w:cstheme="minorHAnsi"/>
          <w:bCs/>
          <w:lang w:eastAsia="en-US"/>
        </w:rPr>
        <w:t xml:space="preserve">Ponadto w placówce w okresie objętym kontrolą: </w:t>
      </w:r>
      <w:r w:rsidRPr="006E77FA">
        <w:rPr>
          <w:rFonts w:asciiTheme="minorHAnsi" w:hAnsiTheme="minorHAnsi" w:cstheme="minorHAnsi"/>
        </w:rPr>
        <w:t>od 1 stycznia 2023 r. do 31 grudnia 2023 r.</w:t>
      </w:r>
    </w:p>
    <w:p w14:paraId="62C8ED1B" w14:textId="77777777" w:rsidR="00670BD7" w:rsidRPr="006E77FA" w:rsidRDefault="00000000" w:rsidP="00336AB6">
      <w:pPr>
        <w:spacing w:line="276" w:lineRule="auto"/>
        <w:ind w:right="48"/>
        <w:jc w:val="both"/>
        <w:rPr>
          <w:rFonts w:asciiTheme="minorHAnsi" w:eastAsia="Calibri" w:hAnsiTheme="minorHAnsi" w:cstheme="minorHAnsi"/>
          <w:kern w:val="2"/>
        </w:rPr>
      </w:pPr>
      <w:r w:rsidRPr="006E77FA">
        <w:rPr>
          <w:rFonts w:asciiTheme="minorHAnsi" w:eastAsia="Calibri" w:hAnsiTheme="minorHAnsi" w:cstheme="minorHAnsi"/>
          <w:bCs/>
          <w:lang w:eastAsia="en-US"/>
        </w:rPr>
        <w:t>zatrudnieni byli:</w:t>
      </w:r>
    </w:p>
    <w:p w14:paraId="513D126E" w14:textId="77777777" w:rsidR="00670BD7" w:rsidRPr="001B7BEB" w:rsidRDefault="00000000" w:rsidP="00336AB6">
      <w:pPr>
        <w:pStyle w:val="Akapitzlist"/>
        <w:numPr>
          <w:ilvl w:val="0"/>
          <w:numId w:val="6"/>
        </w:numPr>
        <w:spacing w:line="276" w:lineRule="auto"/>
        <w:ind w:right="48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>fizjoterapeuta (1/4 etatu) + terapeuta zajęciowy (3/4 etatu),</w:t>
      </w:r>
    </w:p>
    <w:p w14:paraId="2EF8D5D6" w14:textId="77777777" w:rsidR="00670BD7" w:rsidRPr="001B7BEB" w:rsidRDefault="00000000" w:rsidP="00336AB6">
      <w:pPr>
        <w:pStyle w:val="Akapitzlist"/>
        <w:numPr>
          <w:ilvl w:val="0"/>
          <w:numId w:val="6"/>
        </w:numPr>
        <w:spacing w:line="276" w:lineRule="auto"/>
        <w:ind w:right="48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lastRenderedPageBreak/>
        <w:t>pielęgniarka - umowa zlecenie,</w:t>
      </w:r>
    </w:p>
    <w:p w14:paraId="1B303E59" w14:textId="77777777" w:rsidR="00670BD7" w:rsidRPr="001B7BEB" w:rsidRDefault="00000000" w:rsidP="00336AB6">
      <w:pPr>
        <w:pStyle w:val="Akapitzlist"/>
        <w:numPr>
          <w:ilvl w:val="0"/>
          <w:numId w:val="6"/>
        </w:numPr>
        <w:spacing w:line="276" w:lineRule="auto"/>
        <w:ind w:right="48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>edukator z zakresu promocji zdrowia,</w:t>
      </w:r>
    </w:p>
    <w:p w14:paraId="24D49A60" w14:textId="77777777" w:rsidR="00670BD7" w:rsidRPr="001B7BEB" w:rsidRDefault="00000000" w:rsidP="00336AB6">
      <w:pPr>
        <w:pStyle w:val="Akapitzlist"/>
        <w:numPr>
          <w:ilvl w:val="0"/>
          <w:numId w:val="6"/>
        </w:numPr>
        <w:spacing w:line="276" w:lineRule="auto"/>
        <w:ind w:right="48"/>
        <w:jc w:val="both"/>
        <w:rPr>
          <w:rFonts w:asciiTheme="minorHAnsi" w:hAnsiTheme="minorHAnsi" w:cstheme="minorHAnsi"/>
        </w:rPr>
      </w:pPr>
      <w:r w:rsidRPr="001B7BEB">
        <w:rPr>
          <w:rFonts w:asciiTheme="minorHAnsi" w:hAnsiTheme="minorHAnsi" w:cstheme="minorHAnsi"/>
        </w:rPr>
        <w:t>obsługa kadrowo-księgowo-administracyjna.</w:t>
      </w:r>
    </w:p>
    <w:p w14:paraId="0B3317A4" w14:textId="77777777" w:rsidR="00670BD7" w:rsidRPr="001B7BEB" w:rsidRDefault="00000000" w:rsidP="00336AB6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 xml:space="preserve">W ocenie zespołu kontrolnego zatrudniona kadra posiada kwalifikacje w pożądanym dla uczestników zakresie. Kwalifikacje prowadzących zajęcia potwierdzone są odpowiednimi dyplomami, certyfikatami i zaświadczeniami o ukończeniu kursów. </w:t>
      </w:r>
    </w:p>
    <w:p w14:paraId="421E9BFC" w14:textId="77777777" w:rsidR="00670BD7" w:rsidRPr="001B7BEB" w:rsidRDefault="00670BD7" w:rsidP="00336AB6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</w:p>
    <w:p w14:paraId="2B52EF3C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Nie wniesiono zastrzeżeń do przedstawionej dokumentacji.</w:t>
      </w:r>
    </w:p>
    <w:p w14:paraId="27B09EB9" w14:textId="77777777" w:rsidR="00670BD7" w:rsidRPr="00793DD0" w:rsidRDefault="00000000" w:rsidP="00336AB6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lang w:eastAsia="en-US"/>
        </w:rPr>
      </w:pPr>
      <w:r w:rsidRPr="00793DD0">
        <w:rPr>
          <w:rFonts w:asciiTheme="minorHAnsi" w:eastAsia="Calibri" w:hAnsiTheme="minorHAnsi" w:cstheme="minorHAnsi"/>
          <w:bCs/>
          <w:lang w:eastAsia="en-US"/>
        </w:rPr>
        <w:t>(akta kontroli str. 61-91)</w:t>
      </w:r>
    </w:p>
    <w:p w14:paraId="3DC5F573" w14:textId="77777777" w:rsidR="00670BD7" w:rsidRPr="001B7BEB" w:rsidRDefault="00670BD7" w:rsidP="00336AB6">
      <w:pPr>
        <w:spacing w:line="276" w:lineRule="auto"/>
        <w:ind w:left="10" w:right="-4" w:hanging="10"/>
        <w:jc w:val="both"/>
        <w:rPr>
          <w:rFonts w:asciiTheme="minorHAnsi" w:eastAsia="Calibri" w:hAnsiTheme="minorHAnsi" w:cstheme="minorHAnsi"/>
          <w:bCs/>
          <w:highlight w:val="yellow"/>
          <w:lang w:eastAsia="en-US"/>
        </w:rPr>
      </w:pPr>
    </w:p>
    <w:p w14:paraId="6E66193D" w14:textId="77777777" w:rsidR="00670BD7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1B7BEB">
        <w:rPr>
          <w:rFonts w:asciiTheme="minorHAnsi" w:eastAsia="Calibri" w:hAnsiTheme="minorHAnsi" w:cstheme="minorHAnsi"/>
          <w:b/>
          <w:lang w:eastAsia="en-US"/>
        </w:rPr>
        <w:t>4.Dokumentacja regulująca udział uczestników i oferowane usługi.</w:t>
      </w:r>
    </w:p>
    <w:p w14:paraId="5DE3188B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1B7BEB">
        <w:rPr>
          <w:rFonts w:asciiTheme="minorHAnsi" w:hAnsiTheme="minorHAnsi" w:cstheme="minorHAnsi"/>
        </w:rPr>
        <w:t xml:space="preserve">Celem powstania w Bytowie Dziennego Domu „Senior+” było stworzenie bezpiecznego </w:t>
      </w:r>
      <w:r w:rsidRPr="001B7BEB">
        <w:rPr>
          <w:rFonts w:asciiTheme="minorHAnsi" w:hAnsiTheme="minorHAnsi" w:cstheme="minorHAnsi"/>
        </w:rPr>
        <w:br/>
        <w:t>i przyjaznego miejsca do przebywania osób w wieku powyżej 60 roku życia, zamieszkałych na terenie gminy Bytów, które są nieaktywne zawodowo, samodzielne lub wymagające częściowej opieki w czynnościach dnia codziennego. Bytowski „Senior+” - Bytów, ul. Miła 26 funkcjonuje od poniedziałku do piątku 8 godzin dziennie, tj. od 7.00 do 15.00. Podstawowy zakres zajęć i usług w Dziennym Domu „Senior+” obejmuje: terapię zajęciową, zajęcia ruchowe (kinezyterapię), zajęcia edukacyjne, sportowo-rekreacyjne, kulturalne, artystyczne, krajoznawcze, działania integracyjne międzypokoleniowe, poradnictwo i wsparcie w</w:t>
      </w:r>
      <w:r>
        <w:rPr>
          <w:rFonts w:asciiTheme="minorHAnsi" w:hAnsiTheme="minorHAnsi" w:cstheme="minorHAnsi"/>
        </w:rPr>
        <w:t> </w:t>
      </w:r>
      <w:r w:rsidRPr="001B7BEB">
        <w:rPr>
          <w:rFonts w:asciiTheme="minorHAnsi" w:hAnsiTheme="minorHAnsi" w:cstheme="minorHAnsi"/>
        </w:rPr>
        <w:t>rozwiązywaniu trudnych sytuacji życiowych oraz bieżących spraw życia codziennego, zapewnienie gorącego posiłku oraz inne w zależności od zgłoszonych potrzeb.</w:t>
      </w:r>
    </w:p>
    <w:p w14:paraId="6C316F2D" w14:textId="77777777" w:rsidR="00670BD7" w:rsidRPr="001B7BEB" w:rsidRDefault="00000000" w:rsidP="00336AB6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lang w:eastAsia="en-US"/>
        </w:rPr>
      </w:pPr>
      <w:r w:rsidRPr="001B7BEB">
        <w:rPr>
          <w:rFonts w:asciiTheme="minorHAnsi" w:eastAsia="Calibri" w:hAnsiTheme="minorHAnsi" w:cstheme="minorHAnsi"/>
          <w:lang w:eastAsia="en-US"/>
        </w:rPr>
        <w:t xml:space="preserve">Dom przeznaczony jest dla 15 osób nieaktywnych zawodowo w wieku 60+. Liczba uczestników ośrodka wsparcia jest zgodna z liczbą posiadanych miejsc. </w:t>
      </w:r>
      <w:r w:rsidRPr="001B7BEB">
        <w:rPr>
          <w:rFonts w:asciiTheme="minorHAnsi" w:eastAsia="Calibri" w:hAnsiTheme="minorHAnsi" w:cstheme="minorHAnsi"/>
          <w:lang w:eastAsia="zh-CN"/>
        </w:rPr>
        <w:t xml:space="preserve">Udzielanie świadczeń w postaci uczestnictwa w zajęciach </w:t>
      </w:r>
      <w:r w:rsidRPr="006E77FA">
        <w:rPr>
          <w:rFonts w:asciiTheme="minorHAnsi" w:eastAsia="Calibri" w:hAnsiTheme="minorHAnsi" w:cstheme="minorHAnsi"/>
          <w:lang w:eastAsia="zh-CN"/>
        </w:rPr>
        <w:t>Domu</w:t>
      </w:r>
      <w:r>
        <w:rPr>
          <w:rFonts w:asciiTheme="minorHAnsi" w:eastAsia="Calibri" w:hAnsiTheme="minorHAnsi" w:cstheme="minorHAnsi"/>
          <w:lang w:eastAsia="zh-CN"/>
        </w:rPr>
        <w:t xml:space="preserve"> </w:t>
      </w:r>
      <w:r w:rsidRPr="001B7BEB">
        <w:rPr>
          <w:rFonts w:asciiTheme="minorHAnsi" w:eastAsia="Calibri" w:hAnsiTheme="minorHAnsi" w:cstheme="minorHAnsi"/>
          <w:lang w:eastAsia="zh-CN"/>
        </w:rPr>
        <w:t>odbywa się na podstawie</w:t>
      </w:r>
      <w:r w:rsidRPr="001B7BEB">
        <w:rPr>
          <w:rFonts w:asciiTheme="minorHAnsi" w:eastAsia="Calibri" w:hAnsiTheme="minorHAnsi" w:cstheme="minorHAnsi"/>
          <w:lang w:eastAsia="en-US"/>
        </w:rPr>
        <w:t xml:space="preserve"> </w:t>
      </w:r>
      <w:r w:rsidRPr="001B7BEB">
        <w:rPr>
          <w:rFonts w:asciiTheme="minorHAnsi" w:eastAsia="Calibri" w:hAnsiTheme="minorHAnsi" w:cstheme="minorHAnsi"/>
          <w:lang w:eastAsia="zh-CN"/>
        </w:rPr>
        <w:t xml:space="preserve">przepisów ustawy o pomocy społecznej z uwzględnieniem postępowania administracyjnego, którego elementem jest m.in. wywiad środowiskowy. </w:t>
      </w:r>
      <w:r w:rsidRPr="001B7BEB">
        <w:rPr>
          <w:rFonts w:asciiTheme="minorHAnsi" w:eastAsia="Calibri" w:hAnsiTheme="minorHAnsi" w:cstheme="minorHAnsi"/>
          <w:lang w:eastAsia="en-US"/>
        </w:rPr>
        <w:t>Kierowanie do ośrodka następuje na podstawie decyzji administracyjnej.</w:t>
      </w:r>
    </w:p>
    <w:p w14:paraId="3F82F3A7" w14:textId="77777777" w:rsidR="00670BD7" w:rsidRPr="001B7BEB" w:rsidRDefault="00000000" w:rsidP="00336AB6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lang w:eastAsia="en-US"/>
        </w:rPr>
      </w:pPr>
      <w:r w:rsidRPr="001B7BEB">
        <w:rPr>
          <w:rFonts w:asciiTheme="minorHAnsi" w:eastAsia="Calibri" w:hAnsiTheme="minorHAnsi" w:cstheme="minorHAnsi"/>
          <w:lang w:eastAsia="zh-CN"/>
        </w:rPr>
        <w:t>Kontrolujący przyjęli do analizy dokumentację trzech losowo wybranych uczestników.</w:t>
      </w:r>
      <w:r w:rsidRPr="001B7BEB">
        <w:rPr>
          <w:rFonts w:asciiTheme="minorHAnsi" w:eastAsia="Calibri" w:hAnsiTheme="minorHAnsi" w:cstheme="minorHAnsi"/>
          <w:lang w:eastAsia="en-US"/>
        </w:rPr>
        <w:t xml:space="preserve"> </w:t>
      </w:r>
      <w:r w:rsidRPr="001B7BEB">
        <w:rPr>
          <w:rFonts w:asciiTheme="minorHAnsi" w:hAnsiTheme="minorHAnsi" w:cstheme="minorHAnsi"/>
          <w:bCs/>
          <w:lang w:eastAsia="zh-CN"/>
        </w:rPr>
        <w:t>Wszystkie badane osoby kwalifikują się do udziału w zajęciach w placówce.</w:t>
      </w:r>
    </w:p>
    <w:p w14:paraId="1DCA337F" w14:textId="77777777" w:rsidR="00670BD7" w:rsidRPr="001B7BEB" w:rsidRDefault="00000000" w:rsidP="00336AB6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W badanej dokumentacji znajdują się:</w:t>
      </w:r>
    </w:p>
    <w:p w14:paraId="71266334" w14:textId="77777777" w:rsidR="00670BD7" w:rsidRPr="001B7BEB" w:rsidRDefault="00000000" w:rsidP="00336AB6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decyzja administracyjna kierująca do Domu,</w:t>
      </w:r>
    </w:p>
    <w:p w14:paraId="68B8BA73" w14:textId="77777777" w:rsidR="00670BD7" w:rsidRPr="001B7BEB" w:rsidRDefault="00000000" w:rsidP="00336AB6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rodzinny wywiad środowiskowy;</w:t>
      </w:r>
    </w:p>
    <w:p w14:paraId="11D5B1A9" w14:textId="77777777" w:rsidR="00670BD7" w:rsidRPr="001B7BEB" w:rsidRDefault="00000000" w:rsidP="00336AB6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deklaracja uczestnictwa;</w:t>
      </w:r>
    </w:p>
    <w:p w14:paraId="4E0D58BD" w14:textId="77777777" w:rsidR="00670BD7" w:rsidRPr="001B7BEB" w:rsidRDefault="00000000" w:rsidP="00336AB6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zgoda na wykorzystanie wizerunku;</w:t>
      </w:r>
    </w:p>
    <w:p w14:paraId="71123B46" w14:textId="77777777" w:rsidR="00670BD7" w:rsidRPr="001B7BEB" w:rsidRDefault="00000000" w:rsidP="00336AB6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klauzula informacyjna dotycząca przetwarzania danych osobowych;</w:t>
      </w:r>
    </w:p>
    <w:p w14:paraId="6378ECDB" w14:textId="77777777" w:rsidR="00670BD7" w:rsidRPr="001B7BEB" w:rsidRDefault="00000000" w:rsidP="00336AB6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informacja o dochodzie i inne dokumenty pozwalające na ustalenie dochodu;</w:t>
      </w:r>
    </w:p>
    <w:p w14:paraId="31237449" w14:textId="77777777" w:rsidR="00670BD7" w:rsidRPr="001B7BEB" w:rsidRDefault="00000000" w:rsidP="00336AB6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1B7BEB">
        <w:rPr>
          <w:rFonts w:asciiTheme="minorHAnsi" w:hAnsiTheme="minorHAnsi" w:cstheme="minorHAnsi"/>
          <w:lang w:eastAsia="zh-CN"/>
        </w:rPr>
        <w:t>podanie o pomoc.</w:t>
      </w:r>
    </w:p>
    <w:p w14:paraId="3830EF7C" w14:textId="77777777" w:rsidR="00670BD7" w:rsidRPr="001B7BEB" w:rsidRDefault="00000000" w:rsidP="00336AB6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lang w:eastAsia="en-US"/>
        </w:rPr>
      </w:pPr>
      <w:r w:rsidRPr="001B7BEB">
        <w:rPr>
          <w:rFonts w:asciiTheme="minorHAnsi" w:eastAsia="Calibri" w:hAnsiTheme="minorHAnsi" w:cstheme="minorHAnsi"/>
          <w:lang w:eastAsia="en-US"/>
        </w:rPr>
        <w:t>W Domu prowadzone są plany pracy, dzienniki zajęć i listy obecności uczestników. Wszystkie dokumenty opatrzone są stosownymi logotypami Programu. Zarówno plany pracy jak i</w:t>
      </w:r>
      <w:r>
        <w:rPr>
          <w:rFonts w:asciiTheme="minorHAnsi" w:eastAsia="Calibri" w:hAnsiTheme="minorHAnsi" w:cstheme="minorHAnsi"/>
          <w:lang w:eastAsia="en-US"/>
        </w:rPr>
        <w:t> </w:t>
      </w:r>
      <w:r w:rsidRPr="001B7BEB">
        <w:rPr>
          <w:rFonts w:asciiTheme="minorHAnsi" w:eastAsia="Calibri" w:hAnsiTheme="minorHAnsi" w:cstheme="minorHAnsi"/>
          <w:lang w:eastAsia="en-US"/>
        </w:rPr>
        <w:t xml:space="preserve">dzienniki zajęć prowadzone są w sposób rzetelny. Listy obecności podpisywane są w dniu </w:t>
      </w:r>
      <w:r w:rsidRPr="001B7BEB">
        <w:rPr>
          <w:rFonts w:asciiTheme="minorHAnsi" w:eastAsia="Calibri" w:hAnsiTheme="minorHAnsi" w:cstheme="minorHAnsi"/>
          <w:lang w:eastAsia="en-US"/>
        </w:rPr>
        <w:lastRenderedPageBreak/>
        <w:t xml:space="preserve">zajęć przez każdego z uczestników. Daty zajęć zawarte na listach obecności są zgodne z datami w dziennikach zajęć. </w:t>
      </w:r>
    </w:p>
    <w:p w14:paraId="48602F27" w14:textId="77777777" w:rsidR="00670BD7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Średnia frekwencja miesięczna w placówce w okresie objętym kontrolą wynosiła 77,69 %.</w:t>
      </w:r>
    </w:p>
    <w:p w14:paraId="2CFDD378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20A67671" w14:textId="77777777" w:rsidR="00670BD7" w:rsidRDefault="00000000" w:rsidP="00336AB6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lang w:eastAsia="en-US"/>
        </w:rPr>
      </w:pPr>
      <w:r w:rsidRPr="001B7BEB">
        <w:rPr>
          <w:rFonts w:asciiTheme="minorHAnsi" w:eastAsia="Calibri" w:hAnsiTheme="minorHAnsi" w:cstheme="minorHAnsi"/>
          <w:lang w:eastAsia="en-US"/>
        </w:rPr>
        <w:t>Przeprowadzone czynności kontrolne nie wykazały nieprawidłowości w powyższym zakresie.</w:t>
      </w:r>
    </w:p>
    <w:p w14:paraId="2D1A8A58" w14:textId="77777777" w:rsidR="00670BD7" w:rsidRDefault="00670BD7" w:rsidP="00336AB6">
      <w:pPr>
        <w:spacing w:line="276" w:lineRule="auto"/>
        <w:ind w:left="-5" w:right="58"/>
        <w:jc w:val="both"/>
        <w:rPr>
          <w:rFonts w:asciiTheme="minorHAnsi" w:eastAsia="Calibri" w:hAnsiTheme="minorHAnsi" w:cstheme="minorHAnsi"/>
          <w:lang w:eastAsia="en-US"/>
        </w:rPr>
      </w:pPr>
    </w:p>
    <w:p w14:paraId="6E3A1BC5" w14:textId="77777777" w:rsidR="00670BD7" w:rsidRPr="00793DD0" w:rsidRDefault="00000000" w:rsidP="00336AB6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lang w:eastAsia="en-US"/>
        </w:rPr>
      </w:pPr>
      <w:r w:rsidRPr="00793DD0">
        <w:rPr>
          <w:rFonts w:asciiTheme="minorHAnsi" w:eastAsia="Calibri" w:hAnsiTheme="minorHAnsi" w:cstheme="minorHAnsi"/>
          <w:bCs/>
          <w:lang w:eastAsia="en-US"/>
        </w:rPr>
        <w:t>(akta kontroli str. 92</w:t>
      </w:r>
      <w:r>
        <w:rPr>
          <w:rFonts w:asciiTheme="minorHAnsi" w:eastAsia="Calibri" w:hAnsiTheme="minorHAnsi" w:cstheme="minorHAnsi"/>
          <w:bCs/>
          <w:lang w:eastAsia="en-US"/>
        </w:rPr>
        <w:t>-116</w:t>
      </w:r>
      <w:r w:rsidRPr="00793DD0">
        <w:rPr>
          <w:rFonts w:asciiTheme="minorHAnsi" w:eastAsia="Calibri" w:hAnsiTheme="minorHAnsi" w:cstheme="minorHAnsi"/>
          <w:bCs/>
          <w:lang w:eastAsia="en-US"/>
        </w:rPr>
        <w:t>)</w:t>
      </w:r>
    </w:p>
    <w:p w14:paraId="4648518C" w14:textId="77777777" w:rsidR="00670BD7" w:rsidRPr="001B7BEB" w:rsidRDefault="00670BD7" w:rsidP="00336AB6">
      <w:pPr>
        <w:spacing w:line="276" w:lineRule="auto"/>
        <w:ind w:left="10" w:right="-4" w:hanging="10"/>
        <w:jc w:val="right"/>
        <w:rPr>
          <w:rFonts w:asciiTheme="minorHAnsi" w:eastAsia="Calibri" w:hAnsiTheme="minorHAnsi" w:cstheme="minorHAnsi"/>
          <w:bCs/>
          <w:highlight w:val="yellow"/>
          <w:lang w:eastAsia="en-US"/>
        </w:rPr>
      </w:pPr>
    </w:p>
    <w:p w14:paraId="5F6D40CC" w14:textId="77777777" w:rsidR="00670BD7" w:rsidRPr="009619E8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9619E8">
        <w:rPr>
          <w:rFonts w:asciiTheme="minorHAnsi" w:eastAsia="Calibri" w:hAnsiTheme="minorHAnsi" w:cstheme="minorHAnsi"/>
          <w:bCs/>
          <w:lang w:eastAsia="en-US"/>
        </w:rPr>
        <w:t xml:space="preserve">5. Wykorzystanie dotacji celowej z budżetu państwa przez gminę w 2023 r. i prawidłowość przekazywania sprawozdań. </w:t>
      </w:r>
    </w:p>
    <w:p w14:paraId="7D5BC33F" w14:textId="77777777" w:rsidR="00670BD7" w:rsidRPr="009619E8" w:rsidRDefault="00000000" w:rsidP="00336AB6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9619E8">
        <w:rPr>
          <w:rFonts w:asciiTheme="minorHAnsi" w:hAnsiTheme="minorHAnsi" w:cstheme="minorHAnsi"/>
          <w:lang w:eastAsia="ar-SA"/>
        </w:rPr>
        <w:t xml:space="preserve">W 2023 r. gmina Bytów na podstawie zawartej umowy na realizację zadania otrzymała z budżetu państwa środki w wysokości 61 000,00 zł </w:t>
      </w:r>
      <w:r w:rsidRPr="009619E8">
        <w:rPr>
          <w:rFonts w:asciiTheme="minorHAnsi" w:hAnsiTheme="minorHAnsi" w:cstheme="minorHAnsi"/>
        </w:rPr>
        <w:t>na podstawie Umowy nr 269/2023 w</w:t>
      </w:r>
      <w:r>
        <w:rPr>
          <w:rFonts w:asciiTheme="minorHAnsi" w:hAnsiTheme="minorHAnsi" w:cstheme="minorHAnsi"/>
        </w:rPr>
        <w:t> </w:t>
      </w:r>
      <w:r w:rsidRPr="009619E8">
        <w:rPr>
          <w:rFonts w:asciiTheme="minorHAnsi" w:hAnsiTheme="minorHAnsi" w:cstheme="minorHAnsi"/>
        </w:rPr>
        <w:t>sprawie dofinansowania zadania realizowanego w ramach</w:t>
      </w:r>
      <w:r w:rsidRPr="009619E8">
        <w:rPr>
          <w:rStyle w:val="Pogrubienie"/>
          <w:rFonts w:asciiTheme="minorHAnsi" w:hAnsiTheme="minorHAnsi" w:cstheme="minorHAnsi"/>
        </w:rPr>
        <w:t xml:space="preserve"> </w:t>
      </w:r>
      <w:r w:rsidRPr="009619E8">
        <w:rPr>
          <w:rStyle w:val="Pogrubienie"/>
          <w:rFonts w:asciiTheme="minorHAnsi" w:hAnsiTheme="minorHAnsi" w:cstheme="minorHAnsi"/>
          <w:b w:val="0"/>
          <w:bCs w:val="0"/>
        </w:rPr>
        <w:t>Programu Wieloletniego „Senior+”</w:t>
      </w:r>
      <w:r w:rsidRPr="009619E8">
        <w:rPr>
          <w:rStyle w:val="Pogrubienie"/>
          <w:rFonts w:asciiTheme="minorHAnsi" w:hAnsiTheme="minorHAnsi" w:cstheme="minorHAnsi"/>
        </w:rPr>
        <w:t xml:space="preserve"> </w:t>
      </w:r>
      <w:r w:rsidRPr="009619E8">
        <w:rPr>
          <w:rStyle w:val="Pogrubienie"/>
          <w:rFonts w:asciiTheme="minorHAnsi" w:hAnsiTheme="minorHAnsi" w:cstheme="minorHAnsi"/>
          <w:b w:val="0"/>
          <w:bCs w:val="0"/>
        </w:rPr>
        <w:t>na lata 2021-2025 Edycja 2023 Moduł II Zapewnienie funkcjonowania Dziennego Domu</w:t>
      </w:r>
      <w:r w:rsidRPr="009619E8">
        <w:rPr>
          <w:rFonts w:asciiTheme="minorHAnsi" w:hAnsiTheme="minorHAnsi" w:cstheme="minorHAnsi"/>
          <w:b/>
          <w:bCs/>
        </w:rPr>
        <w:t>,</w:t>
      </w:r>
      <w:r w:rsidRPr="009619E8">
        <w:rPr>
          <w:rFonts w:asciiTheme="minorHAnsi" w:hAnsiTheme="minorHAnsi" w:cstheme="minorHAnsi"/>
        </w:rPr>
        <w:t xml:space="preserve"> zawartej w dniu 9 czerwca 2023 r. pomiędzy Wojewodą Pomorskim a Gminą Bytów.  Całkowity koszt zadania: 277 750,00 zł.</w:t>
      </w:r>
    </w:p>
    <w:p w14:paraId="445E52BB" w14:textId="77777777" w:rsidR="00670BD7" w:rsidRPr="009619E8" w:rsidRDefault="00000000" w:rsidP="00336AB6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9619E8">
        <w:rPr>
          <w:rFonts w:asciiTheme="minorHAnsi" w:hAnsiTheme="minorHAnsi" w:cstheme="minorHAnsi"/>
          <w:lang w:eastAsia="ar-SA"/>
        </w:rPr>
        <w:t xml:space="preserve">Zawarta umowa nakładała na gminę także obowiązki sprawozdawcze tj. złożenie sprawozdania końcowego zgodnie z </w:t>
      </w:r>
      <w:r w:rsidRPr="009619E8">
        <w:rPr>
          <w:rFonts w:asciiTheme="minorHAnsi" w:hAnsiTheme="minorHAnsi" w:cstheme="minorHAnsi"/>
          <w:bCs/>
        </w:rPr>
        <w:t xml:space="preserve">§ 9 pkt. 1 ww. umowy </w:t>
      </w:r>
      <w:r w:rsidRPr="009619E8">
        <w:rPr>
          <w:rFonts w:asciiTheme="minorHAnsi" w:hAnsiTheme="minorHAnsi" w:cstheme="minorHAnsi"/>
          <w:bCs/>
          <w:i/>
          <w:iCs/>
        </w:rPr>
        <w:t>(</w:t>
      </w:r>
      <w:r w:rsidRPr="009619E8">
        <w:rPr>
          <w:rFonts w:asciiTheme="minorHAnsi" w:eastAsia="Calibri" w:hAnsiTheme="minorHAnsi" w:cstheme="minorHAnsi"/>
          <w:i/>
          <w:iCs/>
          <w:lang w:eastAsia="en-US"/>
        </w:rPr>
        <w:t>Sprawozdanie końcowe z wykonania zadania publicznego oraz sprawozdanie z trwałości realizacji zadania Zleceniobiorca przekazuje Zleceniodawcy</w:t>
      </w:r>
      <w:r w:rsidRPr="009619E8">
        <w:rPr>
          <w:rFonts w:asciiTheme="minorHAnsi" w:eastAsia="Times#20New#20Roman" w:hAnsiTheme="minorHAnsi" w:cstheme="minorHAnsi"/>
          <w:i/>
          <w:iCs/>
          <w:lang w:eastAsia="en-US"/>
        </w:rPr>
        <w:t xml:space="preserve"> </w:t>
      </w:r>
      <w:r w:rsidRPr="009619E8">
        <w:rPr>
          <w:rFonts w:asciiTheme="minorHAnsi" w:eastAsia="Calibri" w:hAnsiTheme="minorHAnsi" w:cstheme="minorHAnsi"/>
          <w:i/>
          <w:iCs/>
          <w:lang w:eastAsia="en-US"/>
        </w:rPr>
        <w:t xml:space="preserve">w terminie 30 dni od dnia </w:t>
      </w:r>
      <w:r w:rsidRPr="009619E8">
        <w:rPr>
          <w:rFonts w:asciiTheme="minorHAnsi" w:eastAsia="Times#20New#20Roman" w:hAnsiTheme="minorHAnsi" w:cstheme="minorHAnsi"/>
          <w:i/>
          <w:iCs/>
          <w:lang w:eastAsia="en-US"/>
        </w:rPr>
        <w:t>zakończenia realizacji zadania publicznego)</w:t>
      </w:r>
      <w:r w:rsidRPr="009619E8">
        <w:rPr>
          <w:rFonts w:asciiTheme="minorHAnsi" w:eastAsia="Times#20New#20Roman" w:hAnsiTheme="minorHAnsi" w:cstheme="minorHAnsi"/>
          <w:lang w:eastAsia="en-US"/>
        </w:rPr>
        <w:t>.</w:t>
      </w:r>
    </w:p>
    <w:p w14:paraId="719899BC" w14:textId="77777777" w:rsidR="00670BD7" w:rsidRPr="009619E8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9619E8">
        <w:rPr>
          <w:rFonts w:asciiTheme="minorHAnsi" w:hAnsiTheme="minorHAnsi" w:cstheme="minorHAnsi"/>
        </w:rPr>
        <w:t xml:space="preserve">W toku czynności kontrolnych stwierdzono, iż sprawozdanie końcowe z realizacji zadania publicznego zostało złożone za pośrednictwem platformy ePUAP w dniu 25 stycznia 2024 r., natomiast w Generatorze Obsługi Dotacji (GOD) – w dniu 24 stycznia 2024 r. </w:t>
      </w:r>
    </w:p>
    <w:p w14:paraId="064EBE48" w14:textId="77777777" w:rsidR="00670BD7" w:rsidRDefault="00000000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9619E8">
        <w:rPr>
          <w:rFonts w:asciiTheme="minorHAnsi" w:hAnsiTheme="minorHAnsi" w:cstheme="minorHAnsi"/>
        </w:rPr>
        <w:t>Sprawozdanie zostało sporządzone zgodnie z obowiązującym wzorem. Dane przedstawione w</w:t>
      </w:r>
      <w:r>
        <w:rPr>
          <w:rFonts w:asciiTheme="minorHAnsi" w:hAnsiTheme="minorHAnsi" w:cstheme="minorHAnsi"/>
        </w:rPr>
        <w:t> </w:t>
      </w:r>
      <w:r w:rsidRPr="009619E8">
        <w:rPr>
          <w:rFonts w:asciiTheme="minorHAnsi" w:hAnsiTheme="minorHAnsi" w:cstheme="minorHAnsi"/>
        </w:rPr>
        <w:t xml:space="preserve">części merytorycznej i finansowej były kompletne i spójne. </w:t>
      </w:r>
    </w:p>
    <w:p w14:paraId="15E682BC" w14:textId="77777777" w:rsidR="00670BD7" w:rsidRDefault="00670BD7" w:rsidP="00336AB6">
      <w:pPr>
        <w:spacing w:line="276" w:lineRule="auto"/>
        <w:jc w:val="both"/>
        <w:rPr>
          <w:rFonts w:asciiTheme="minorHAnsi" w:hAnsiTheme="minorHAnsi" w:cstheme="minorHAnsi"/>
        </w:rPr>
      </w:pPr>
    </w:p>
    <w:p w14:paraId="47323113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Nie wniesiono zastrzeżeń do przedstawionej dokumentacji.</w:t>
      </w:r>
    </w:p>
    <w:p w14:paraId="6B918A61" w14:textId="77777777" w:rsidR="00670BD7" w:rsidRPr="009619E8" w:rsidRDefault="00670BD7" w:rsidP="00336AB6">
      <w:pPr>
        <w:spacing w:line="276" w:lineRule="auto"/>
        <w:jc w:val="both"/>
        <w:rPr>
          <w:rFonts w:asciiTheme="minorHAnsi" w:hAnsiTheme="minorHAnsi" w:cstheme="minorHAnsi"/>
        </w:rPr>
      </w:pPr>
    </w:p>
    <w:p w14:paraId="49769B55" w14:textId="77777777" w:rsidR="00670BD7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Na tym protokół zakończono, sporządzając go w dwóch jednobrzmiących egzemplarzach, po jednym dla każdej ze stron. Dokonano wpisu w książce kontroli.</w:t>
      </w:r>
    </w:p>
    <w:p w14:paraId="6631DB87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21BFA71B" w14:textId="77777777" w:rsidR="00670BD7" w:rsidRPr="006E77FA" w:rsidRDefault="00000000" w:rsidP="00336AB6">
      <w:pPr>
        <w:spacing w:line="276" w:lineRule="auto"/>
        <w:ind w:left="11" w:hanging="11"/>
        <w:jc w:val="both"/>
        <w:rPr>
          <w:rFonts w:asciiTheme="minorHAnsi" w:eastAsia="Calibri" w:hAnsiTheme="minorHAnsi" w:cstheme="minorHAnsi"/>
          <w:bCs/>
          <w:u w:val="single"/>
          <w:lang w:eastAsia="en-US"/>
        </w:rPr>
      </w:pPr>
      <w:r w:rsidRPr="006E77FA">
        <w:rPr>
          <w:rFonts w:asciiTheme="minorHAnsi" w:eastAsia="Calibri" w:hAnsiTheme="minorHAnsi" w:cstheme="minorHAnsi"/>
          <w:bCs/>
          <w:u w:val="single"/>
          <w:lang w:eastAsia="en-US"/>
        </w:rPr>
        <w:t xml:space="preserve">Zespół kontrolny ocenił działalność Dziennego Domu „Senior+” pozytywnie. </w:t>
      </w:r>
    </w:p>
    <w:p w14:paraId="507A8136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highlight w:val="yellow"/>
          <w:lang w:eastAsia="en-US"/>
        </w:rPr>
      </w:pPr>
    </w:p>
    <w:p w14:paraId="06BBDC9F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Zgodnie z § 17 rozporządzenia Ministra Rodziny i Polityki Społecznej z dnia 9 grudnia 2020 r. w sprawie nadzoru i kontroli w pomocy społecznej:</w:t>
      </w:r>
    </w:p>
    <w:p w14:paraId="700B77BB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Kierownik jednostki podlegającej kontroli może odmówić podpisania protokołu kontroli, składając, w terminie 7 dni od dnia jego otrzymania, wyjaśnienie przyczyn tej odmowy.</w:t>
      </w:r>
    </w:p>
    <w:p w14:paraId="02FD3514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lastRenderedPageBreak/>
        <w:t>Odmowa podpisania protokołu kontroli przez kierownika jednostki podlegającej kontroli nie stanowi przeszkody do podpisania protokołu przez zespół inspektorów i sporządzenia zaleceń pokontrolnych.</w:t>
      </w:r>
    </w:p>
    <w:p w14:paraId="46E9E25C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Kierownikowi jednostki podlegającej kontroli przysługuje prawo zgłoszenia, przed podpisaniem protokołu kontroli, umotywowanych zastrzeżeń dotyczących ustaleń zawartych w protokole.</w:t>
      </w:r>
    </w:p>
    <w:p w14:paraId="159DAFB4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5D6A536C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530F3791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Pisemne zastrzeżenia do ustaleń zawartych w protokole kontroli są poddawane analizie przez kontrolujący daną jednostkę podlegającą kontroli zespół inspektorów.</w:t>
      </w:r>
    </w:p>
    <w:p w14:paraId="09D38DA5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Zespół inspektorów przeprowadza dodatkowe czynności kontrolne, jeżeli z analizy zastrzeżeń wynika potrzeba ich podjęcia.</w:t>
      </w:r>
    </w:p>
    <w:p w14:paraId="13EDAFDC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Jeżeli zespół inspektorów stwierdzi zasadność zastrzeżeń, dokonuje zmian w protokole kontroli w ten sposób, że dołącza do niego stosowny tekst w brzmieniu:</w:t>
      </w:r>
    </w:p>
    <w:p w14:paraId="20805840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„Ustalenia na str. ........ skreśla się.”;</w:t>
      </w:r>
    </w:p>
    <w:p w14:paraId="76C6541B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„Protokół kontroli na str. ....... uzupełnia się przez dopisanie ................”; „Treść ustaleń na str. ........ otrzymuje brzmienie: ................”.</w:t>
      </w:r>
    </w:p>
    <w:p w14:paraId="31958D3D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Zespół inspektorów zajmuje stanowisko wobec wniesionych w terminie zastrzeżeń na piśmie i przekazuje je do akceptacji dyrektora właściwego do spraw pomocy społecznej wydziału urzędu wojewódzkiego.</w:t>
      </w:r>
    </w:p>
    <w:p w14:paraId="515839B2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Stanowisko w sprawie zgłoszonych zastrzeżeń przekazuje się kierownikowi jednostki podlegającej kontroli.</w:t>
      </w:r>
    </w:p>
    <w:p w14:paraId="40AA4804" w14:textId="77777777" w:rsidR="00670BD7" w:rsidRPr="001B7BEB" w:rsidRDefault="00000000" w:rsidP="00336AB6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5F999FF0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1B7BEB">
        <w:rPr>
          <w:rFonts w:asciiTheme="minorHAnsi" w:eastAsia="Calibri" w:hAnsiTheme="minorHAnsi" w:cstheme="minorHAnsi"/>
          <w:bCs/>
          <w:i/>
          <w:iCs/>
          <w:lang w:eastAsia="en-US"/>
        </w:rPr>
        <w:t>Zgodnie z treścią art. 128 ust. 1 ustawy z dnia 12 marca 2004 r. o pomocy społecznej Wojewoda w wyniku przeprowadzonych przez zespół inspektorów czynności, o których mowa w art. 126, może wydać jednostce organizacyjnej pomocy społecznej albo kontrolowanej jednostce zalecenia pokontrolne.</w:t>
      </w:r>
    </w:p>
    <w:p w14:paraId="239995E7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  <w:highlight w:val="yellow"/>
          <w:lang w:eastAsia="en-US"/>
        </w:rPr>
      </w:pPr>
    </w:p>
    <w:p w14:paraId="56187EFB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Protokół sporządzono dnia </w:t>
      </w:r>
      <w:r>
        <w:rPr>
          <w:rFonts w:asciiTheme="minorHAnsi" w:eastAsia="Calibri" w:hAnsiTheme="minorHAnsi" w:cstheme="minorHAnsi"/>
          <w:bCs/>
          <w:lang w:eastAsia="en-US"/>
        </w:rPr>
        <w:t>28</w:t>
      </w:r>
      <w:r w:rsidRPr="001B7BEB">
        <w:rPr>
          <w:rFonts w:asciiTheme="minorHAnsi" w:eastAsia="Calibri" w:hAnsiTheme="minorHAnsi" w:cstheme="minorHAnsi"/>
          <w:bCs/>
          <w:lang w:eastAsia="en-US"/>
        </w:rPr>
        <w:t>.04.2025 r.</w:t>
      </w:r>
    </w:p>
    <w:p w14:paraId="04CC48A4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2C0B6CCF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 xml:space="preserve">Miejsce i data podpisania protokołu: </w:t>
      </w:r>
    </w:p>
    <w:p w14:paraId="4D5A01A3" w14:textId="77777777" w:rsidR="00670BD7" w:rsidRPr="001B7BEB" w:rsidRDefault="00000000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Kierownik jednostki kontrolowanej:</w:t>
      </w:r>
    </w:p>
    <w:p w14:paraId="10FDAC26" w14:textId="563DC644" w:rsidR="00670BD7" w:rsidRPr="001B7BEB" w:rsidRDefault="00BA0F00" w:rsidP="00336AB6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</w:p>
    <w:p w14:paraId="6EC1F0CA" w14:textId="77777777" w:rsidR="00670BD7" w:rsidRPr="001B7BEB" w:rsidRDefault="00670BD7" w:rsidP="00336AB6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213F5E0F" w14:textId="77777777" w:rsidR="00670BD7" w:rsidRPr="001B7BEB" w:rsidRDefault="00670BD7" w:rsidP="00336AB6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170835DA" w14:textId="77777777" w:rsidR="00670BD7" w:rsidRPr="001B7BEB" w:rsidRDefault="00000000" w:rsidP="00336AB6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lastRenderedPageBreak/>
        <w:t>…………………………..………..</w:t>
      </w:r>
    </w:p>
    <w:p w14:paraId="31069BDA" w14:textId="77777777" w:rsidR="00670BD7" w:rsidRPr="001B7BEB" w:rsidRDefault="00000000" w:rsidP="00336AB6">
      <w:pPr>
        <w:spacing w:line="276" w:lineRule="auto"/>
        <w:ind w:left="5285" w:firstLine="379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Kontrolujący</w:t>
      </w:r>
    </w:p>
    <w:p w14:paraId="3D36CE7F" w14:textId="7F16FE3E" w:rsidR="00670BD7" w:rsidRPr="001B7BEB" w:rsidRDefault="00BA0F00" w:rsidP="00BA0F00">
      <w:pPr>
        <w:spacing w:line="276" w:lineRule="auto"/>
        <w:ind w:left="5285" w:firstLine="379"/>
        <w:jc w:val="both"/>
        <w:rPr>
          <w:rFonts w:asciiTheme="minorHAnsi" w:eastAsia="Calibri" w:hAnsiTheme="minorHAnsi" w:cstheme="minorHAnsi"/>
          <w:bCs/>
          <w:lang w:eastAsia="en-US"/>
        </w:rPr>
      </w:pPr>
      <w:bookmarkStart w:id="5" w:name="_Hlk123289856"/>
      <w:r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</w:p>
    <w:p w14:paraId="7A9CBF9D" w14:textId="77777777" w:rsidR="00670BD7" w:rsidRPr="001B7BEB" w:rsidRDefault="00670BD7" w:rsidP="00336AB6">
      <w:pPr>
        <w:spacing w:line="276" w:lineRule="auto"/>
        <w:ind w:left="3161" w:hanging="10"/>
        <w:jc w:val="both"/>
        <w:rPr>
          <w:rFonts w:asciiTheme="minorHAnsi" w:eastAsia="Calibri" w:hAnsiTheme="minorHAnsi" w:cstheme="minorHAnsi"/>
          <w:bCs/>
          <w:lang w:eastAsia="en-US"/>
        </w:rPr>
      </w:pPr>
    </w:p>
    <w:bookmarkEnd w:id="5"/>
    <w:p w14:paraId="6A6FF64C" w14:textId="77777777" w:rsidR="00670BD7" w:rsidRPr="001B7BEB" w:rsidRDefault="00670BD7" w:rsidP="00336AB6">
      <w:pPr>
        <w:spacing w:line="276" w:lineRule="auto"/>
        <w:ind w:left="3161" w:hanging="10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6448C302" w14:textId="77777777" w:rsidR="00670BD7" w:rsidRPr="001B7BEB" w:rsidRDefault="00000000" w:rsidP="00336AB6">
      <w:pPr>
        <w:spacing w:line="276" w:lineRule="auto"/>
        <w:ind w:left="5285" w:firstLine="379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1B7BEB">
        <w:rPr>
          <w:rFonts w:asciiTheme="minorHAnsi" w:eastAsia="Calibri" w:hAnsiTheme="minorHAnsi" w:cstheme="minorHAnsi"/>
          <w:bCs/>
          <w:lang w:eastAsia="en-US"/>
        </w:rPr>
        <w:t>Kontrolujący</w:t>
      </w:r>
    </w:p>
    <w:p w14:paraId="58A1E770" w14:textId="10519AFA" w:rsidR="00670BD7" w:rsidRPr="001B7BEB" w:rsidRDefault="00BA0F00" w:rsidP="00BA0F00">
      <w:pPr>
        <w:spacing w:line="276" w:lineRule="auto"/>
        <w:ind w:left="4956" w:firstLine="708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BA0F00">
        <w:rPr>
          <w:rFonts w:asciiTheme="minorHAnsi" w:eastAsia="Calibri" w:hAnsiTheme="minorHAnsi" w:cstheme="minorHAnsi"/>
          <w:bCs/>
          <w:lang w:eastAsia="en-US"/>
        </w:rPr>
        <w:t>[………………..]*</w:t>
      </w:r>
    </w:p>
    <w:p w14:paraId="563887E8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51C2AF6A" w14:textId="77777777" w:rsidR="00670BD7" w:rsidRPr="001B7BEB" w:rsidRDefault="00670BD7" w:rsidP="00336AB6">
      <w:pPr>
        <w:spacing w:line="276" w:lineRule="auto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34D05112" w14:textId="77777777" w:rsidR="00670BD7" w:rsidRPr="001B7BEB" w:rsidRDefault="00670BD7" w:rsidP="00336AB6">
      <w:pPr>
        <w:spacing w:line="276" w:lineRule="auto"/>
        <w:ind w:left="3772" w:hanging="10"/>
        <w:jc w:val="both"/>
        <w:rPr>
          <w:rFonts w:asciiTheme="minorHAnsi" w:eastAsia="Calibri" w:hAnsiTheme="minorHAnsi" w:cstheme="minorHAnsi"/>
          <w:bCs/>
          <w:lang w:eastAsia="en-US"/>
        </w:rPr>
      </w:pPr>
    </w:p>
    <w:p w14:paraId="36C2F808" w14:textId="77777777" w:rsidR="00670BD7" w:rsidRPr="001B7BEB" w:rsidRDefault="00670BD7" w:rsidP="00336AB6">
      <w:pPr>
        <w:spacing w:line="276" w:lineRule="auto"/>
        <w:jc w:val="both"/>
        <w:rPr>
          <w:rFonts w:asciiTheme="minorHAnsi" w:hAnsiTheme="minorHAnsi" w:cstheme="minorHAnsi"/>
        </w:rPr>
      </w:pPr>
    </w:p>
    <w:p w14:paraId="70B2123C" w14:textId="153F87EB" w:rsidR="00670BD7" w:rsidRPr="001B7BEB" w:rsidRDefault="00E07372" w:rsidP="00336AB6">
      <w:pPr>
        <w:spacing w:line="276" w:lineRule="auto"/>
        <w:jc w:val="both"/>
        <w:rPr>
          <w:rFonts w:asciiTheme="minorHAnsi" w:hAnsiTheme="minorHAnsi" w:cstheme="minorHAnsi"/>
        </w:rPr>
      </w:pPr>
      <w:r w:rsidRPr="00E07372">
        <w:rPr>
          <w:rFonts w:asciiTheme="minorHAnsi" w:hAnsiTheme="minorHAnsi" w:cstheme="minorHAnsi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Dańczyszyn</w:t>
      </w:r>
    </w:p>
    <w:p w14:paraId="7A728500" w14:textId="77777777" w:rsidR="00670BD7" w:rsidRPr="001B7BEB" w:rsidRDefault="00670BD7" w:rsidP="00336AB6">
      <w:pPr>
        <w:pStyle w:val="Bezodstpw"/>
        <w:suppressAutoHyphens/>
        <w:spacing w:line="276" w:lineRule="auto"/>
        <w:ind w:left="5103"/>
        <w:jc w:val="both"/>
        <w:rPr>
          <w:rFonts w:asciiTheme="minorHAnsi" w:hAnsiTheme="minorHAnsi" w:cstheme="minorHAnsi"/>
        </w:rPr>
      </w:pPr>
    </w:p>
    <w:p w14:paraId="16653EEC" w14:textId="77777777" w:rsidR="00670BD7" w:rsidRPr="001168B3" w:rsidRDefault="00670BD7" w:rsidP="00336AB6">
      <w:pPr>
        <w:pStyle w:val="Bezodstpw"/>
        <w:suppressAutoHyphens/>
        <w:spacing w:line="276" w:lineRule="auto"/>
        <w:ind w:left="5103"/>
        <w:rPr>
          <w:rFonts w:asciiTheme="minorHAnsi" w:hAnsiTheme="minorHAnsi"/>
        </w:rPr>
      </w:pPr>
    </w:p>
    <w:sectPr w:rsidR="00670BD7" w:rsidRPr="001168B3" w:rsidSect="00935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5D940" w14:textId="77777777" w:rsidR="006B633E" w:rsidRDefault="006B633E">
      <w:r>
        <w:separator/>
      </w:r>
    </w:p>
  </w:endnote>
  <w:endnote w:type="continuationSeparator" w:id="0">
    <w:p w14:paraId="7970B0FD" w14:textId="77777777" w:rsidR="006B633E" w:rsidRDefault="006B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#20New#20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6B36" w14:textId="77777777" w:rsidR="00CE30F8" w:rsidRDefault="00CE30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C8F6F" w14:textId="77777777" w:rsidR="00670BD7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0613E24D">
        <v:rect id="_x0000_i1025" style="width:453.5pt;height:1.5pt" o:hralign="center" o:hrstd="t" o:hr="t" fillcolor="#aca899" stroked="f"/>
      </w:pict>
    </w:r>
  </w:p>
  <w:p w14:paraId="3E5D2205" w14:textId="0F95D3CE" w:rsidR="00670BD7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148CF" w14:textId="77777777" w:rsidR="00670BD7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43DD5A98">
        <v:rect id="_x0000_i1026" style="width:453.5pt;height:1.5pt" o:hralign="center" o:hrstd="t" o:hr="t" fillcolor="#aca899" stroked="f"/>
      </w:pict>
    </w:r>
  </w:p>
  <w:p w14:paraId="51ED5A97" w14:textId="77777777" w:rsidR="00CE30F8" w:rsidRDefault="00CE3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A6070" w14:textId="77777777" w:rsidR="006B633E" w:rsidRDefault="006B633E">
      <w:r>
        <w:separator/>
      </w:r>
    </w:p>
  </w:footnote>
  <w:footnote w:type="continuationSeparator" w:id="0">
    <w:p w14:paraId="45051E32" w14:textId="77777777" w:rsidR="006B633E" w:rsidRDefault="006B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FF4A" w14:textId="77777777" w:rsidR="00CE30F8" w:rsidRDefault="00CE30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13B6" w14:textId="77777777" w:rsidR="00670BD7" w:rsidRPr="001168B3" w:rsidRDefault="00670BD7" w:rsidP="00733ED8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152D7" w14:textId="77777777" w:rsidR="00CE30F8" w:rsidRDefault="00CE30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F7FB8"/>
    <w:multiLevelType w:val="hybridMultilevel"/>
    <w:tmpl w:val="2C02B8C6"/>
    <w:lvl w:ilvl="0" w:tplc="8BC69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386E" w:tentative="1">
      <w:start w:val="1"/>
      <w:numFmt w:val="lowerLetter"/>
      <w:lvlText w:val="%2."/>
      <w:lvlJc w:val="left"/>
      <w:pPr>
        <w:ind w:left="1440" w:hanging="360"/>
      </w:pPr>
    </w:lvl>
    <w:lvl w:ilvl="2" w:tplc="5E6CE128" w:tentative="1">
      <w:start w:val="1"/>
      <w:numFmt w:val="lowerRoman"/>
      <w:lvlText w:val="%3."/>
      <w:lvlJc w:val="right"/>
      <w:pPr>
        <w:ind w:left="2160" w:hanging="180"/>
      </w:pPr>
    </w:lvl>
    <w:lvl w:ilvl="3" w:tplc="6F0C841A" w:tentative="1">
      <w:start w:val="1"/>
      <w:numFmt w:val="decimal"/>
      <w:lvlText w:val="%4."/>
      <w:lvlJc w:val="left"/>
      <w:pPr>
        <w:ind w:left="2880" w:hanging="360"/>
      </w:pPr>
    </w:lvl>
    <w:lvl w:ilvl="4" w:tplc="689EF1DA" w:tentative="1">
      <w:start w:val="1"/>
      <w:numFmt w:val="lowerLetter"/>
      <w:lvlText w:val="%5."/>
      <w:lvlJc w:val="left"/>
      <w:pPr>
        <w:ind w:left="3600" w:hanging="360"/>
      </w:pPr>
    </w:lvl>
    <w:lvl w:ilvl="5" w:tplc="C158EEFC" w:tentative="1">
      <w:start w:val="1"/>
      <w:numFmt w:val="lowerRoman"/>
      <w:lvlText w:val="%6."/>
      <w:lvlJc w:val="right"/>
      <w:pPr>
        <w:ind w:left="4320" w:hanging="180"/>
      </w:pPr>
    </w:lvl>
    <w:lvl w:ilvl="6" w:tplc="F45C1314" w:tentative="1">
      <w:start w:val="1"/>
      <w:numFmt w:val="decimal"/>
      <w:lvlText w:val="%7."/>
      <w:lvlJc w:val="left"/>
      <w:pPr>
        <w:ind w:left="5040" w:hanging="360"/>
      </w:pPr>
    </w:lvl>
    <w:lvl w:ilvl="7" w:tplc="2F4822A4" w:tentative="1">
      <w:start w:val="1"/>
      <w:numFmt w:val="lowerLetter"/>
      <w:lvlText w:val="%8."/>
      <w:lvlJc w:val="left"/>
      <w:pPr>
        <w:ind w:left="5760" w:hanging="360"/>
      </w:pPr>
    </w:lvl>
    <w:lvl w:ilvl="8" w:tplc="542C8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51C4"/>
    <w:multiLevelType w:val="hybridMultilevel"/>
    <w:tmpl w:val="34DEAD2E"/>
    <w:lvl w:ilvl="0" w:tplc="BB9600FA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81AC8">
      <w:start w:val="1"/>
      <w:numFmt w:val="bullet"/>
      <w:lvlText w:val="•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2D6C4">
      <w:start w:val="1"/>
      <w:numFmt w:val="bullet"/>
      <w:lvlText w:val="▪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4BD5E">
      <w:start w:val="1"/>
      <w:numFmt w:val="bullet"/>
      <w:lvlText w:val="•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47664">
      <w:start w:val="1"/>
      <w:numFmt w:val="bullet"/>
      <w:lvlText w:val="o"/>
      <w:lvlJc w:val="left"/>
      <w:pPr>
        <w:ind w:left="2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6B2DC">
      <w:start w:val="1"/>
      <w:numFmt w:val="bullet"/>
      <w:lvlText w:val="▪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8E28E">
      <w:start w:val="1"/>
      <w:numFmt w:val="bullet"/>
      <w:lvlText w:val="•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A4A9A">
      <w:start w:val="1"/>
      <w:numFmt w:val="bullet"/>
      <w:lvlText w:val="o"/>
      <w:lvlJc w:val="left"/>
      <w:pPr>
        <w:ind w:left="5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481C8">
      <w:start w:val="1"/>
      <w:numFmt w:val="bullet"/>
      <w:lvlText w:val="▪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16040"/>
    <w:multiLevelType w:val="hybridMultilevel"/>
    <w:tmpl w:val="7CA2E296"/>
    <w:lvl w:ilvl="0" w:tplc="2E0860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C2762A" w:tentative="1">
      <w:start w:val="1"/>
      <w:numFmt w:val="lowerLetter"/>
      <w:lvlText w:val="%2."/>
      <w:lvlJc w:val="left"/>
      <w:pPr>
        <w:ind w:left="1440" w:hanging="360"/>
      </w:pPr>
    </w:lvl>
    <w:lvl w:ilvl="2" w:tplc="BAF283EC" w:tentative="1">
      <w:start w:val="1"/>
      <w:numFmt w:val="lowerRoman"/>
      <w:lvlText w:val="%3."/>
      <w:lvlJc w:val="right"/>
      <w:pPr>
        <w:ind w:left="2160" w:hanging="180"/>
      </w:pPr>
    </w:lvl>
    <w:lvl w:ilvl="3" w:tplc="86B0A1AA" w:tentative="1">
      <w:start w:val="1"/>
      <w:numFmt w:val="decimal"/>
      <w:lvlText w:val="%4."/>
      <w:lvlJc w:val="left"/>
      <w:pPr>
        <w:ind w:left="2880" w:hanging="360"/>
      </w:pPr>
    </w:lvl>
    <w:lvl w:ilvl="4" w:tplc="6E6EE630" w:tentative="1">
      <w:start w:val="1"/>
      <w:numFmt w:val="lowerLetter"/>
      <w:lvlText w:val="%5."/>
      <w:lvlJc w:val="left"/>
      <w:pPr>
        <w:ind w:left="3600" w:hanging="360"/>
      </w:pPr>
    </w:lvl>
    <w:lvl w:ilvl="5" w:tplc="6D56DCC6" w:tentative="1">
      <w:start w:val="1"/>
      <w:numFmt w:val="lowerRoman"/>
      <w:lvlText w:val="%6."/>
      <w:lvlJc w:val="right"/>
      <w:pPr>
        <w:ind w:left="4320" w:hanging="180"/>
      </w:pPr>
    </w:lvl>
    <w:lvl w:ilvl="6" w:tplc="4A66827E" w:tentative="1">
      <w:start w:val="1"/>
      <w:numFmt w:val="decimal"/>
      <w:lvlText w:val="%7."/>
      <w:lvlJc w:val="left"/>
      <w:pPr>
        <w:ind w:left="5040" w:hanging="360"/>
      </w:pPr>
    </w:lvl>
    <w:lvl w:ilvl="7" w:tplc="948A0B4A" w:tentative="1">
      <w:start w:val="1"/>
      <w:numFmt w:val="lowerLetter"/>
      <w:lvlText w:val="%8."/>
      <w:lvlJc w:val="left"/>
      <w:pPr>
        <w:ind w:left="5760" w:hanging="360"/>
      </w:pPr>
    </w:lvl>
    <w:lvl w:ilvl="8" w:tplc="5300C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5291"/>
    <w:multiLevelType w:val="hybridMultilevel"/>
    <w:tmpl w:val="9248787C"/>
    <w:lvl w:ilvl="0" w:tplc="A448D85C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6763C">
      <w:start w:val="1"/>
      <w:numFmt w:val="bullet"/>
      <w:lvlText w:val="o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823E6">
      <w:start w:val="1"/>
      <w:numFmt w:val="bullet"/>
      <w:lvlText w:val="▪"/>
      <w:lvlJc w:val="left"/>
      <w:pPr>
        <w:ind w:left="2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0BDB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0AFD8">
      <w:start w:val="1"/>
      <w:numFmt w:val="bullet"/>
      <w:lvlText w:val="o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804FC">
      <w:start w:val="1"/>
      <w:numFmt w:val="bullet"/>
      <w:lvlText w:val="▪"/>
      <w:lvlJc w:val="left"/>
      <w:pPr>
        <w:ind w:left="4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2F778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5C94F6">
      <w:start w:val="1"/>
      <w:numFmt w:val="bullet"/>
      <w:lvlText w:val="o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62012">
      <w:start w:val="1"/>
      <w:numFmt w:val="bullet"/>
      <w:lvlText w:val="▪"/>
      <w:lvlJc w:val="left"/>
      <w:pPr>
        <w:ind w:left="6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CC034B"/>
    <w:multiLevelType w:val="hybridMultilevel"/>
    <w:tmpl w:val="E506C8B0"/>
    <w:lvl w:ilvl="0" w:tplc="1C5663DC">
      <w:start w:val="1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0511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8204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4DC4E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E87A4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67D1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AC52A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02A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AF634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B3DE0"/>
    <w:multiLevelType w:val="hybridMultilevel"/>
    <w:tmpl w:val="007E464E"/>
    <w:lvl w:ilvl="0" w:tplc="4384A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22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4D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65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4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03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AE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68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E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76450">
    <w:abstractNumId w:val="3"/>
  </w:num>
  <w:num w:numId="2" w16cid:durableId="1568343095">
    <w:abstractNumId w:val="4"/>
  </w:num>
  <w:num w:numId="3" w16cid:durableId="225800077">
    <w:abstractNumId w:val="0"/>
  </w:num>
  <w:num w:numId="4" w16cid:durableId="371346788">
    <w:abstractNumId w:val="5"/>
  </w:num>
  <w:num w:numId="5" w16cid:durableId="1317028600">
    <w:abstractNumId w:val="1"/>
  </w:num>
  <w:num w:numId="6" w16cid:durableId="213601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C3"/>
    <w:rsid w:val="00026641"/>
    <w:rsid w:val="003A5DFD"/>
    <w:rsid w:val="005A07C3"/>
    <w:rsid w:val="006569BB"/>
    <w:rsid w:val="00670BD7"/>
    <w:rsid w:val="006B633E"/>
    <w:rsid w:val="008048FF"/>
    <w:rsid w:val="00BA0F00"/>
    <w:rsid w:val="00CE30F8"/>
    <w:rsid w:val="00E07372"/>
    <w:rsid w:val="00E76C93"/>
    <w:rsid w:val="00F0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87C94"/>
  <w15:docId w15:val="{98D8C2BD-8DD0-41A1-8271-CDBAEFC1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36AB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36AB6"/>
    <w:rPr>
      <w:b/>
      <w:bCs/>
    </w:rPr>
  </w:style>
  <w:style w:type="paragraph" w:styleId="Akapitzlist">
    <w:name w:val="List Paragraph"/>
    <w:basedOn w:val="Normalny"/>
    <w:uiPriority w:val="34"/>
    <w:qFormat/>
    <w:rsid w:val="00336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2914</Words>
  <Characters>17489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2025-10-22T11:28:00Z</dcterms:created>
  <dcterms:modified xsi:type="dcterms:W3CDTF">2025-10-22T11:28:00Z</dcterms:modified>
</cp:coreProperties>
</file>