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0E2610AB" w:rsidR="00B0669F" w:rsidRPr="00B0669F" w:rsidRDefault="001D1DEF" w:rsidP="00FC77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CC4377">
        <w:rPr>
          <w:rFonts w:ascii="Times New Roman" w:hAnsi="Times New Roman" w:cs="Times New Roman"/>
          <w:b/>
          <w:sz w:val="24"/>
          <w:szCs w:val="24"/>
        </w:rPr>
        <w:t>nr</w:t>
      </w:r>
      <w:r w:rsidR="00CA2ACC">
        <w:rPr>
          <w:rFonts w:ascii="Times New Roman" w:hAnsi="Times New Roman" w:cs="Times New Roman"/>
          <w:b/>
          <w:sz w:val="24"/>
          <w:szCs w:val="24"/>
        </w:rPr>
        <w:t xml:space="preserve"> 62</w:t>
      </w:r>
    </w:p>
    <w:p w14:paraId="4FF7F930" w14:textId="77777777" w:rsidR="00B0669F" w:rsidRPr="00B0669F" w:rsidRDefault="00B0669F" w:rsidP="00FC77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35DE2D42" w:rsidR="00B0669F" w:rsidRPr="00B0669F" w:rsidRDefault="00FF14A4" w:rsidP="00FC77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C4377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CA2ACC">
        <w:rPr>
          <w:rFonts w:ascii="Times New Roman" w:hAnsi="Times New Roman" w:cs="Times New Roman"/>
          <w:b/>
          <w:sz w:val="24"/>
          <w:szCs w:val="24"/>
        </w:rPr>
        <w:t xml:space="preserve">13 sierpnia </w:t>
      </w:r>
      <w:bookmarkStart w:id="0" w:name="_GoBack"/>
      <w:bookmarkEnd w:id="0"/>
      <w:r w:rsidR="00373991" w:rsidRPr="00373991">
        <w:rPr>
          <w:rFonts w:ascii="Times New Roman" w:hAnsi="Times New Roman" w:cs="Times New Roman"/>
          <w:b/>
          <w:sz w:val="24"/>
          <w:szCs w:val="24"/>
        </w:rPr>
        <w:t>2021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74DBB270" w:rsidR="00B0669F" w:rsidRPr="00B0669F" w:rsidRDefault="00B0669F" w:rsidP="00FC77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A76D45" w:rsidRPr="00A76D45">
        <w:rPr>
          <w:rFonts w:ascii="Times New Roman" w:hAnsi="Times New Roman" w:cs="Times New Roman"/>
          <w:b/>
          <w:sz w:val="24"/>
          <w:szCs w:val="24"/>
        </w:rPr>
        <w:t xml:space="preserve">projektu ustawy o </w:t>
      </w:r>
      <w:r w:rsidR="00CC4377">
        <w:rPr>
          <w:rFonts w:ascii="Times New Roman" w:hAnsi="Times New Roman" w:cs="Times New Roman"/>
          <w:b/>
          <w:sz w:val="24"/>
          <w:szCs w:val="24"/>
        </w:rPr>
        <w:t>sprawozdawczości organizacji pozarządowych</w:t>
      </w:r>
    </w:p>
    <w:p w14:paraId="0F8046D9" w14:textId="77777777" w:rsidR="00B0669F" w:rsidRPr="00B0669F" w:rsidRDefault="00B0669F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79C5AD21" w:rsidR="00B0669F" w:rsidRPr="00B0669F" w:rsidRDefault="00B0669F" w:rsidP="00FC77F7">
      <w:pPr>
        <w:spacing w:after="144" w:line="276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</w:t>
      </w:r>
      <w:r w:rsidR="00CC437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z późn. zm.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="00CC43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 późn. zm.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0D41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projektu ustawy o </w:t>
      </w:r>
      <w:r w:rsidR="000D415A" w:rsidRPr="000D41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sprawozdawczości organizacji pozarządowych</w:t>
      </w:r>
      <w:r w:rsidR="000D41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FC77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5D7696AB" w:rsidR="00B0669F" w:rsidRDefault="006E52AA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AA">
        <w:rPr>
          <w:rFonts w:ascii="Times New Roman" w:hAnsi="Times New Roman" w:cs="Times New Roman"/>
          <w:sz w:val="24"/>
          <w:szCs w:val="24"/>
        </w:rPr>
        <w:t>Rada Dialogu z Młodym Pokoleniem pozytywnie opiniuje proponowany projekt ustawy o</w:t>
      </w:r>
      <w:r w:rsidR="00CE38BA">
        <w:rPr>
          <w:rFonts w:ascii="Times New Roman" w:hAnsi="Times New Roman" w:cs="Times New Roman"/>
          <w:sz w:val="24"/>
          <w:szCs w:val="24"/>
        </w:rPr>
        <w:t> </w:t>
      </w:r>
      <w:r w:rsidRPr="006E52AA">
        <w:rPr>
          <w:rFonts w:ascii="Times New Roman" w:hAnsi="Times New Roman" w:cs="Times New Roman"/>
          <w:sz w:val="24"/>
          <w:szCs w:val="24"/>
        </w:rPr>
        <w:t>sprawozdawczości organizacji pozarządowych</w:t>
      </w:r>
      <w:r w:rsidR="00C64F9B">
        <w:rPr>
          <w:rFonts w:ascii="Times New Roman" w:hAnsi="Times New Roman" w:cs="Times New Roman"/>
          <w:sz w:val="24"/>
          <w:szCs w:val="24"/>
        </w:rPr>
        <w:t>, zamieszczony</w:t>
      </w:r>
      <w:r w:rsidR="0035542A">
        <w:rPr>
          <w:rFonts w:ascii="Times New Roman" w:hAnsi="Times New Roman" w:cs="Times New Roman"/>
          <w:sz w:val="24"/>
          <w:szCs w:val="24"/>
        </w:rPr>
        <w:t xml:space="preserve"> na </w:t>
      </w:r>
      <w:r w:rsidR="006C4759">
        <w:rPr>
          <w:rFonts w:ascii="Times New Roman" w:hAnsi="Times New Roman" w:cs="Times New Roman"/>
          <w:sz w:val="24"/>
          <w:szCs w:val="24"/>
        </w:rPr>
        <w:t xml:space="preserve">stronie podmiotowej Rządowego Centrum Legislacji, w serwisie Rządowy Proces Legislacyjny </w:t>
      </w:r>
      <w:r w:rsidR="0035542A">
        <w:rPr>
          <w:rFonts w:ascii="Times New Roman" w:hAnsi="Times New Roman" w:cs="Times New Roman"/>
          <w:sz w:val="24"/>
          <w:szCs w:val="24"/>
        </w:rPr>
        <w:t xml:space="preserve">pod numerem </w:t>
      </w:r>
      <w:r w:rsidR="00591550" w:rsidRPr="00591550">
        <w:rPr>
          <w:rFonts w:ascii="Times New Roman" w:hAnsi="Times New Roman" w:cs="Times New Roman"/>
          <w:sz w:val="24"/>
          <w:szCs w:val="24"/>
        </w:rPr>
        <w:t>UD217</w:t>
      </w:r>
      <w:r w:rsidRPr="006E52AA">
        <w:rPr>
          <w:rFonts w:ascii="Times New Roman" w:hAnsi="Times New Roman" w:cs="Times New Roman"/>
          <w:sz w:val="24"/>
          <w:szCs w:val="24"/>
        </w:rPr>
        <w:t>.</w:t>
      </w:r>
    </w:p>
    <w:p w14:paraId="231B9D6A" w14:textId="77777777" w:rsidR="006E52AA" w:rsidRPr="00B0669F" w:rsidRDefault="006E52AA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85D95" w14:textId="77777777" w:rsidR="006E52AA" w:rsidRPr="006E52AA" w:rsidRDefault="006E52AA" w:rsidP="00FC77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2AA">
        <w:rPr>
          <w:rFonts w:ascii="Times New Roman" w:hAnsi="Times New Roman" w:cs="Times New Roman"/>
          <w:sz w:val="24"/>
          <w:szCs w:val="24"/>
        </w:rPr>
        <w:t>§ 2</w:t>
      </w:r>
    </w:p>
    <w:p w14:paraId="6B59D404" w14:textId="34808ADA" w:rsidR="006E52AA" w:rsidRDefault="006E52AA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AA">
        <w:rPr>
          <w:rFonts w:ascii="Times New Roman" w:hAnsi="Times New Roman" w:cs="Times New Roman"/>
          <w:sz w:val="24"/>
          <w:szCs w:val="24"/>
        </w:rPr>
        <w:t xml:space="preserve">Rada Dialogu z Młodym </w:t>
      </w:r>
      <w:r w:rsidR="000410C2">
        <w:rPr>
          <w:rFonts w:ascii="Times New Roman" w:hAnsi="Times New Roman" w:cs="Times New Roman"/>
          <w:sz w:val="24"/>
          <w:szCs w:val="24"/>
        </w:rPr>
        <w:t xml:space="preserve">Pokoleniem </w:t>
      </w:r>
      <w:r w:rsidR="00170937">
        <w:rPr>
          <w:rFonts w:ascii="Times New Roman" w:hAnsi="Times New Roman" w:cs="Times New Roman"/>
          <w:sz w:val="24"/>
          <w:szCs w:val="24"/>
        </w:rPr>
        <w:t xml:space="preserve">zwraca </w:t>
      </w:r>
      <w:r w:rsidR="00C86421">
        <w:rPr>
          <w:rFonts w:ascii="Times New Roman" w:hAnsi="Times New Roman" w:cs="Times New Roman"/>
          <w:sz w:val="24"/>
          <w:szCs w:val="24"/>
        </w:rPr>
        <w:t xml:space="preserve">uwagę na potrzebę zapewnienia spójności nowego generatora sprawozdań ujętego w art. 1 ust. 2 projektu ustawy oraz bazy sprawozdań ujętej w art. 17 ust. 1 projektu ustawy z </w:t>
      </w:r>
      <w:r w:rsidR="00170937">
        <w:rPr>
          <w:rFonts w:ascii="Times New Roman" w:hAnsi="Times New Roman" w:cs="Times New Roman"/>
          <w:sz w:val="24"/>
          <w:szCs w:val="24"/>
        </w:rPr>
        <w:t xml:space="preserve">istniejącymi już rozwiązaniami, takimi jak Portal Podatkowy i zamieszczony tam system </w:t>
      </w:r>
      <w:r w:rsidR="00227405">
        <w:rPr>
          <w:rFonts w:ascii="Times New Roman" w:hAnsi="Times New Roman" w:cs="Times New Roman"/>
          <w:sz w:val="24"/>
          <w:szCs w:val="24"/>
        </w:rPr>
        <w:t>e- S</w:t>
      </w:r>
      <w:r w:rsidR="00170937" w:rsidRPr="00170937">
        <w:rPr>
          <w:rFonts w:ascii="Times New Roman" w:hAnsi="Times New Roman" w:cs="Times New Roman"/>
          <w:sz w:val="24"/>
          <w:szCs w:val="24"/>
        </w:rPr>
        <w:t>prawozdania Finansowe</w:t>
      </w:r>
      <w:r w:rsidR="00170937">
        <w:rPr>
          <w:rFonts w:ascii="Times New Roman" w:hAnsi="Times New Roman" w:cs="Times New Roman"/>
          <w:sz w:val="24"/>
          <w:szCs w:val="24"/>
        </w:rPr>
        <w:t xml:space="preserve"> prowadzony przez Mi</w:t>
      </w:r>
      <w:r w:rsidR="00970211">
        <w:rPr>
          <w:rFonts w:ascii="Times New Roman" w:hAnsi="Times New Roman" w:cs="Times New Roman"/>
          <w:sz w:val="24"/>
          <w:szCs w:val="24"/>
        </w:rPr>
        <w:t>nisterstwo Finansów</w:t>
      </w:r>
      <w:r w:rsidR="00B750F6">
        <w:rPr>
          <w:rFonts w:ascii="Times New Roman" w:hAnsi="Times New Roman" w:cs="Times New Roman"/>
          <w:sz w:val="24"/>
          <w:szCs w:val="24"/>
        </w:rPr>
        <w:t xml:space="preserve"> pod adresem </w:t>
      </w:r>
      <w:r w:rsidR="00B750F6" w:rsidRPr="00B750F6">
        <w:rPr>
          <w:rFonts w:ascii="Times New Roman" w:hAnsi="Times New Roman" w:cs="Times New Roman"/>
          <w:sz w:val="24"/>
          <w:szCs w:val="24"/>
        </w:rPr>
        <w:t>https://www.podatki.</w:t>
      </w:r>
      <w:r w:rsidR="007900A7">
        <w:rPr>
          <w:rFonts w:ascii="Times New Roman" w:hAnsi="Times New Roman" w:cs="Times New Roman"/>
          <w:sz w:val="24"/>
          <w:szCs w:val="24"/>
        </w:rPr>
        <w:t>gov.pl/e-sprawozdania-finansowe/</w:t>
      </w:r>
      <w:r w:rsidR="000C6DA8">
        <w:rPr>
          <w:rFonts w:ascii="Times New Roman" w:hAnsi="Times New Roman" w:cs="Times New Roman"/>
          <w:sz w:val="24"/>
          <w:szCs w:val="24"/>
        </w:rPr>
        <w:t>.</w:t>
      </w:r>
    </w:p>
    <w:p w14:paraId="63AC613C" w14:textId="77777777" w:rsidR="00AF2CF6" w:rsidRPr="006E52AA" w:rsidRDefault="00AF2CF6" w:rsidP="00FC77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795C9" w14:textId="77777777" w:rsidR="006E52AA" w:rsidRPr="006E52AA" w:rsidRDefault="006E52AA" w:rsidP="00FC77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2AA">
        <w:rPr>
          <w:rFonts w:ascii="Times New Roman" w:hAnsi="Times New Roman" w:cs="Times New Roman"/>
          <w:sz w:val="24"/>
          <w:szCs w:val="24"/>
        </w:rPr>
        <w:t>§ 3</w:t>
      </w:r>
    </w:p>
    <w:p w14:paraId="311EA16A" w14:textId="39AA356F" w:rsidR="007F6069" w:rsidRDefault="006E52AA" w:rsidP="00FC77F7">
      <w:pPr>
        <w:spacing w:line="276" w:lineRule="auto"/>
        <w:jc w:val="both"/>
      </w:pPr>
      <w:r w:rsidRPr="006E52A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07E2"/>
    <w:rsid w:val="00007164"/>
    <w:rsid w:val="000132B0"/>
    <w:rsid w:val="0001789B"/>
    <w:rsid w:val="000410C2"/>
    <w:rsid w:val="00063250"/>
    <w:rsid w:val="000751FC"/>
    <w:rsid w:val="000B6D36"/>
    <w:rsid w:val="000C62C9"/>
    <w:rsid w:val="000C6DA8"/>
    <w:rsid w:val="000D415A"/>
    <w:rsid w:val="00170937"/>
    <w:rsid w:val="00192CC1"/>
    <w:rsid w:val="001C3505"/>
    <w:rsid w:val="001C5C0D"/>
    <w:rsid w:val="001D1DEF"/>
    <w:rsid w:val="001D51B3"/>
    <w:rsid w:val="00227405"/>
    <w:rsid w:val="00232172"/>
    <w:rsid w:val="00243555"/>
    <w:rsid w:val="00291182"/>
    <w:rsid w:val="0035542A"/>
    <w:rsid w:val="00373991"/>
    <w:rsid w:val="00385C1F"/>
    <w:rsid w:val="003B7722"/>
    <w:rsid w:val="003C7BA5"/>
    <w:rsid w:val="00416109"/>
    <w:rsid w:val="0043760A"/>
    <w:rsid w:val="0044587D"/>
    <w:rsid w:val="0044636C"/>
    <w:rsid w:val="004859C5"/>
    <w:rsid w:val="00555478"/>
    <w:rsid w:val="00562439"/>
    <w:rsid w:val="00591550"/>
    <w:rsid w:val="006A2F96"/>
    <w:rsid w:val="006C4759"/>
    <w:rsid w:val="006E52AA"/>
    <w:rsid w:val="00776249"/>
    <w:rsid w:val="00786D73"/>
    <w:rsid w:val="007900A7"/>
    <w:rsid w:val="007A1A55"/>
    <w:rsid w:val="007F075E"/>
    <w:rsid w:val="007F6069"/>
    <w:rsid w:val="00871AA5"/>
    <w:rsid w:val="008926C8"/>
    <w:rsid w:val="00970211"/>
    <w:rsid w:val="00990131"/>
    <w:rsid w:val="009937E0"/>
    <w:rsid w:val="009B2D50"/>
    <w:rsid w:val="00A40E2C"/>
    <w:rsid w:val="00A76D45"/>
    <w:rsid w:val="00AC33EB"/>
    <w:rsid w:val="00AD3164"/>
    <w:rsid w:val="00AF2CF6"/>
    <w:rsid w:val="00B0669F"/>
    <w:rsid w:val="00B46559"/>
    <w:rsid w:val="00B572BA"/>
    <w:rsid w:val="00B750F6"/>
    <w:rsid w:val="00B75F26"/>
    <w:rsid w:val="00B87148"/>
    <w:rsid w:val="00BD6C54"/>
    <w:rsid w:val="00C0739C"/>
    <w:rsid w:val="00C3542B"/>
    <w:rsid w:val="00C520F6"/>
    <w:rsid w:val="00C52541"/>
    <w:rsid w:val="00C64F9B"/>
    <w:rsid w:val="00C86421"/>
    <w:rsid w:val="00CA2ACC"/>
    <w:rsid w:val="00CB5E31"/>
    <w:rsid w:val="00CC4377"/>
    <w:rsid w:val="00CE38BA"/>
    <w:rsid w:val="00CE5A93"/>
    <w:rsid w:val="00D34921"/>
    <w:rsid w:val="00D47D6F"/>
    <w:rsid w:val="00DC71CB"/>
    <w:rsid w:val="00DD3B97"/>
    <w:rsid w:val="00E13CE6"/>
    <w:rsid w:val="00E46B6D"/>
    <w:rsid w:val="00E560E5"/>
    <w:rsid w:val="00F1796D"/>
    <w:rsid w:val="00F34843"/>
    <w:rsid w:val="00F63423"/>
    <w:rsid w:val="00F73988"/>
    <w:rsid w:val="00F73C19"/>
    <w:rsid w:val="00FC5A91"/>
    <w:rsid w:val="00FC77F7"/>
    <w:rsid w:val="00FD7F6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6</cp:revision>
  <cp:lastPrinted>2021-08-09T11:24:00Z</cp:lastPrinted>
  <dcterms:created xsi:type="dcterms:W3CDTF">2021-08-11T10:29:00Z</dcterms:created>
  <dcterms:modified xsi:type="dcterms:W3CDTF">2021-08-13T18:12:00Z</dcterms:modified>
</cp:coreProperties>
</file>