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FFB6A" w14:textId="0754A7CB" w:rsidR="002D728B" w:rsidRDefault="00977237" w:rsidP="00977237">
      <w:pPr>
        <w:tabs>
          <w:tab w:val="left" w:pos="61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ezdSprawaZnak"/>
      <w:r>
        <w:rPr>
          <w:rFonts w:ascii="Times New Roman" w:hAnsi="Times New Roman" w:cs="Times New Roman"/>
          <w:bCs/>
          <w:sz w:val="24"/>
          <w:szCs w:val="24"/>
        </w:rPr>
        <w:t>Załącznik nr 1 do zapytania ofertowego</w:t>
      </w:r>
    </w:p>
    <w:p w14:paraId="4F0E12F5" w14:textId="143D1BCB" w:rsidR="0060236D" w:rsidRPr="002D728B" w:rsidRDefault="002D728B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 w:rsidRPr="002D728B">
        <w:rPr>
          <w:rFonts w:ascii="Times New Roman" w:hAnsi="Times New Roman" w:cs="Times New Roman"/>
          <w:bCs/>
          <w:sz w:val="24"/>
          <w:szCs w:val="24"/>
        </w:rPr>
        <w:t>OP.6330.4.2024</w:t>
      </w:r>
      <w:bookmarkEnd w:id="0"/>
      <w:r w:rsidRPr="002D728B">
        <w:rPr>
          <w:rFonts w:ascii="Times New Roman" w:hAnsi="Times New Roman" w:cs="Times New Roman"/>
          <w:bCs/>
          <w:sz w:val="24"/>
          <w:szCs w:val="24"/>
        </w:rPr>
        <w:t>.</w:t>
      </w:r>
      <w:bookmarkStart w:id="1" w:name="ezdAutorInicjaly"/>
      <w:r w:rsidRPr="002D728B">
        <w:rPr>
          <w:rFonts w:ascii="Times New Roman" w:hAnsi="Times New Roman" w:cs="Times New Roman"/>
          <w:bCs/>
          <w:sz w:val="24"/>
          <w:szCs w:val="24"/>
        </w:rPr>
        <w:t>AT</w:t>
      </w:r>
      <w:bookmarkEnd w:id="1"/>
      <w:r w:rsidRPr="002D728B">
        <w:rPr>
          <w:rFonts w:ascii="Times New Roman" w:hAnsi="Times New Roman" w:cs="Times New Roman"/>
          <w:bCs/>
          <w:sz w:val="24"/>
          <w:szCs w:val="24"/>
        </w:rPr>
        <w:t>/AP</w:t>
      </w:r>
      <w:r w:rsidRPr="002D728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A32638C" w14:textId="0A75C4DC" w:rsidR="00BA3FE3" w:rsidRDefault="00BA3FE3" w:rsidP="001C3C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FE3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53C58A90" w14:textId="2C48C0E5" w:rsidR="00AE51EC" w:rsidRDefault="001C3C8D" w:rsidP="001C3C8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F36C98" w:rsidRPr="001C3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działań ochronnych w celu eliminacji niepożądanych  </w:t>
      </w:r>
      <w:r w:rsidRPr="001C3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gatunków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C3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F36C98" w:rsidRPr="001C3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obcych inwazyjnych i rodzim</w:t>
      </w:r>
      <w:r w:rsidRPr="001C3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ych ekspansywnych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obszarze Natura 2000 Armeria PLH120091”</w:t>
      </w:r>
    </w:p>
    <w:p w14:paraId="1EA9445E" w14:textId="77777777" w:rsidR="00B853E1" w:rsidRPr="006F27DE" w:rsidRDefault="00B853E1" w:rsidP="001C3C8D">
      <w:pPr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F27DE">
        <w:rPr>
          <w:rFonts w:ascii="Times New Roman" w:hAnsi="Times New Roman" w:cs="Times New Roman"/>
          <w:b/>
          <w:bCs/>
          <w:smallCaps/>
          <w:sz w:val="24"/>
          <w:szCs w:val="24"/>
        </w:rPr>
        <w:t>Informacje ogólne</w:t>
      </w:r>
    </w:p>
    <w:p w14:paraId="3803446E" w14:textId="38BD6F41" w:rsidR="00B853E1" w:rsidRPr="004614D0" w:rsidRDefault="00B853E1" w:rsidP="001C3C8D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3E1">
        <w:rPr>
          <w:rFonts w:ascii="Times New Roman" w:hAnsi="Times New Roman" w:cs="Times New Roman"/>
          <w:sz w:val="24"/>
          <w:szCs w:val="24"/>
        </w:rPr>
        <w:t xml:space="preserve">Zamówienie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B853E1">
        <w:rPr>
          <w:rFonts w:ascii="Times New Roman" w:hAnsi="Times New Roman" w:cs="Times New Roman"/>
          <w:sz w:val="24"/>
          <w:szCs w:val="24"/>
        </w:rPr>
        <w:t xml:space="preserve">realizowane i finansowane z budżetu własnego </w:t>
      </w:r>
      <w:r w:rsidR="001C3C8D">
        <w:rPr>
          <w:rFonts w:ascii="Times New Roman" w:hAnsi="Times New Roman" w:cs="Times New Roman"/>
          <w:sz w:val="24"/>
          <w:szCs w:val="24"/>
        </w:rPr>
        <w:t>R</w:t>
      </w:r>
      <w:r w:rsidRPr="00B853E1">
        <w:rPr>
          <w:rFonts w:ascii="Times New Roman" w:hAnsi="Times New Roman" w:cs="Times New Roman"/>
          <w:sz w:val="24"/>
          <w:szCs w:val="24"/>
        </w:rPr>
        <w:t>egionalnej Dyrekcji Ochrony Środowiska w Krakowie.</w:t>
      </w:r>
      <w:r w:rsidR="004614D0">
        <w:rPr>
          <w:rFonts w:ascii="Times New Roman" w:hAnsi="Times New Roman" w:cs="Times New Roman"/>
          <w:sz w:val="24"/>
          <w:szCs w:val="24"/>
        </w:rPr>
        <w:t xml:space="preserve"> Maksymalna kwota, jaką Zamawiający zamierza przeznaczyć na realizację zadania wynosi </w:t>
      </w:r>
      <w:r w:rsidR="004614D0" w:rsidRPr="004614D0">
        <w:rPr>
          <w:rFonts w:ascii="Times New Roman" w:hAnsi="Times New Roman" w:cs="Times New Roman"/>
          <w:b/>
          <w:bCs/>
          <w:sz w:val="24"/>
          <w:szCs w:val="24"/>
        </w:rPr>
        <w:t>70 000zł brutto</w:t>
      </w:r>
      <w:r w:rsidR="004614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65029B" w14:textId="706B6BE2" w:rsidR="00B853E1" w:rsidRPr="00B853E1" w:rsidRDefault="00B853E1" w:rsidP="001C3C8D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1791405"/>
      <w:r w:rsidRPr="00B853E1">
        <w:rPr>
          <w:rFonts w:ascii="Times New Roman" w:hAnsi="Times New Roman" w:cs="Times New Roman"/>
          <w:sz w:val="24"/>
          <w:szCs w:val="24"/>
        </w:rPr>
        <w:t xml:space="preserve">Przedmiotem zamówienia jest usługa polegająca na wykonaniu działań ochronnych w płatach </w:t>
      </w:r>
      <w:r w:rsidR="0004741D">
        <w:rPr>
          <w:rFonts w:ascii="Times New Roman" w:hAnsi="Times New Roman" w:cs="Times New Roman"/>
          <w:sz w:val="24"/>
          <w:szCs w:val="24"/>
        </w:rPr>
        <w:t xml:space="preserve">siedliska 6130 </w:t>
      </w:r>
      <w:r>
        <w:rPr>
          <w:rFonts w:ascii="Times New Roman" w:hAnsi="Times New Roman" w:cs="Times New Roman"/>
          <w:sz w:val="24"/>
          <w:szCs w:val="24"/>
        </w:rPr>
        <w:t>muraw</w:t>
      </w:r>
      <w:r w:rsidR="0004741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galmanow</w:t>
      </w:r>
      <w:r w:rsidR="0004741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1D">
        <w:rPr>
          <w:rFonts w:ascii="Times New Roman" w:hAnsi="Times New Roman" w:cs="Times New Roman"/>
          <w:sz w:val="24"/>
          <w:szCs w:val="24"/>
        </w:rPr>
        <w:t>w obszarze Natura 2000 Armeria PLH120091</w:t>
      </w:r>
      <w:r w:rsidR="0004741D" w:rsidRPr="00B85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4741D">
        <w:rPr>
          <w:rFonts w:ascii="Times New Roman" w:hAnsi="Times New Roman" w:cs="Times New Roman"/>
          <w:sz w:val="24"/>
          <w:szCs w:val="24"/>
        </w:rPr>
        <w:t xml:space="preserve"> ich </w:t>
      </w:r>
      <w:r>
        <w:rPr>
          <w:rFonts w:ascii="Times New Roman" w:hAnsi="Times New Roman" w:cs="Times New Roman"/>
          <w:sz w:val="24"/>
          <w:szCs w:val="24"/>
        </w:rPr>
        <w:t xml:space="preserve"> bezpośrednim sąsiedztwie </w:t>
      </w:r>
      <w:r w:rsidR="0075538A">
        <w:rPr>
          <w:rFonts w:ascii="Times New Roman" w:hAnsi="Times New Roman" w:cs="Times New Roman"/>
          <w:sz w:val="24"/>
          <w:szCs w:val="24"/>
        </w:rPr>
        <w:t>(powiat olkuski, gmina Bolesław)</w:t>
      </w:r>
    </w:p>
    <w:p w14:paraId="3265535E" w14:textId="77777777" w:rsidR="00BA3FE3" w:rsidRDefault="00B853E1" w:rsidP="001C3C8D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03611"/>
      <w:r w:rsidRPr="00B853E1">
        <w:rPr>
          <w:rFonts w:ascii="Times New Roman" w:hAnsi="Times New Roman" w:cs="Times New Roman"/>
          <w:sz w:val="24"/>
          <w:szCs w:val="24"/>
        </w:rPr>
        <w:t>Celem działań ochronnych jest eliminacj</w:t>
      </w:r>
      <w:r w:rsidR="0075538A">
        <w:rPr>
          <w:rFonts w:ascii="Times New Roman" w:hAnsi="Times New Roman" w:cs="Times New Roman"/>
          <w:sz w:val="24"/>
          <w:szCs w:val="24"/>
        </w:rPr>
        <w:t>a</w:t>
      </w:r>
      <w:r w:rsidRPr="00B853E1">
        <w:rPr>
          <w:rFonts w:ascii="Times New Roman" w:hAnsi="Times New Roman" w:cs="Times New Roman"/>
          <w:sz w:val="24"/>
          <w:szCs w:val="24"/>
        </w:rPr>
        <w:t xml:space="preserve"> gatunków </w:t>
      </w:r>
      <w:r w:rsidR="0075538A">
        <w:rPr>
          <w:rFonts w:ascii="Times New Roman" w:hAnsi="Times New Roman" w:cs="Times New Roman"/>
          <w:sz w:val="24"/>
          <w:szCs w:val="24"/>
        </w:rPr>
        <w:t xml:space="preserve">niepożądanych: rodzimych </w:t>
      </w:r>
    </w:p>
    <w:p w14:paraId="6EE42594" w14:textId="3F0B5FC1" w:rsidR="00B853E1" w:rsidRPr="00B853E1" w:rsidRDefault="00B853E1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 w:rsidRPr="00B853E1">
        <w:rPr>
          <w:rFonts w:ascii="Times New Roman" w:hAnsi="Times New Roman" w:cs="Times New Roman"/>
          <w:sz w:val="24"/>
          <w:szCs w:val="24"/>
        </w:rPr>
        <w:t xml:space="preserve">ekspansywnych  i </w:t>
      </w:r>
      <w:r w:rsidR="0004741D">
        <w:rPr>
          <w:rFonts w:ascii="Times New Roman" w:hAnsi="Times New Roman" w:cs="Times New Roman"/>
          <w:sz w:val="24"/>
          <w:szCs w:val="24"/>
        </w:rPr>
        <w:t xml:space="preserve">obcych </w:t>
      </w:r>
      <w:r w:rsidRPr="00B853E1">
        <w:rPr>
          <w:rFonts w:ascii="Times New Roman" w:hAnsi="Times New Roman" w:cs="Times New Roman"/>
          <w:sz w:val="24"/>
          <w:szCs w:val="24"/>
        </w:rPr>
        <w:t>inwazyjnych</w:t>
      </w:r>
    </w:p>
    <w:bookmarkEnd w:id="2"/>
    <w:p w14:paraId="418284F8" w14:textId="6DD02B76" w:rsidR="00B853E1" w:rsidRPr="00B853E1" w:rsidRDefault="0004741D" w:rsidP="001C3C8D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Zaplanowane do realizacji zabiegi ochronne obejmują: </w:t>
      </w:r>
      <w:r w:rsidR="00B853E1" w:rsidRPr="00B853E1">
        <w:rPr>
          <w:rFonts w:ascii="Times New Roman" w:hAnsi="Times New Roman" w:cs="Times New Roman"/>
          <w:sz w:val="24"/>
          <w:szCs w:val="24"/>
        </w:rPr>
        <w:t>:</w:t>
      </w:r>
    </w:p>
    <w:p w14:paraId="7B71F2FB" w14:textId="2E4DF517" w:rsidR="0004741D" w:rsidRDefault="0004741D" w:rsidP="001C3C8D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karczowanie </w:t>
      </w:r>
      <w:r w:rsidR="001C3C8D">
        <w:rPr>
          <w:rFonts w:ascii="Times New Roman" w:hAnsi="Times New Roman" w:cs="Times New Roman"/>
          <w:sz w:val="24"/>
          <w:szCs w:val="24"/>
        </w:rPr>
        <w:t xml:space="preserve">(wyrywanie/wykopywanie) </w:t>
      </w:r>
      <w:r>
        <w:rPr>
          <w:rFonts w:ascii="Times New Roman" w:hAnsi="Times New Roman" w:cs="Times New Roman"/>
          <w:sz w:val="24"/>
          <w:szCs w:val="24"/>
        </w:rPr>
        <w:t xml:space="preserve">krzewów </w:t>
      </w:r>
      <w:r w:rsidR="00354EE8">
        <w:rPr>
          <w:rFonts w:ascii="Times New Roman" w:hAnsi="Times New Roman" w:cs="Times New Roman"/>
          <w:sz w:val="24"/>
          <w:szCs w:val="24"/>
        </w:rPr>
        <w:t xml:space="preserve">tawuły </w:t>
      </w:r>
      <w:r>
        <w:rPr>
          <w:rFonts w:ascii="Times New Roman" w:hAnsi="Times New Roman" w:cs="Times New Roman"/>
          <w:sz w:val="24"/>
          <w:szCs w:val="24"/>
        </w:rPr>
        <w:t>oraz podrostu i nalotu drzew w płacie murawy galmanowej</w:t>
      </w:r>
    </w:p>
    <w:p w14:paraId="5A73C41C" w14:textId="7F4879D5" w:rsidR="0004741D" w:rsidRDefault="0004741D" w:rsidP="001C3C8D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karczowanie </w:t>
      </w:r>
      <w:r w:rsidR="001C3C8D">
        <w:rPr>
          <w:rFonts w:ascii="Times New Roman" w:hAnsi="Times New Roman" w:cs="Times New Roman"/>
          <w:sz w:val="24"/>
          <w:szCs w:val="24"/>
        </w:rPr>
        <w:t xml:space="preserve">(wyrywanie/wykopywanie) </w:t>
      </w:r>
      <w:r>
        <w:rPr>
          <w:rFonts w:ascii="Times New Roman" w:hAnsi="Times New Roman" w:cs="Times New Roman"/>
          <w:sz w:val="24"/>
          <w:szCs w:val="24"/>
        </w:rPr>
        <w:t xml:space="preserve">krzewów tawuły w płacie lasu, </w:t>
      </w:r>
      <w:r w:rsidR="002D728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w bezpośrednim sąsiedztwie murawy</w:t>
      </w:r>
    </w:p>
    <w:p w14:paraId="29B0B846" w14:textId="0758F959" w:rsidR="0004741D" w:rsidRDefault="0004741D" w:rsidP="001C3C8D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wyrywanie kęp trzęślicy w płatach muraw galmanowych</w:t>
      </w:r>
    </w:p>
    <w:p w14:paraId="48E9F220" w14:textId="5FB75E48" w:rsidR="00B853E1" w:rsidRPr="00B853E1" w:rsidRDefault="0004741D" w:rsidP="001C3C8D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koszenie muraw galmanowych</w:t>
      </w:r>
      <w:r w:rsidR="00B853E1" w:rsidRPr="00B853E1">
        <w:rPr>
          <w:rFonts w:ascii="Times New Roman" w:hAnsi="Times New Roman" w:cs="Times New Roman"/>
          <w:sz w:val="24"/>
          <w:szCs w:val="24"/>
        </w:rPr>
        <w:t>,</w:t>
      </w:r>
    </w:p>
    <w:p w14:paraId="51FA9010" w14:textId="2D2084B3" w:rsidR="00B853E1" w:rsidRDefault="001C3C8D" w:rsidP="001C3C8D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zbiór i </w:t>
      </w:r>
      <w:r w:rsidR="00B853E1" w:rsidRPr="00B853E1">
        <w:rPr>
          <w:rFonts w:ascii="Times New Roman" w:hAnsi="Times New Roman" w:cs="Times New Roman"/>
          <w:sz w:val="24"/>
          <w:szCs w:val="24"/>
        </w:rPr>
        <w:t>utylizacj</w:t>
      </w:r>
      <w:r w:rsidR="0004741D">
        <w:rPr>
          <w:rFonts w:ascii="Times New Roman" w:hAnsi="Times New Roman" w:cs="Times New Roman"/>
          <w:sz w:val="24"/>
          <w:szCs w:val="24"/>
        </w:rPr>
        <w:t>ę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 biomasy powstałej wskutek wykonania powyższych działań.</w:t>
      </w:r>
    </w:p>
    <w:bookmarkEnd w:id="3"/>
    <w:p w14:paraId="42E810D4" w14:textId="250050CC" w:rsidR="00AE51EC" w:rsidRPr="006F27DE" w:rsidRDefault="00B853E1" w:rsidP="001C3C8D">
      <w:pPr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F27DE">
        <w:rPr>
          <w:rFonts w:ascii="Times New Roman" w:hAnsi="Times New Roman" w:cs="Times New Roman"/>
          <w:b/>
          <w:bCs/>
          <w:smallCaps/>
          <w:sz w:val="24"/>
          <w:szCs w:val="24"/>
        </w:rPr>
        <w:t>Lokalizacja i zakres prac</w:t>
      </w:r>
    </w:p>
    <w:p w14:paraId="7754BC19" w14:textId="77777777" w:rsidR="00B853E1" w:rsidRPr="00B853E1" w:rsidRDefault="00B853E1" w:rsidP="001C3C8D">
      <w:pPr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3E1">
        <w:rPr>
          <w:rFonts w:ascii="Times New Roman" w:hAnsi="Times New Roman" w:cs="Times New Roman"/>
          <w:sz w:val="24"/>
          <w:szCs w:val="24"/>
        </w:rPr>
        <w:t>Lokalizacje działań ochronnych zostały wskazane na mapach stanowiących załącznik nr 2 do OPZ.</w:t>
      </w:r>
    </w:p>
    <w:p w14:paraId="08C1128E" w14:textId="6094DC15" w:rsidR="00B853E1" w:rsidRPr="002D728B" w:rsidRDefault="00B853E1" w:rsidP="001C3C8D">
      <w:pPr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3E1">
        <w:rPr>
          <w:rFonts w:ascii="Times New Roman" w:hAnsi="Times New Roman" w:cs="Times New Roman"/>
          <w:sz w:val="24"/>
          <w:szCs w:val="24"/>
        </w:rPr>
        <w:t xml:space="preserve">Skrócony opis </w:t>
      </w:r>
      <w:r w:rsidR="00354EE8">
        <w:rPr>
          <w:rFonts w:ascii="Times New Roman" w:hAnsi="Times New Roman" w:cs="Times New Roman"/>
          <w:sz w:val="24"/>
          <w:szCs w:val="24"/>
        </w:rPr>
        <w:t xml:space="preserve">aktualnego </w:t>
      </w:r>
      <w:r w:rsidRPr="00B853E1">
        <w:rPr>
          <w:rFonts w:ascii="Times New Roman" w:hAnsi="Times New Roman" w:cs="Times New Roman"/>
          <w:sz w:val="24"/>
          <w:szCs w:val="24"/>
        </w:rPr>
        <w:t xml:space="preserve">stanu </w:t>
      </w:r>
      <w:r w:rsidR="00354EE8">
        <w:rPr>
          <w:rFonts w:ascii="Times New Roman" w:hAnsi="Times New Roman" w:cs="Times New Roman"/>
          <w:sz w:val="24"/>
          <w:szCs w:val="24"/>
        </w:rPr>
        <w:t xml:space="preserve">powierzchni </w:t>
      </w:r>
      <w:r w:rsidRPr="00B853E1">
        <w:rPr>
          <w:rFonts w:ascii="Times New Roman" w:hAnsi="Times New Roman" w:cs="Times New Roman"/>
          <w:sz w:val="24"/>
          <w:szCs w:val="24"/>
        </w:rPr>
        <w:t>objętych działaniami ochronnymi, rodzaje planowanych prac</w:t>
      </w:r>
      <w:r w:rsidR="00354EE8">
        <w:rPr>
          <w:rFonts w:ascii="Times New Roman" w:hAnsi="Times New Roman" w:cs="Times New Roman"/>
          <w:sz w:val="24"/>
          <w:szCs w:val="24"/>
        </w:rPr>
        <w:t>,</w:t>
      </w:r>
      <w:r w:rsidRPr="00B853E1">
        <w:rPr>
          <w:rFonts w:ascii="Times New Roman" w:hAnsi="Times New Roman" w:cs="Times New Roman"/>
          <w:sz w:val="24"/>
          <w:szCs w:val="24"/>
        </w:rPr>
        <w:t xml:space="preserve"> zawarte są w tabel</w:t>
      </w:r>
      <w:r w:rsidR="0004741D">
        <w:rPr>
          <w:rFonts w:ascii="Times New Roman" w:hAnsi="Times New Roman" w:cs="Times New Roman"/>
          <w:sz w:val="24"/>
          <w:szCs w:val="24"/>
        </w:rPr>
        <w:t>i</w:t>
      </w:r>
      <w:r w:rsidRPr="00B853E1">
        <w:rPr>
          <w:rFonts w:ascii="Times New Roman" w:hAnsi="Times New Roman" w:cs="Times New Roman"/>
          <w:sz w:val="24"/>
          <w:szCs w:val="24"/>
        </w:rPr>
        <w:t xml:space="preserve"> nr 1</w:t>
      </w:r>
      <w:r w:rsidR="0004741D">
        <w:rPr>
          <w:rFonts w:ascii="Times New Roman" w:hAnsi="Times New Roman" w:cs="Times New Roman"/>
          <w:sz w:val="24"/>
          <w:szCs w:val="24"/>
        </w:rPr>
        <w:t xml:space="preserve"> stanowiącej</w:t>
      </w:r>
      <w:r w:rsidRPr="00B853E1">
        <w:rPr>
          <w:rFonts w:ascii="Times New Roman" w:hAnsi="Times New Roman" w:cs="Times New Roman"/>
          <w:sz w:val="24"/>
          <w:szCs w:val="24"/>
        </w:rPr>
        <w:t xml:space="preserve"> załącznik nr 1 do OPZ.</w:t>
      </w:r>
    </w:p>
    <w:p w14:paraId="5E6CFC0C" w14:textId="77777777" w:rsidR="002D728B" w:rsidRPr="001C3C8D" w:rsidRDefault="002D728B" w:rsidP="002D72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06D95" w14:textId="77777777" w:rsidR="00B853E1" w:rsidRPr="006F27DE" w:rsidRDefault="00B853E1" w:rsidP="001C3C8D">
      <w:pPr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F27DE">
        <w:rPr>
          <w:rFonts w:ascii="Times New Roman" w:hAnsi="Times New Roman" w:cs="Times New Roman"/>
          <w:b/>
          <w:bCs/>
          <w:smallCaps/>
          <w:sz w:val="24"/>
          <w:szCs w:val="24"/>
        </w:rPr>
        <w:t>Opis sposobów wykonywania działań ochronnych</w:t>
      </w:r>
    </w:p>
    <w:p w14:paraId="3C47314B" w14:textId="384C1B2E" w:rsidR="00B853E1" w:rsidRPr="00B853E1" w:rsidRDefault="00B853E1" w:rsidP="001C3C8D">
      <w:pPr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3E1">
        <w:rPr>
          <w:rFonts w:ascii="Times New Roman" w:hAnsi="Times New Roman" w:cs="Times New Roman"/>
          <w:b/>
          <w:bCs/>
          <w:sz w:val="24"/>
          <w:szCs w:val="24"/>
        </w:rPr>
        <w:t xml:space="preserve">Ręczne </w:t>
      </w:r>
      <w:r w:rsidR="00BA3FE3">
        <w:rPr>
          <w:rFonts w:ascii="Times New Roman" w:hAnsi="Times New Roman" w:cs="Times New Roman"/>
          <w:b/>
          <w:bCs/>
          <w:sz w:val="24"/>
          <w:szCs w:val="24"/>
        </w:rPr>
        <w:t xml:space="preserve">usuwanie </w:t>
      </w:r>
      <w:r w:rsidR="00354EE8" w:rsidRPr="00354EE8">
        <w:rPr>
          <w:rFonts w:ascii="Times New Roman" w:hAnsi="Times New Roman" w:cs="Times New Roman"/>
          <w:b/>
          <w:bCs/>
          <w:sz w:val="24"/>
          <w:szCs w:val="24"/>
        </w:rPr>
        <w:t xml:space="preserve">krzewów tawuły oraz </w:t>
      </w:r>
      <w:r w:rsidRPr="00B853E1">
        <w:rPr>
          <w:rFonts w:ascii="Times New Roman" w:hAnsi="Times New Roman" w:cs="Times New Roman"/>
          <w:b/>
          <w:bCs/>
          <w:sz w:val="24"/>
          <w:szCs w:val="24"/>
        </w:rPr>
        <w:t xml:space="preserve">nalotu i podrostu drzew </w:t>
      </w:r>
    </w:p>
    <w:p w14:paraId="67DBEFC6" w14:textId="3DAF4A90" w:rsidR="00BA3FE3" w:rsidRDefault="00B853E1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 w:rsidRPr="00B853E1">
        <w:rPr>
          <w:rFonts w:ascii="Times New Roman" w:hAnsi="Times New Roman" w:cs="Times New Roman"/>
          <w:sz w:val="24"/>
          <w:szCs w:val="24"/>
        </w:rPr>
        <w:t>a)</w:t>
      </w:r>
      <w:r w:rsidRPr="00B85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53E1">
        <w:rPr>
          <w:rFonts w:ascii="Times New Roman" w:hAnsi="Times New Roman" w:cs="Times New Roman"/>
          <w:sz w:val="24"/>
          <w:szCs w:val="24"/>
        </w:rPr>
        <w:t xml:space="preserve">w ramach tego zabiegu należy </w:t>
      </w:r>
      <w:bookmarkStart w:id="4" w:name="_Hlk181873753"/>
      <w:r w:rsidRPr="00B853E1">
        <w:rPr>
          <w:rFonts w:ascii="Times New Roman" w:hAnsi="Times New Roman" w:cs="Times New Roman"/>
          <w:b/>
          <w:bCs/>
          <w:sz w:val="24"/>
          <w:szCs w:val="24"/>
        </w:rPr>
        <w:t xml:space="preserve">całkowicie </w:t>
      </w:r>
      <w:r w:rsidR="00552428">
        <w:rPr>
          <w:rFonts w:ascii="Times New Roman" w:hAnsi="Times New Roman" w:cs="Times New Roman"/>
          <w:b/>
          <w:bCs/>
          <w:sz w:val="24"/>
          <w:szCs w:val="24"/>
        </w:rPr>
        <w:t xml:space="preserve">wyrwać/ wykopać </w:t>
      </w:r>
      <w:r w:rsidR="00354EE8" w:rsidRPr="0002235A">
        <w:rPr>
          <w:rFonts w:ascii="Times New Roman" w:hAnsi="Times New Roman" w:cs="Times New Roman"/>
          <w:sz w:val="24"/>
          <w:szCs w:val="24"/>
        </w:rPr>
        <w:t>wszystkie okazy tawuły</w:t>
      </w:r>
      <w:r w:rsidR="0047766A">
        <w:rPr>
          <w:rFonts w:ascii="Times New Roman" w:hAnsi="Times New Roman" w:cs="Times New Roman"/>
          <w:sz w:val="24"/>
          <w:szCs w:val="24"/>
        </w:rPr>
        <w:t xml:space="preserve"> </w:t>
      </w:r>
      <w:r w:rsidR="0047766A" w:rsidRPr="00950973">
        <w:rPr>
          <w:rFonts w:ascii="Times New Roman" w:hAnsi="Times New Roman" w:cs="Times New Roman"/>
          <w:sz w:val="24"/>
          <w:szCs w:val="24"/>
        </w:rPr>
        <w:t>(powierzchnia 1 i 2)</w:t>
      </w:r>
      <w:r w:rsidR="007D2D17" w:rsidRPr="00950973">
        <w:rPr>
          <w:rFonts w:ascii="Times New Roman" w:hAnsi="Times New Roman" w:cs="Times New Roman"/>
          <w:sz w:val="24"/>
          <w:szCs w:val="24"/>
        </w:rPr>
        <w:t xml:space="preserve"> oraz</w:t>
      </w:r>
      <w:r w:rsidR="007D2D17" w:rsidRPr="0002235A">
        <w:rPr>
          <w:rFonts w:ascii="Times New Roman" w:hAnsi="Times New Roman" w:cs="Times New Roman"/>
          <w:sz w:val="24"/>
          <w:szCs w:val="24"/>
        </w:rPr>
        <w:t xml:space="preserve"> innych gatunków krzewów, a także nalot i podrost drzew</w:t>
      </w:r>
      <w:r w:rsidR="007D2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53E1">
        <w:rPr>
          <w:rFonts w:ascii="Times New Roman" w:hAnsi="Times New Roman" w:cs="Times New Roman"/>
          <w:b/>
          <w:bCs/>
          <w:sz w:val="24"/>
          <w:szCs w:val="24"/>
        </w:rPr>
        <w:t xml:space="preserve">wraz z </w:t>
      </w:r>
      <w:r w:rsidR="00354EE8" w:rsidRPr="00354EE8">
        <w:rPr>
          <w:rFonts w:ascii="Times New Roman" w:hAnsi="Times New Roman" w:cs="Times New Roman"/>
          <w:b/>
          <w:bCs/>
          <w:sz w:val="24"/>
          <w:szCs w:val="24"/>
        </w:rPr>
        <w:lastRenderedPageBreak/>
        <w:t>całym</w:t>
      </w:r>
      <w:r w:rsidR="00354EE8">
        <w:rPr>
          <w:rFonts w:ascii="Times New Roman" w:hAnsi="Times New Roman" w:cs="Times New Roman"/>
          <w:b/>
          <w:bCs/>
          <w:sz w:val="24"/>
          <w:szCs w:val="24"/>
        </w:rPr>
        <w:t xml:space="preserve"> ich</w:t>
      </w:r>
      <w:r w:rsidR="00354EE8" w:rsidRPr="00354EE8">
        <w:rPr>
          <w:rFonts w:ascii="Times New Roman" w:hAnsi="Times New Roman" w:cs="Times New Roman"/>
          <w:b/>
          <w:bCs/>
          <w:sz w:val="24"/>
          <w:szCs w:val="24"/>
        </w:rPr>
        <w:t xml:space="preserve"> systemem </w:t>
      </w:r>
      <w:r w:rsidRPr="00B853E1">
        <w:rPr>
          <w:rFonts w:ascii="Times New Roman" w:hAnsi="Times New Roman" w:cs="Times New Roman"/>
          <w:b/>
          <w:bCs/>
          <w:sz w:val="24"/>
          <w:szCs w:val="24"/>
        </w:rPr>
        <w:t>korzen</w:t>
      </w:r>
      <w:r w:rsidR="00354EE8" w:rsidRPr="00354EE8">
        <w:rPr>
          <w:rFonts w:ascii="Times New Roman" w:hAnsi="Times New Roman" w:cs="Times New Roman"/>
          <w:b/>
          <w:bCs/>
          <w:sz w:val="24"/>
          <w:szCs w:val="24"/>
        </w:rPr>
        <w:t>iowym</w:t>
      </w:r>
      <w:r w:rsidR="00477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66A" w:rsidRPr="00950973">
        <w:rPr>
          <w:rFonts w:ascii="Times New Roman" w:hAnsi="Times New Roman" w:cs="Times New Roman"/>
          <w:sz w:val="24"/>
          <w:szCs w:val="24"/>
        </w:rPr>
        <w:t>(powierzchnia 1)</w:t>
      </w:r>
      <w:r w:rsidR="00354EE8" w:rsidRPr="00950973">
        <w:rPr>
          <w:rFonts w:ascii="Times New Roman" w:hAnsi="Times New Roman" w:cs="Times New Roman"/>
          <w:sz w:val="24"/>
          <w:szCs w:val="24"/>
        </w:rPr>
        <w:t>,</w:t>
      </w:r>
      <w:r w:rsidR="00354E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4EE8" w:rsidRPr="00354EE8">
        <w:rPr>
          <w:rFonts w:ascii="Times New Roman" w:hAnsi="Times New Roman" w:cs="Times New Roman"/>
          <w:b/>
          <w:bCs/>
          <w:sz w:val="24"/>
          <w:szCs w:val="24"/>
        </w:rPr>
        <w:t xml:space="preserve">wyłącznie </w:t>
      </w:r>
      <w:r w:rsidRPr="00B853E1">
        <w:rPr>
          <w:rFonts w:ascii="Times New Roman" w:hAnsi="Times New Roman" w:cs="Times New Roman"/>
          <w:b/>
          <w:bCs/>
          <w:sz w:val="24"/>
          <w:szCs w:val="24"/>
        </w:rPr>
        <w:t>przy użyciu ręcznych narzędzi</w:t>
      </w:r>
      <w:r w:rsidRPr="00B853E1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4"/>
    <w:p w14:paraId="1371116C" w14:textId="77777777" w:rsidR="006F27DE" w:rsidRDefault="00AE51EC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 w:rsidRPr="00AE51EC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3E1" w:rsidRPr="00BA3FE3">
        <w:rPr>
          <w:rFonts w:ascii="Times New Roman" w:hAnsi="Times New Roman" w:cs="Times New Roman"/>
          <w:b/>
          <w:bCs/>
          <w:sz w:val="24"/>
          <w:szCs w:val="24"/>
        </w:rPr>
        <w:t xml:space="preserve">Zabrania się jazdy po murawie </w:t>
      </w:r>
      <w:r w:rsidR="00354EE8" w:rsidRPr="00BA3FE3">
        <w:rPr>
          <w:rFonts w:ascii="Times New Roman" w:hAnsi="Times New Roman" w:cs="Times New Roman"/>
          <w:b/>
          <w:bCs/>
          <w:sz w:val="24"/>
          <w:szCs w:val="24"/>
        </w:rPr>
        <w:t>jakimkolwiek sprzętem mechanicznym</w:t>
      </w:r>
      <w:r w:rsidR="00354EE8">
        <w:rPr>
          <w:rFonts w:ascii="Times New Roman" w:hAnsi="Times New Roman" w:cs="Times New Roman"/>
          <w:sz w:val="24"/>
          <w:szCs w:val="24"/>
        </w:rPr>
        <w:t xml:space="preserve"> bez względu na</w:t>
      </w:r>
      <w:r w:rsidR="0047766A">
        <w:rPr>
          <w:rFonts w:ascii="Times New Roman" w:hAnsi="Times New Roman" w:cs="Times New Roman"/>
          <w:sz w:val="24"/>
          <w:szCs w:val="24"/>
        </w:rPr>
        <w:t> </w:t>
      </w:r>
      <w:r w:rsidR="00354EE8">
        <w:rPr>
          <w:rFonts w:ascii="Times New Roman" w:hAnsi="Times New Roman" w:cs="Times New Roman"/>
          <w:sz w:val="24"/>
          <w:szCs w:val="24"/>
        </w:rPr>
        <w:t xml:space="preserve">jego przeznaczenie. </w:t>
      </w:r>
    </w:p>
    <w:p w14:paraId="0FBA51E0" w14:textId="44916BD2" w:rsidR="00552428" w:rsidRDefault="004C4EA7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B853E1" w:rsidRPr="00B853E1">
        <w:rPr>
          <w:rFonts w:ascii="Times New Roman" w:hAnsi="Times New Roman" w:cs="Times New Roman"/>
          <w:sz w:val="24"/>
          <w:szCs w:val="24"/>
        </w:rPr>
        <w:t>Podczas karczowania</w:t>
      </w:r>
      <w:r w:rsidR="0002235A">
        <w:rPr>
          <w:rFonts w:ascii="Times New Roman" w:hAnsi="Times New Roman" w:cs="Times New Roman"/>
          <w:sz w:val="24"/>
          <w:szCs w:val="24"/>
        </w:rPr>
        <w:t xml:space="preserve"> (wyrywania/wykopywania)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 należy w maksymalnym stopniu zminimalizować niszczenie pokrywy roślinnej i wierzchniej warstwy gleby </w:t>
      </w:r>
      <w:r w:rsidR="00552428">
        <w:rPr>
          <w:rFonts w:ascii="Times New Roman" w:hAnsi="Times New Roman" w:cs="Times New Roman"/>
          <w:sz w:val="24"/>
          <w:szCs w:val="24"/>
        </w:rPr>
        <w:t xml:space="preserve">wraz z mchami i porostami. </w:t>
      </w:r>
    </w:p>
    <w:p w14:paraId="773456C6" w14:textId="16698651" w:rsidR="0002235A" w:rsidRPr="00B853E1" w:rsidRDefault="004C4EA7" w:rsidP="001C3C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52428">
        <w:rPr>
          <w:rFonts w:ascii="Times New Roman" w:hAnsi="Times New Roman" w:cs="Times New Roman"/>
          <w:sz w:val="24"/>
          <w:szCs w:val="24"/>
        </w:rPr>
        <w:t xml:space="preserve">) </w:t>
      </w:r>
      <w:r w:rsidR="0002235A" w:rsidRPr="00B853E1">
        <w:rPr>
          <w:rFonts w:ascii="Times New Roman" w:hAnsi="Times New Roman" w:cs="Times New Roman"/>
          <w:sz w:val="24"/>
          <w:szCs w:val="24"/>
        </w:rPr>
        <w:t xml:space="preserve">Powierzchnie po </w:t>
      </w:r>
      <w:r w:rsidR="0002235A">
        <w:rPr>
          <w:rFonts w:ascii="Times New Roman" w:hAnsi="Times New Roman" w:cs="Times New Roman"/>
          <w:sz w:val="24"/>
          <w:szCs w:val="24"/>
        </w:rPr>
        <w:t xml:space="preserve">zabiegu </w:t>
      </w:r>
      <w:r w:rsidR="0002235A" w:rsidRPr="00B853E1">
        <w:rPr>
          <w:rFonts w:ascii="Times New Roman" w:hAnsi="Times New Roman" w:cs="Times New Roman"/>
          <w:sz w:val="24"/>
          <w:szCs w:val="24"/>
        </w:rPr>
        <w:t>należy oczyścić z biomasy</w:t>
      </w:r>
      <w:r w:rsidR="0047766A">
        <w:rPr>
          <w:rFonts w:ascii="Times New Roman" w:hAnsi="Times New Roman" w:cs="Times New Roman"/>
          <w:sz w:val="24"/>
          <w:szCs w:val="24"/>
        </w:rPr>
        <w:t xml:space="preserve">, </w:t>
      </w:r>
      <w:r w:rsidR="0047766A" w:rsidRPr="00697D4E">
        <w:rPr>
          <w:rFonts w:ascii="Times New Roman" w:hAnsi="Times New Roman" w:cs="Times New Roman"/>
          <w:sz w:val="24"/>
          <w:szCs w:val="24"/>
        </w:rPr>
        <w:t>która została wyrwana lub wykopana,</w:t>
      </w:r>
      <w:r w:rsidR="0047766A">
        <w:rPr>
          <w:rFonts w:ascii="Times New Roman" w:hAnsi="Times New Roman" w:cs="Times New Roman"/>
          <w:sz w:val="24"/>
          <w:szCs w:val="24"/>
        </w:rPr>
        <w:t xml:space="preserve"> </w:t>
      </w:r>
      <w:r w:rsidR="0002235A" w:rsidRPr="00B853E1">
        <w:rPr>
          <w:rFonts w:ascii="Times New Roman" w:hAnsi="Times New Roman" w:cs="Times New Roman"/>
          <w:sz w:val="24"/>
          <w:szCs w:val="24"/>
        </w:rPr>
        <w:t>i wyrównać poprzez zagrabienie.</w:t>
      </w:r>
    </w:p>
    <w:p w14:paraId="765BE21A" w14:textId="20060978" w:rsidR="00697D4E" w:rsidRPr="006F27DE" w:rsidRDefault="004C4EA7" w:rsidP="001C3C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97D4E" w:rsidRPr="00697D4E">
        <w:rPr>
          <w:rFonts w:ascii="Times New Roman" w:hAnsi="Times New Roman" w:cs="Times New Roman"/>
          <w:sz w:val="24"/>
          <w:szCs w:val="24"/>
        </w:rPr>
        <w:t xml:space="preserve">) </w:t>
      </w:r>
      <w:bookmarkStart w:id="5" w:name="_Hlk181173586"/>
      <w:r w:rsidR="00697D4E" w:rsidRPr="00697D4E">
        <w:rPr>
          <w:rFonts w:ascii="Times New Roman" w:hAnsi="Times New Roman" w:cs="Times New Roman"/>
          <w:sz w:val="24"/>
          <w:szCs w:val="24"/>
        </w:rPr>
        <w:t xml:space="preserve">Wykonawca po zakończeniu prac polegających na wykopywaniu/wyrywaniu zobowiązany jest niezwłocznie zgłosić ten fakt Zamawiającemu. Zamawiający w terminie do 3 dni roboczych od momentu zgłoszenia zobowiązany jest do odbycia wizji w terenie i oceny poprawności wykonanego zadania. </w:t>
      </w:r>
      <w:r w:rsidR="00697D4E" w:rsidRPr="006F27DE">
        <w:rPr>
          <w:rFonts w:ascii="Times New Roman" w:hAnsi="Times New Roman" w:cs="Times New Roman"/>
          <w:b/>
          <w:bCs/>
          <w:sz w:val="24"/>
          <w:szCs w:val="24"/>
        </w:rPr>
        <w:t xml:space="preserve">Usunięcie biomasy </w:t>
      </w:r>
      <w:r w:rsidR="006F27DE" w:rsidRPr="006F27DE">
        <w:rPr>
          <w:rFonts w:ascii="Times New Roman" w:hAnsi="Times New Roman" w:cs="Times New Roman"/>
          <w:b/>
          <w:bCs/>
          <w:sz w:val="24"/>
          <w:szCs w:val="24"/>
        </w:rPr>
        <w:t xml:space="preserve">z powierzchni siedliska </w:t>
      </w:r>
      <w:r w:rsidR="00697D4E" w:rsidRPr="006F27DE">
        <w:rPr>
          <w:rFonts w:ascii="Times New Roman" w:hAnsi="Times New Roman" w:cs="Times New Roman"/>
          <w:b/>
          <w:bCs/>
          <w:sz w:val="24"/>
          <w:szCs w:val="24"/>
        </w:rPr>
        <w:t xml:space="preserve">może nastąpić dopiero </w:t>
      </w:r>
      <w:r w:rsidR="00950973" w:rsidRPr="006F27DE">
        <w:rPr>
          <w:rFonts w:ascii="Times New Roman" w:hAnsi="Times New Roman" w:cs="Times New Roman"/>
          <w:b/>
          <w:bCs/>
          <w:sz w:val="24"/>
          <w:szCs w:val="24"/>
        </w:rPr>
        <w:t xml:space="preserve">po </w:t>
      </w:r>
      <w:r w:rsidR="00697D4E" w:rsidRPr="006F27DE">
        <w:rPr>
          <w:rFonts w:ascii="Times New Roman" w:hAnsi="Times New Roman" w:cs="Times New Roman"/>
          <w:b/>
          <w:bCs/>
          <w:sz w:val="24"/>
          <w:szCs w:val="24"/>
        </w:rPr>
        <w:t xml:space="preserve">potwierdzeniu przez Zamawiającego, że zadanie zostało wykonane prawidłowo. </w:t>
      </w:r>
    </w:p>
    <w:bookmarkEnd w:id="5"/>
    <w:p w14:paraId="0640873E" w14:textId="553A9512" w:rsidR="0047766A" w:rsidRDefault="004C4EA7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E51EC">
        <w:rPr>
          <w:rFonts w:ascii="Times New Roman" w:hAnsi="Times New Roman" w:cs="Times New Roman"/>
          <w:sz w:val="24"/>
          <w:szCs w:val="24"/>
        </w:rPr>
        <w:t xml:space="preserve">) </w:t>
      </w:r>
      <w:r w:rsidR="00D900F9">
        <w:rPr>
          <w:rFonts w:ascii="Times New Roman" w:hAnsi="Times New Roman" w:cs="Times New Roman"/>
          <w:sz w:val="24"/>
          <w:szCs w:val="24"/>
        </w:rPr>
        <w:t>Zebraną</w:t>
      </w:r>
      <w:r w:rsidR="0002235A">
        <w:rPr>
          <w:rFonts w:ascii="Times New Roman" w:hAnsi="Times New Roman" w:cs="Times New Roman"/>
          <w:sz w:val="24"/>
          <w:szCs w:val="24"/>
        </w:rPr>
        <w:t xml:space="preserve"> </w:t>
      </w:r>
      <w:r w:rsidR="00B853E1" w:rsidRPr="00B853E1">
        <w:rPr>
          <w:rFonts w:ascii="Times New Roman" w:hAnsi="Times New Roman" w:cs="Times New Roman"/>
          <w:sz w:val="24"/>
          <w:szCs w:val="24"/>
        </w:rPr>
        <w:t>biomasę należy</w:t>
      </w:r>
      <w:r w:rsidR="00D900F9">
        <w:rPr>
          <w:rFonts w:ascii="Times New Roman" w:hAnsi="Times New Roman" w:cs="Times New Roman"/>
          <w:sz w:val="24"/>
          <w:szCs w:val="24"/>
        </w:rPr>
        <w:t xml:space="preserve"> </w:t>
      </w:r>
      <w:r w:rsidR="00B853E1" w:rsidRPr="00B853E1">
        <w:rPr>
          <w:rFonts w:ascii="Times New Roman" w:hAnsi="Times New Roman" w:cs="Times New Roman"/>
          <w:sz w:val="24"/>
          <w:szCs w:val="24"/>
        </w:rPr>
        <w:t>wynieść poza powierzchnię obszaru Natura 2000</w:t>
      </w:r>
      <w:r w:rsidR="001E0327">
        <w:rPr>
          <w:rFonts w:ascii="Times New Roman" w:hAnsi="Times New Roman" w:cs="Times New Roman"/>
          <w:sz w:val="24"/>
          <w:szCs w:val="24"/>
        </w:rPr>
        <w:t xml:space="preserve"> i zagospodarować we własnym zakresie (np. spalić, przekazać do kompostowni lub zdeponować na działce po</w:t>
      </w:r>
      <w:r w:rsidR="00D900F9">
        <w:rPr>
          <w:rFonts w:ascii="Times New Roman" w:hAnsi="Times New Roman" w:cs="Times New Roman"/>
          <w:sz w:val="24"/>
          <w:szCs w:val="24"/>
        </w:rPr>
        <w:t> </w:t>
      </w:r>
      <w:r w:rsidR="001E0327">
        <w:rPr>
          <w:rFonts w:ascii="Times New Roman" w:hAnsi="Times New Roman" w:cs="Times New Roman"/>
          <w:sz w:val="24"/>
          <w:szCs w:val="24"/>
        </w:rPr>
        <w:t xml:space="preserve">uzyskaniu </w:t>
      </w:r>
      <w:r w:rsidR="00B853E1" w:rsidRPr="00B853E1">
        <w:rPr>
          <w:rFonts w:ascii="Times New Roman" w:hAnsi="Times New Roman" w:cs="Times New Roman"/>
          <w:sz w:val="24"/>
          <w:szCs w:val="24"/>
        </w:rPr>
        <w:t>zgod</w:t>
      </w:r>
      <w:r w:rsidR="001E0327">
        <w:rPr>
          <w:rFonts w:ascii="Times New Roman" w:hAnsi="Times New Roman" w:cs="Times New Roman"/>
          <w:sz w:val="24"/>
          <w:szCs w:val="24"/>
        </w:rPr>
        <w:t>y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 właściciela gruntu</w:t>
      </w:r>
      <w:r w:rsidR="001E0327">
        <w:rPr>
          <w:rFonts w:ascii="Times New Roman" w:hAnsi="Times New Roman" w:cs="Times New Roman"/>
          <w:sz w:val="24"/>
          <w:szCs w:val="24"/>
        </w:rPr>
        <w:t>)</w:t>
      </w:r>
      <w:r w:rsidR="0002235A">
        <w:rPr>
          <w:rFonts w:ascii="Times New Roman" w:hAnsi="Times New Roman" w:cs="Times New Roman"/>
          <w:sz w:val="24"/>
          <w:szCs w:val="24"/>
        </w:rPr>
        <w:t>.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B9B12" w14:textId="3F8FF26C" w:rsidR="00B853E1" w:rsidRPr="00B853E1" w:rsidRDefault="001E0327" w:rsidP="001C3C8D">
      <w:pPr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Wyrywanie kęp trzęślicy </w:t>
      </w:r>
    </w:p>
    <w:p w14:paraId="731C7B8C" w14:textId="6871AE62" w:rsidR="00010B9F" w:rsidRPr="007D2D17" w:rsidRDefault="00010B9F" w:rsidP="001C3C8D">
      <w:pPr>
        <w:pStyle w:val="Akapitzlist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3FE3">
        <w:rPr>
          <w:rFonts w:ascii="Times New Roman" w:hAnsi="Times New Roman" w:cs="Times New Roman"/>
          <w:sz w:val="24"/>
          <w:szCs w:val="24"/>
        </w:rPr>
        <w:t xml:space="preserve">Usuwanie wszystkich </w:t>
      </w:r>
      <w:r w:rsidRPr="00204F5B">
        <w:rPr>
          <w:rFonts w:ascii="Times New Roman" w:hAnsi="Times New Roman" w:cs="Times New Roman"/>
          <w:sz w:val="24"/>
          <w:szCs w:val="24"/>
        </w:rPr>
        <w:t xml:space="preserve">kęp trzęślicy </w:t>
      </w:r>
      <w:r w:rsidR="00AE51EC" w:rsidRPr="00204F5B">
        <w:rPr>
          <w:rFonts w:ascii="Times New Roman" w:hAnsi="Times New Roman" w:cs="Times New Roman"/>
          <w:sz w:val="24"/>
          <w:szCs w:val="24"/>
        </w:rPr>
        <w:t xml:space="preserve">w </w:t>
      </w:r>
      <w:r w:rsidR="004C4EA7" w:rsidRPr="00204F5B">
        <w:rPr>
          <w:rFonts w:ascii="Times New Roman" w:hAnsi="Times New Roman" w:cs="Times New Roman"/>
          <w:sz w:val="24"/>
          <w:szCs w:val="24"/>
        </w:rPr>
        <w:t xml:space="preserve"> </w:t>
      </w:r>
      <w:r w:rsidR="00AE51EC" w:rsidRPr="00204F5B">
        <w:rPr>
          <w:rFonts w:ascii="Times New Roman" w:hAnsi="Times New Roman" w:cs="Times New Roman"/>
          <w:sz w:val="24"/>
          <w:szCs w:val="24"/>
        </w:rPr>
        <w:t xml:space="preserve">kwadratach 10x10m, </w:t>
      </w:r>
      <w:r w:rsidRPr="00204F5B">
        <w:rPr>
          <w:rFonts w:ascii="Times New Roman" w:hAnsi="Times New Roman" w:cs="Times New Roman"/>
          <w:sz w:val="24"/>
          <w:szCs w:val="24"/>
        </w:rPr>
        <w:t xml:space="preserve">wskazanych przez Zamawiającego w obrębie </w:t>
      </w:r>
      <w:r w:rsidR="00AE51EC" w:rsidRPr="00204F5B">
        <w:rPr>
          <w:rFonts w:ascii="Times New Roman" w:hAnsi="Times New Roman" w:cs="Times New Roman"/>
          <w:sz w:val="24"/>
          <w:szCs w:val="24"/>
        </w:rPr>
        <w:t xml:space="preserve">powierzchni 3-6 </w:t>
      </w:r>
      <w:r w:rsidRPr="00204F5B">
        <w:rPr>
          <w:rFonts w:ascii="Times New Roman" w:hAnsi="Times New Roman" w:cs="Times New Roman"/>
          <w:sz w:val="24"/>
          <w:szCs w:val="24"/>
        </w:rPr>
        <w:t xml:space="preserve">, </w:t>
      </w:r>
      <w:r w:rsidRPr="00BA3FE3">
        <w:rPr>
          <w:rFonts w:ascii="Times New Roman" w:hAnsi="Times New Roman" w:cs="Times New Roman"/>
          <w:sz w:val="24"/>
          <w:szCs w:val="24"/>
        </w:rPr>
        <w:t xml:space="preserve">określonych </w:t>
      </w:r>
      <w:r w:rsidRPr="007D2D17">
        <w:rPr>
          <w:rFonts w:ascii="Times New Roman" w:hAnsi="Times New Roman" w:cs="Times New Roman"/>
          <w:sz w:val="24"/>
          <w:szCs w:val="24"/>
        </w:rPr>
        <w:t>w Załączniku nr 2</w:t>
      </w:r>
      <w:r w:rsidR="00AE51EC">
        <w:rPr>
          <w:rFonts w:ascii="Times New Roman" w:hAnsi="Times New Roman" w:cs="Times New Roman"/>
          <w:sz w:val="24"/>
          <w:szCs w:val="24"/>
        </w:rPr>
        <w:t>. Kwadraty będą wyznaczone i oznakowane w terenie przez Zamawiającego .</w:t>
      </w:r>
    </w:p>
    <w:p w14:paraId="63FDED1A" w14:textId="58B28AE0" w:rsidR="00010B9F" w:rsidRPr="00D900F9" w:rsidRDefault="001E0327" w:rsidP="001C3C8D">
      <w:pPr>
        <w:pStyle w:val="Akapitzlist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1EC">
        <w:rPr>
          <w:rFonts w:ascii="Times New Roman" w:hAnsi="Times New Roman" w:cs="Times New Roman"/>
          <w:b/>
          <w:bCs/>
          <w:sz w:val="24"/>
          <w:szCs w:val="24"/>
        </w:rPr>
        <w:t>Usuwanie kęp trzęślicy - wyrywanie, wykopywanie - powinno być wykonane wyłącznie przy użyciu ręcznych narzędzi.</w:t>
      </w:r>
      <w:r w:rsidRPr="00BA3FE3">
        <w:rPr>
          <w:rFonts w:ascii="Times New Roman" w:hAnsi="Times New Roman" w:cs="Times New Roman"/>
          <w:sz w:val="24"/>
          <w:szCs w:val="24"/>
        </w:rPr>
        <w:t xml:space="preserve"> Wykopywanie powinno mieć charakter punktowy,  aby w </w:t>
      </w:r>
      <w:r w:rsidR="00B853E1" w:rsidRPr="00BA3FE3">
        <w:rPr>
          <w:rFonts w:ascii="Times New Roman" w:hAnsi="Times New Roman" w:cs="Times New Roman"/>
          <w:sz w:val="24"/>
          <w:szCs w:val="24"/>
        </w:rPr>
        <w:t xml:space="preserve"> </w:t>
      </w:r>
      <w:r w:rsidR="00010B9F" w:rsidRPr="00BA3FE3">
        <w:rPr>
          <w:rFonts w:ascii="Times New Roman" w:hAnsi="Times New Roman" w:cs="Times New Roman"/>
          <w:sz w:val="24"/>
          <w:szCs w:val="24"/>
        </w:rPr>
        <w:t xml:space="preserve">maksymalnym stopniu  zminimalizować niszczenie pokrywy roślinnej i wierzchniej warstwy gleby wraz z mchami i porostami. </w:t>
      </w:r>
    </w:p>
    <w:p w14:paraId="536AC7BF" w14:textId="5E90FC2C" w:rsidR="00D900F9" w:rsidRPr="003B094F" w:rsidRDefault="00D900F9" w:rsidP="001C3C8D">
      <w:pPr>
        <w:pStyle w:val="Akapitzlist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973">
        <w:rPr>
          <w:rFonts w:ascii="Times New Roman" w:hAnsi="Times New Roman" w:cs="Times New Roman"/>
          <w:b/>
          <w:bCs/>
          <w:sz w:val="24"/>
          <w:szCs w:val="24"/>
        </w:rPr>
        <w:t>Zabrania się jazdy po murawie jakimkolwiek sprzętem mechanicznym</w:t>
      </w:r>
      <w:r w:rsidRPr="00950973">
        <w:rPr>
          <w:rFonts w:ascii="Times New Roman" w:hAnsi="Times New Roman" w:cs="Times New Roman"/>
          <w:sz w:val="24"/>
          <w:szCs w:val="24"/>
        </w:rPr>
        <w:t xml:space="preserve"> bez względu na jego przeznaczenie.</w:t>
      </w:r>
    </w:p>
    <w:p w14:paraId="317F30B7" w14:textId="5FEABD7E" w:rsidR="003B094F" w:rsidRPr="003B094F" w:rsidRDefault="003B094F" w:rsidP="003B094F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94F">
        <w:rPr>
          <w:rFonts w:ascii="Times New Roman" w:hAnsi="Times New Roman" w:cs="Times New Roman"/>
          <w:sz w:val="24"/>
          <w:szCs w:val="24"/>
        </w:rPr>
        <w:t xml:space="preserve">Wykonawca po zakończeniu prac polegających na wykopywaniu/wyrywaniu zobowiązany jest niezwłocznie zgłosić ten fakt Zamawiającemu. Zamawiający w terminie do 3 dni roboczych od momentu zgłoszenia zobowiązany jest do odbycia wizji w terenie i oceny poprawności wykonanego zadania. </w:t>
      </w:r>
      <w:r w:rsidRPr="003B094F">
        <w:rPr>
          <w:rFonts w:ascii="Times New Roman" w:hAnsi="Times New Roman" w:cs="Times New Roman"/>
          <w:b/>
          <w:bCs/>
          <w:sz w:val="24"/>
          <w:szCs w:val="24"/>
        </w:rPr>
        <w:t xml:space="preserve">Usunięcie biomasy z powierzchni siedliska może nastąpić dopiero po potwierdzeniu przez Zamawiającego, że zadanie zostało wykonane prawidłowo. </w:t>
      </w:r>
    </w:p>
    <w:p w14:paraId="2E511DE3" w14:textId="0446A24B" w:rsidR="00010B9F" w:rsidRPr="00D900F9" w:rsidRDefault="00010B9F" w:rsidP="001C3C8D">
      <w:pPr>
        <w:pStyle w:val="Akapitzlist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FE3">
        <w:rPr>
          <w:rFonts w:ascii="Times New Roman" w:hAnsi="Times New Roman" w:cs="Times New Roman"/>
          <w:sz w:val="24"/>
          <w:szCs w:val="24"/>
        </w:rPr>
        <w:t>Biomasę należy zebrać i wynieść poza powierzchnię obszaru Natura 2000</w:t>
      </w:r>
      <w:r w:rsidR="0002235A">
        <w:rPr>
          <w:rFonts w:ascii="Times New Roman" w:hAnsi="Times New Roman" w:cs="Times New Roman"/>
          <w:sz w:val="24"/>
          <w:szCs w:val="24"/>
        </w:rPr>
        <w:t xml:space="preserve">, a następnie </w:t>
      </w:r>
      <w:r w:rsidRPr="00BA3FE3">
        <w:rPr>
          <w:rFonts w:ascii="Times New Roman" w:hAnsi="Times New Roman" w:cs="Times New Roman"/>
          <w:sz w:val="24"/>
          <w:szCs w:val="24"/>
        </w:rPr>
        <w:t xml:space="preserve">zagospodarować  we własnym zakresie (np. spalić, przekazać do kompostowni lub zdeponować na działce po uzyskaniu zgody właściciela gruntu). Powierzchnie po usunięciu kęp należy wyrównać poprzez zasypanie dołków i zagrabienie. </w:t>
      </w:r>
    </w:p>
    <w:p w14:paraId="0D1B90B7" w14:textId="6FE2EA69" w:rsidR="00010B9F" w:rsidRDefault="00010B9F" w:rsidP="001C3C8D">
      <w:pPr>
        <w:pStyle w:val="Akapitzlis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FE3">
        <w:rPr>
          <w:rFonts w:ascii="Times New Roman" w:hAnsi="Times New Roman" w:cs="Times New Roman"/>
          <w:b/>
          <w:bCs/>
          <w:sz w:val="24"/>
          <w:szCs w:val="24"/>
        </w:rPr>
        <w:t xml:space="preserve">Koszenie </w:t>
      </w:r>
    </w:p>
    <w:p w14:paraId="2C9DC241" w14:textId="37D875D0" w:rsidR="00010B9F" w:rsidRDefault="001C3C8D" w:rsidP="001C3C8D">
      <w:pPr>
        <w:pStyle w:val="Akapitzlis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Ręczne k</w:t>
      </w:r>
      <w:r w:rsidR="00010B9F" w:rsidRPr="00BA3FE3">
        <w:rPr>
          <w:rFonts w:ascii="Times New Roman" w:hAnsi="Times New Roman" w:cs="Times New Roman"/>
          <w:sz w:val="24"/>
          <w:szCs w:val="24"/>
        </w:rPr>
        <w:t xml:space="preserve">oszenie murawy galmanowej w obrębie </w:t>
      </w:r>
      <w:r w:rsidR="0089070F"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D900F9" w:rsidRPr="006F27DE">
        <w:rPr>
          <w:rFonts w:ascii="Times New Roman" w:hAnsi="Times New Roman" w:cs="Times New Roman"/>
          <w:sz w:val="24"/>
          <w:szCs w:val="24"/>
        </w:rPr>
        <w:t>3-6</w:t>
      </w:r>
      <w:r w:rsidR="00D900F9">
        <w:rPr>
          <w:rFonts w:ascii="Times New Roman" w:hAnsi="Times New Roman" w:cs="Times New Roman"/>
          <w:sz w:val="24"/>
          <w:szCs w:val="24"/>
        </w:rPr>
        <w:t xml:space="preserve"> </w:t>
      </w:r>
      <w:r w:rsidR="00010B9F" w:rsidRPr="00BA3FE3">
        <w:rPr>
          <w:rFonts w:ascii="Times New Roman" w:hAnsi="Times New Roman" w:cs="Times New Roman"/>
          <w:sz w:val="24"/>
          <w:szCs w:val="24"/>
        </w:rPr>
        <w:t xml:space="preserve">wskazanych w </w:t>
      </w:r>
      <w:r w:rsidR="0089070F">
        <w:rPr>
          <w:rFonts w:ascii="Times New Roman" w:hAnsi="Times New Roman" w:cs="Times New Roman"/>
          <w:sz w:val="24"/>
          <w:szCs w:val="24"/>
        </w:rPr>
        <w:t>Z</w:t>
      </w:r>
      <w:r w:rsidR="00010B9F" w:rsidRPr="00BA3FE3">
        <w:rPr>
          <w:rFonts w:ascii="Times New Roman" w:hAnsi="Times New Roman" w:cs="Times New Roman"/>
          <w:sz w:val="24"/>
          <w:szCs w:val="24"/>
        </w:rPr>
        <w:t xml:space="preserve">ałączniku 2, pomiędzy </w:t>
      </w:r>
      <w:r w:rsidR="0089070F">
        <w:rPr>
          <w:rFonts w:ascii="Times New Roman" w:hAnsi="Times New Roman" w:cs="Times New Roman"/>
          <w:sz w:val="24"/>
          <w:szCs w:val="24"/>
        </w:rPr>
        <w:t xml:space="preserve">kwadratami </w:t>
      </w:r>
      <w:r w:rsidR="00010B9F" w:rsidRPr="00BA3FE3">
        <w:rPr>
          <w:rFonts w:ascii="Times New Roman" w:hAnsi="Times New Roman" w:cs="Times New Roman"/>
          <w:sz w:val="24"/>
          <w:szCs w:val="24"/>
        </w:rPr>
        <w:t>wyznaczonymi do wyrywania trzęślicy</w:t>
      </w:r>
    </w:p>
    <w:p w14:paraId="3D7B2715" w14:textId="5CD9EEAD" w:rsidR="003B094F" w:rsidRPr="003B094F" w:rsidRDefault="003B094F" w:rsidP="003B094F">
      <w:pPr>
        <w:pStyle w:val="Akapitzlist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094F">
        <w:rPr>
          <w:rFonts w:ascii="Times New Roman" w:hAnsi="Times New Roman" w:cs="Times New Roman"/>
          <w:sz w:val="24"/>
          <w:szCs w:val="24"/>
        </w:rPr>
        <w:lastRenderedPageBreak/>
        <w:t xml:space="preserve">Biomasę należy zebrać i wynieść poza powierzchnię obszaru Natura 2000, a następnie zagospodarować  we własnym zakresie (np. spalić, przekazać do kompostowni lub zdeponować na działce po uzyskaniu zgody właściciela gruntu). </w:t>
      </w:r>
    </w:p>
    <w:p w14:paraId="1FD17517" w14:textId="77777777" w:rsidR="00BA3FE3" w:rsidRDefault="00BA3FE3" w:rsidP="001C3C8D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9BC7F3C" w14:textId="12AD5CE5" w:rsidR="00B853E1" w:rsidRPr="006F27DE" w:rsidRDefault="00B853E1" w:rsidP="001C3C8D">
      <w:pPr>
        <w:pStyle w:val="Akapitzlist"/>
        <w:ind w:left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F27DE">
        <w:rPr>
          <w:rFonts w:ascii="Times New Roman" w:hAnsi="Times New Roman" w:cs="Times New Roman"/>
          <w:b/>
          <w:bCs/>
          <w:smallCaps/>
          <w:sz w:val="24"/>
          <w:szCs w:val="24"/>
        </w:rPr>
        <w:t>IV. Sprawozdanie z wykonanych prac</w:t>
      </w:r>
    </w:p>
    <w:p w14:paraId="1D09714F" w14:textId="24C356A9" w:rsidR="001C3C8D" w:rsidRDefault="00950973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900F9">
        <w:rPr>
          <w:rFonts w:ascii="Times New Roman" w:hAnsi="Times New Roman" w:cs="Times New Roman"/>
          <w:sz w:val="24"/>
          <w:szCs w:val="24"/>
        </w:rPr>
        <w:t>.</w:t>
      </w:r>
      <w:r w:rsidR="006579D4">
        <w:rPr>
          <w:rFonts w:ascii="Times New Roman" w:hAnsi="Times New Roman" w:cs="Times New Roman"/>
          <w:sz w:val="24"/>
          <w:szCs w:val="24"/>
        </w:rPr>
        <w:t xml:space="preserve"> 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Po wykonaniu </w:t>
      </w:r>
      <w:r w:rsidR="00D900F9" w:rsidRPr="00950973">
        <w:rPr>
          <w:rFonts w:ascii="Times New Roman" w:hAnsi="Times New Roman" w:cs="Times New Roman"/>
          <w:sz w:val="24"/>
          <w:szCs w:val="24"/>
        </w:rPr>
        <w:t>całości</w:t>
      </w:r>
      <w:r w:rsidR="00D900F9">
        <w:rPr>
          <w:rFonts w:ascii="Times New Roman" w:hAnsi="Times New Roman" w:cs="Times New Roman"/>
          <w:sz w:val="24"/>
          <w:szCs w:val="24"/>
        </w:rPr>
        <w:t xml:space="preserve"> </w:t>
      </w:r>
      <w:r w:rsidR="00B853E1" w:rsidRPr="00B853E1">
        <w:rPr>
          <w:rFonts w:ascii="Times New Roman" w:hAnsi="Times New Roman" w:cs="Times New Roman"/>
          <w:sz w:val="24"/>
          <w:szCs w:val="24"/>
        </w:rPr>
        <w:t>działań ochronnych Wykonawca ma obowiązek sporządzenia sprawozdania z wykonania prac</w:t>
      </w:r>
      <w:r w:rsidR="001C3C8D">
        <w:rPr>
          <w:rFonts w:ascii="Times New Roman" w:hAnsi="Times New Roman" w:cs="Times New Roman"/>
          <w:sz w:val="24"/>
          <w:szCs w:val="24"/>
        </w:rPr>
        <w:t>, zawierającego:</w:t>
      </w:r>
    </w:p>
    <w:p w14:paraId="4FF73990" w14:textId="77777777" w:rsidR="001C3C8D" w:rsidRDefault="001C3C8D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informacje o sposobie wykonywania prac i użytych narzędziach </w:t>
      </w:r>
    </w:p>
    <w:p w14:paraId="7704B485" w14:textId="77777777" w:rsidR="006579D4" w:rsidRDefault="001C3C8D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dokumentację fotograficzną uwidaczniającą</w:t>
      </w:r>
      <w:r w:rsidR="006579D4">
        <w:rPr>
          <w:rFonts w:ascii="Times New Roman" w:hAnsi="Times New Roman" w:cs="Times New Roman"/>
          <w:sz w:val="24"/>
          <w:szCs w:val="24"/>
        </w:rPr>
        <w:t>:</w:t>
      </w:r>
    </w:p>
    <w:p w14:paraId="0A8EB406" w14:textId="63CAB42E" w:rsidR="00950973" w:rsidRDefault="00950973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biomasę powstałą w wyniku przeprowadzenia działań ochronnych (minimum 1 zdjęcie dla każdej powierzchni)</w:t>
      </w:r>
      <w:r w:rsidR="004C4EA7">
        <w:rPr>
          <w:rFonts w:ascii="Times New Roman" w:hAnsi="Times New Roman" w:cs="Times New Roman"/>
          <w:sz w:val="24"/>
          <w:szCs w:val="24"/>
        </w:rPr>
        <w:t>. Zdjęcia powinny być wykonane taki w sposób, aby widoczne były całe systemy korzeniowe wykopanych/wyrwanych okazów</w:t>
      </w:r>
    </w:p>
    <w:p w14:paraId="57B7AB95" w14:textId="0A8E3D64" w:rsidR="001C3C8D" w:rsidRDefault="006579D4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3C8D">
        <w:rPr>
          <w:rFonts w:ascii="Times New Roman" w:hAnsi="Times New Roman" w:cs="Times New Roman"/>
          <w:sz w:val="24"/>
          <w:szCs w:val="24"/>
        </w:rPr>
        <w:t xml:space="preserve"> stan powierzchni przed i po wykonaniu zabiegów (do każdej powierzchni </w:t>
      </w:r>
      <w:r>
        <w:rPr>
          <w:rFonts w:ascii="Times New Roman" w:hAnsi="Times New Roman" w:cs="Times New Roman"/>
          <w:sz w:val="24"/>
          <w:szCs w:val="24"/>
        </w:rPr>
        <w:t xml:space="preserve">minimum 3 zdjęcia stanu wyjściowego i 3 zdjęcia po przeprowadzonych w tym miejscu zabiegach) </w:t>
      </w:r>
    </w:p>
    <w:p w14:paraId="632CC300" w14:textId="6632E0CA" w:rsidR="006579D4" w:rsidRDefault="006579D4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sposób wykonywania prac: wykopywania, koszenia, zbioru i usuwania biomasy (minimum 3 zdjęcia do każdej powierzchni)</w:t>
      </w:r>
    </w:p>
    <w:p w14:paraId="3E4566FA" w14:textId="1C3ECCEF" w:rsidR="00B853E1" w:rsidRDefault="006579D4" w:rsidP="006579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853E1" w:rsidRPr="00B853E1">
        <w:rPr>
          <w:rFonts w:ascii="Times New Roman" w:hAnsi="Times New Roman" w:cs="Times New Roman"/>
          <w:sz w:val="24"/>
          <w:szCs w:val="24"/>
        </w:rPr>
        <w:t xml:space="preserve">Sprawozdanie z wykonanych prac należy przedstawić Zamawiającemu </w:t>
      </w: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6C62E1">
        <w:rPr>
          <w:rFonts w:ascii="Times New Roman" w:hAnsi="Times New Roman" w:cs="Times New Roman"/>
          <w:sz w:val="24"/>
          <w:szCs w:val="24"/>
        </w:rPr>
        <w:t>15</w:t>
      </w:r>
      <w:r w:rsidRPr="003B094F">
        <w:rPr>
          <w:rFonts w:ascii="Times New Roman" w:hAnsi="Times New Roman" w:cs="Times New Roman"/>
          <w:sz w:val="24"/>
          <w:szCs w:val="24"/>
        </w:rPr>
        <w:t>.12.2024r.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3E1" w:rsidRPr="00B853E1">
        <w:rPr>
          <w:rFonts w:ascii="Times New Roman" w:hAnsi="Times New Roman" w:cs="Times New Roman"/>
          <w:sz w:val="24"/>
          <w:szCs w:val="24"/>
        </w:rPr>
        <w:t>w formie wydruku - 1 egzemplarz zbindowany oraz w formie pliku zapisanego w  formacie *.pdf.</w:t>
      </w:r>
      <w:r>
        <w:rPr>
          <w:rFonts w:ascii="Times New Roman" w:hAnsi="Times New Roman" w:cs="Times New Roman"/>
          <w:sz w:val="24"/>
          <w:szCs w:val="24"/>
        </w:rPr>
        <w:t xml:space="preserve"> , przekazany na dowolnym nośniku lub przesłany na adres e-mail: </w:t>
      </w:r>
      <w:hyperlink r:id="rId7" w:history="1">
        <w:r w:rsidRPr="00980697">
          <w:rPr>
            <w:rStyle w:val="Hipercze"/>
            <w:rFonts w:ascii="Times New Roman" w:hAnsi="Times New Roman" w:cs="Times New Roman"/>
            <w:sz w:val="24"/>
            <w:szCs w:val="24"/>
          </w:rPr>
          <w:t>anna.trojecka-brzezinska@krakow.rdos.gov.pl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</w:t>
      </w:r>
      <w:hyperlink r:id="rId8" w:history="1">
        <w:r w:rsidRPr="00980697">
          <w:rPr>
            <w:rStyle w:val="Hipercze"/>
            <w:rFonts w:ascii="Times New Roman" w:hAnsi="Times New Roman" w:cs="Times New Roman"/>
            <w:sz w:val="24"/>
            <w:szCs w:val="24"/>
          </w:rPr>
          <w:t>Agnieszka.Pagacz@krakow.rdos.gov.pl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D60B1" w14:textId="77777777" w:rsidR="004C4EA7" w:rsidRDefault="004C4EA7" w:rsidP="001C3C8D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478E40A8" w14:textId="77777777" w:rsidR="005359D7" w:rsidRPr="007D2D17" w:rsidRDefault="005359D7" w:rsidP="00535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D17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nr </w:t>
      </w:r>
      <w:r w:rsidRPr="007D2D17">
        <w:rPr>
          <w:rFonts w:ascii="Times New Roman" w:hAnsi="Times New Roman" w:cs="Times New Roman"/>
          <w:b/>
          <w:bCs/>
          <w:smallCaps/>
          <w:sz w:val="24"/>
          <w:szCs w:val="24"/>
        </w:rPr>
        <w:t>1</w:t>
      </w:r>
      <w:r w:rsidRPr="007D2D17">
        <w:rPr>
          <w:rFonts w:ascii="Times New Roman" w:hAnsi="Times New Roman" w:cs="Times New Roman"/>
          <w:b/>
          <w:bCs/>
          <w:sz w:val="24"/>
          <w:szCs w:val="24"/>
        </w:rPr>
        <w:t>. Zakres prac do wykonania na poszczególnych powierzchniach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69"/>
        <w:gridCol w:w="1403"/>
        <w:gridCol w:w="2977"/>
        <w:gridCol w:w="3113"/>
      </w:tblGrid>
      <w:tr w:rsidR="005359D7" w:rsidRPr="00B853E1" w14:paraId="10DB4A4C" w14:textId="77777777" w:rsidTr="00FE4892">
        <w:tc>
          <w:tcPr>
            <w:tcW w:w="0" w:type="auto"/>
            <w:gridSpan w:val="4"/>
          </w:tcPr>
          <w:p w14:paraId="37534719" w14:textId="77777777" w:rsidR="005359D7" w:rsidRPr="00BA3FE3" w:rsidRDefault="005359D7" w:rsidP="00FE489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Usuwanie tawuły (</w:t>
            </w:r>
            <w:r w:rsidRPr="00BA3F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Spirea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359D7" w:rsidRPr="00B853E1" w14:paraId="33A3647D" w14:textId="77777777" w:rsidTr="00FE4892">
        <w:tc>
          <w:tcPr>
            <w:tcW w:w="0" w:type="auto"/>
          </w:tcPr>
          <w:p w14:paraId="47BE12A3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Numer powierzchni </w:t>
            </w:r>
          </w:p>
        </w:tc>
        <w:tc>
          <w:tcPr>
            <w:tcW w:w="1298" w:type="dxa"/>
          </w:tcPr>
          <w:p w14:paraId="61DDC690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Wielkość powierzchni </w:t>
            </w:r>
          </w:p>
        </w:tc>
        <w:tc>
          <w:tcPr>
            <w:tcW w:w="2977" w:type="dxa"/>
          </w:tcPr>
          <w:p w14:paraId="141769DE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Opis powierzchni </w:t>
            </w:r>
          </w:p>
        </w:tc>
        <w:tc>
          <w:tcPr>
            <w:tcW w:w="3113" w:type="dxa"/>
          </w:tcPr>
          <w:p w14:paraId="61451E2C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Zakres prac</w:t>
            </w:r>
          </w:p>
        </w:tc>
      </w:tr>
      <w:tr w:rsidR="005359D7" w:rsidRPr="00B853E1" w14:paraId="5C943395" w14:textId="77777777" w:rsidTr="00FE4892">
        <w:tc>
          <w:tcPr>
            <w:tcW w:w="0" w:type="auto"/>
          </w:tcPr>
          <w:p w14:paraId="1E52D578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Powierzchnia nr 1</w:t>
            </w:r>
          </w:p>
        </w:tc>
        <w:tc>
          <w:tcPr>
            <w:tcW w:w="1298" w:type="dxa"/>
          </w:tcPr>
          <w:p w14:paraId="6AD43010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 ha</w:t>
            </w:r>
          </w:p>
        </w:tc>
        <w:tc>
          <w:tcPr>
            <w:tcW w:w="2977" w:type="dxa"/>
          </w:tcPr>
          <w:p w14:paraId="6944BCFD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Powierzchnie płaska </w:t>
            </w:r>
          </w:p>
          <w:p w14:paraId="0D131466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Płat murawy galmanowej</w:t>
            </w:r>
          </w:p>
          <w:p w14:paraId="30024268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Pojedyncze pędy tawuły oraz nalotu i podrostu drzew i krzewów (wys. 1-1,2m) </w:t>
            </w:r>
          </w:p>
          <w:p w14:paraId="61BA4FD8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Okazy  rozproszone po powierzchni siedliska</w:t>
            </w:r>
          </w:p>
          <w:p w14:paraId="4395F6EC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gatunków przeznaczonych do usunięcia 10-15%</w:t>
            </w:r>
          </w:p>
          <w:p w14:paraId="6B2E935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74D6BDF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Usunięcie wszystkich okazów tawuły, wierzb nalotu i podrostu drzew (m.in.  topoli osiki, olchy, lipy, brzozy) </w:t>
            </w:r>
          </w:p>
          <w:p w14:paraId="6D421B92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Wykopywanie, zbiór  i utylizacja biomasy wyłącznie  przy użyciu ręcznych narzędzi</w:t>
            </w:r>
          </w:p>
          <w:p w14:paraId="1C289977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D7" w:rsidRPr="00B853E1" w14:paraId="2A9FCEDF" w14:textId="77777777" w:rsidTr="00FE4892">
        <w:tc>
          <w:tcPr>
            <w:tcW w:w="0" w:type="auto"/>
          </w:tcPr>
          <w:p w14:paraId="3C8BD4AA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Powierzchnia nr 2</w:t>
            </w:r>
          </w:p>
        </w:tc>
        <w:tc>
          <w:tcPr>
            <w:tcW w:w="1298" w:type="dxa"/>
          </w:tcPr>
          <w:p w14:paraId="5B6A490F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2,27 ha</w:t>
            </w:r>
          </w:p>
        </w:tc>
        <w:tc>
          <w:tcPr>
            <w:tcW w:w="2977" w:type="dxa"/>
          </w:tcPr>
          <w:p w14:paraId="1781B359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Powierzchnia płaska pod okapem lasu</w:t>
            </w:r>
          </w:p>
          <w:p w14:paraId="65CA0A36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Zwarte kępy tawuły (o wysokości ok.1,3-2m), pojedyncze pędy nieliczne  </w:t>
            </w:r>
          </w:p>
          <w:p w14:paraId="12F6B241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tawuły 60-70%</w:t>
            </w:r>
          </w:p>
          <w:p w14:paraId="1D212C06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1CA2B5CD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Usunięcie wszystkich kęp i pędów tawuły. </w:t>
            </w:r>
          </w:p>
          <w:p w14:paraId="29254839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Wykopywanie, zbiór  i utylizacja biomasy wyłącznie  przy użyciu ręcznych narzędzi</w:t>
            </w:r>
          </w:p>
          <w:p w14:paraId="165088E1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D7" w:rsidRPr="00B853E1" w14:paraId="79560065" w14:textId="77777777" w:rsidTr="00FE4892">
        <w:tc>
          <w:tcPr>
            <w:tcW w:w="0" w:type="auto"/>
            <w:gridSpan w:val="4"/>
          </w:tcPr>
          <w:p w14:paraId="4FCFFE27" w14:textId="77777777" w:rsidR="005359D7" w:rsidRPr="00BA3FE3" w:rsidRDefault="005359D7" w:rsidP="00FE489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Usuwanie trzęślicy (</w:t>
            </w:r>
            <w:proofErr w:type="spellStart"/>
            <w:r w:rsidRPr="00BA3F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Molinia</w:t>
            </w:r>
            <w:proofErr w:type="spellEnd"/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359D7" w:rsidRPr="00B853E1" w14:paraId="090C56AD" w14:textId="77777777" w:rsidTr="00FE4892">
        <w:tc>
          <w:tcPr>
            <w:tcW w:w="0" w:type="auto"/>
          </w:tcPr>
          <w:p w14:paraId="735A27E9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Numer powierzchni </w:t>
            </w:r>
          </w:p>
        </w:tc>
        <w:tc>
          <w:tcPr>
            <w:tcW w:w="1298" w:type="dxa"/>
          </w:tcPr>
          <w:p w14:paraId="64BA1459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Wielkość powierzchni </w:t>
            </w:r>
          </w:p>
        </w:tc>
        <w:tc>
          <w:tcPr>
            <w:tcW w:w="2977" w:type="dxa"/>
          </w:tcPr>
          <w:p w14:paraId="51AB7A2A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Opis powierzchni </w:t>
            </w:r>
          </w:p>
        </w:tc>
        <w:tc>
          <w:tcPr>
            <w:tcW w:w="3113" w:type="dxa"/>
          </w:tcPr>
          <w:p w14:paraId="3A7A8350" w14:textId="77777777" w:rsidR="005359D7" w:rsidRPr="00B853E1" w:rsidRDefault="005359D7" w:rsidP="00FE489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Zakres prac</w:t>
            </w:r>
          </w:p>
        </w:tc>
      </w:tr>
      <w:tr w:rsidR="005359D7" w:rsidRPr="00B853E1" w14:paraId="490BBB8D" w14:textId="77777777" w:rsidTr="00FE4892">
        <w:tc>
          <w:tcPr>
            <w:tcW w:w="0" w:type="auto"/>
          </w:tcPr>
          <w:p w14:paraId="3965F0AE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Powierzchnia 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14:paraId="16CF2824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0,55 ha</w:t>
            </w:r>
          </w:p>
        </w:tc>
        <w:tc>
          <w:tcPr>
            <w:tcW w:w="2977" w:type="dxa"/>
          </w:tcPr>
          <w:p w14:paraId="2443BA42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Murawa galmanowa na nachylonym stoku</w:t>
            </w:r>
          </w:p>
          <w:p w14:paraId="554D2CE6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trzęślicy -50-60%</w:t>
            </w:r>
          </w:p>
        </w:tc>
        <w:tc>
          <w:tcPr>
            <w:tcW w:w="3113" w:type="dxa"/>
          </w:tcPr>
          <w:p w14:paraId="0CC052DE" w14:textId="77777777" w:rsidR="005359D7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 xml:space="preserve">Wykopywanie kęp trzęślicy w wyznaczonych </w:t>
            </w:r>
          </w:p>
          <w:p w14:paraId="4937C3EC" w14:textId="77777777" w:rsidR="005359D7" w:rsidRPr="00BA3FE3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kwadratach 10x10m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2 </w:t>
            </w:r>
          </w:p>
          <w:p w14:paraId="7B641431" w14:textId="77777777" w:rsidR="005359D7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Koszenie pozostałych fragmentów płatu w obrębie powierzchni nr 1</w:t>
            </w:r>
          </w:p>
          <w:p w14:paraId="49678560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biór, utylizacja biomasy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powstałej po wykopywaniu i wycince.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48B2B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Wszystkie prace należy wykonać </w:t>
            </w:r>
            <w:r w:rsidRPr="00B853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wyłącznie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przy użyciu ręcznych narzędzi.</w:t>
            </w:r>
          </w:p>
        </w:tc>
      </w:tr>
      <w:tr w:rsidR="005359D7" w:rsidRPr="00B853E1" w14:paraId="1DB7AC7E" w14:textId="77777777" w:rsidTr="00FE4892">
        <w:tc>
          <w:tcPr>
            <w:tcW w:w="0" w:type="auto"/>
          </w:tcPr>
          <w:p w14:paraId="6226DC46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Powierzchnia 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14:paraId="07DD5149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0,15ha</w:t>
            </w:r>
          </w:p>
        </w:tc>
        <w:tc>
          <w:tcPr>
            <w:tcW w:w="2977" w:type="dxa"/>
          </w:tcPr>
          <w:p w14:paraId="5084078E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Murawa galmanowa na nachylonym stoku </w:t>
            </w:r>
          </w:p>
          <w:p w14:paraId="7422A89A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trzęślicy 70-80%</w:t>
            </w:r>
          </w:p>
        </w:tc>
        <w:tc>
          <w:tcPr>
            <w:tcW w:w="3113" w:type="dxa"/>
          </w:tcPr>
          <w:p w14:paraId="70AB09DD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A64F1B" w14:textId="77777777" w:rsidR="005359D7" w:rsidRPr="00673016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>Wykopywanie kęp trzęślicy w wyznaczonych</w:t>
            </w:r>
            <w:r w:rsidRPr="00A02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kwadratach 10x10m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673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4335A755" w14:textId="77777777" w:rsidR="005359D7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Koszenie pozostałych fragmentów płatu w obrębie powierzchni nr 1</w:t>
            </w:r>
          </w:p>
          <w:p w14:paraId="7C6150B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biór, utylizacja biomasy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powstałej po wykopywaniu i wycince.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1E7A7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Wszystkie prace należy wykonać </w:t>
            </w:r>
            <w:r w:rsidRPr="00B853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wyłącznie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przy użyciu ręcznych narzędzi.</w:t>
            </w:r>
          </w:p>
          <w:p w14:paraId="1300B8A1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D7" w:rsidRPr="00B853E1" w14:paraId="2343B744" w14:textId="77777777" w:rsidTr="00FE4892">
        <w:tc>
          <w:tcPr>
            <w:tcW w:w="0" w:type="auto"/>
          </w:tcPr>
          <w:p w14:paraId="2A611380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Powierzchnia 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</w:tcPr>
          <w:p w14:paraId="6935D20A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0,35ha</w:t>
            </w:r>
          </w:p>
        </w:tc>
        <w:tc>
          <w:tcPr>
            <w:tcW w:w="2977" w:type="dxa"/>
          </w:tcPr>
          <w:p w14:paraId="50C7C0D8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Murawa galmanowa na płaskiej powierzchni </w:t>
            </w:r>
          </w:p>
          <w:p w14:paraId="1A3DF7F0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trzęślicy 80-100%</w:t>
            </w:r>
          </w:p>
        </w:tc>
        <w:tc>
          <w:tcPr>
            <w:tcW w:w="3113" w:type="dxa"/>
          </w:tcPr>
          <w:p w14:paraId="565D6104" w14:textId="77777777" w:rsidR="005359D7" w:rsidRPr="00673016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 xml:space="preserve">Wykopywanie kęp trzęślicy w wyznaczonych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02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kwadratach 10x10m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673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575FC472" w14:textId="77777777" w:rsidR="005359D7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Koszenie pozostałych fragmentów płatu w obrębie powierzchni nr 1</w:t>
            </w:r>
          </w:p>
          <w:p w14:paraId="10003C22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biór, utylizacja biomasy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powstałej po wykopywaniu i wycince.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0F9B59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Wszystkie prace należy wykonać </w:t>
            </w:r>
            <w:r w:rsidRPr="00B853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wyłącznie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przy użyciu ręcznych narzędzi.</w:t>
            </w:r>
          </w:p>
          <w:p w14:paraId="15C78B9D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D7" w:rsidRPr="00B853E1" w14:paraId="1C6021C5" w14:textId="77777777" w:rsidTr="00FE4892">
        <w:tc>
          <w:tcPr>
            <w:tcW w:w="0" w:type="auto"/>
          </w:tcPr>
          <w:p w14:paraId="77DA6C2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Powierzchnia 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14:paraId="1173830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0,15ha</w:t>
            </w:r>
          </w:p>
        </w:tc>
        <w:tc>
          <w:tcPr>
            <w:tcW w:w="2977" w:type="dxa"/>
          </w:tcPr>
          <w:p w14:paraId="1775CD27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Murawa galmanowa na płaskiej powierzchni </w:t>
            </w:r>
          </w:p>
          <w:p w14:paraId="1D4C1A73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Pokrycie trzęślicy 60-70%</w:t>
            </w:r>
          </w:p>
        </w:tc>
        <w:tc>
          <w:tcPr>
            <w:tcW w:w="3113" w:type="dxa"/>
          </w:tcPr>
          <w:p w14:paraId="0B9F79FC" w14:textId="77777777" w:rsidR="005359D7" w:rsidRPr="00673016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16">
              <w:rPr>
                <w:rFonts w:ascii="Times New Roman" w:hAnsi="Times New Roman" w:cs="Times New Roman"/>
                <w:sz w:val="24"/>
                <w:szCs w:val="24"/>
              </w:rPr>
              <w:t xml:space="preserve">Wykopywanie kęp trzęślicy w wyznaczonych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02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kwadratach 10x10m</w:t>
            </w:r>
            <w:r w:rsidRPr="00BA3FE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673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0017619D" w14:textId="77777777" w:rsidR="005359D7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Koszenie pozostałych fragmentów płatu w obrębie powierzchni nr 1</w:t>
            </w:r>
          </w:p>
          <w:p w14:paraId="1C0865D5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>biór, utylizacja biomasy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powstałej po wykopywaniu i wycince.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374CCA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Wszystkie prace należy wykonać </w:t>
            </w:r>
            <w:r w:rsidRPr="00B853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wyłącznie</w:t>
            </w:r>
            <w:r w:rsidRPr="00B853E1">
              <w:rPr>
                <w:rFonts w:ascii="Times New Roman" w:hAnsi="Times New Roman" w:cs="Times New Roman"/>
                <w:sz w:val="24"/>
                <w:szCs w:val="24"/>
              </w:rPr>
              <w:t xml:space="preserve"> przy użyciu ręcznych narzędzi.</w:t>
            </w:r>
          </w:p>
          <w:p w14:paraId="2989892C" w14:textId="77777777" w:rsidR="005359D7" w:rsidRPr="00B853E1" w:rsidRDefault="005359D7" w:rsidP="00FE48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C52AB" w14:textId="77777777" w:rsidR="005359D7" w:rsidRDefault="005359D7" w:rsidP="005359D7">
      <w:pPr>
        <w:rPr>
          <w:rFonts w:ascii="Times New Roman" w:hAnsi="Times New Roman" w:cs="Times New Roman"/>
          <w:sz w:val="24"/>
          <w:szCs w:val="24"/>
        </w:rPr>
      </w:pPr>
    </w:p>
    <w:p w14:paraId="20FC2445" w14:textId="77777777" w:rsidR="005359D7" w:rsidRDefault="005359D7" w:rsidP="005359D7">
      <w:pPr>
        <w:jc w:val="both"/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</w:pPr>
    </w:p>
    <w:p w14:paraId="4A70BBB1" w14:textId="77777777" w:rsidR="007436EE" w:rsidRDefault="007436EE" w:rsidP="001C3C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49E1D" w14:textId="77777777" w:rsidR="007436EE" w:rsidRDefault="00743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EC5D4A" w14:textId="61DD55E2" w:rsidR="007D2D17" w:rsidRPr="007D2D17" w:rsidRDefault="007D2D17" w:rsidP="001C3C8D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D2D17"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  <w:lastRenderedPageBreak/>
        <w:t>Załącznik nr 2.</w:t>
      </w:r>
      <w:r w:rsidRPr="007D2D1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Lokalizacja  powierzchni zaplanowanych działań ochronnych</w:t>
      </w:r>
    </w:p>
    <w:p w14:paraId="1E41C4EA" w14:textId="10E23906" w:rsidR="007D2D17" w:rsidRPr="00B853E1" w:rsidRDefault="007D2D17" w:rsidP="001C3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8E45AC" wp14:editId="1AD641CE">
            <wp:extent cx="7565122" cy="5353625"/>
            <wp:effectExtent l="953" t="0" r="0" b="0"/>
            <wp:docPr id="1918763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85263" cy="536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D17" w:rsidRPr="00B853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BCBE4" w14:textId="77777777" w:rsidR="00FD7530" w:rsidRDefault="00FD7530" w:rsidP="00BA3FE3">
      <w:pPr>
        <w:spacing w:after="0" w:line="240" w:lineRule="auto"/>
      </w:pPr>
      <w:r>
        <w:separator/>
      </w:r>
    </w:p>
  </w:endnote>
  <w:endnote w:type="continuationSeparator" w:id="0">
    <w:p w14:paraId="61DFE962" w14:textId="77777777" w:rsidR="00FD7530" w:rsidRDefault="00FD7530" w:rsidP="00BA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0719117"/>
      <w:docPartObj>
        <w:docPartGallery w:val="Page Numbers (Bottom of Page)"/>
        <w:docPartUnique/>
      </w:docPartObj>
    </w:sdtPr>
    <w:sdtContent>
      <w:p w14:paraId="00B65048" w14:textId="4D6C82AD" w:rsidR="00C82CEB" w:rsidRDefault="00C82C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C09AF" w14:textId="77777777" w:rsidR="00C82CEB" w:rsidRDefault="00C82C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F09DB" w14:textId="77777777" w:rsidR="00FD7530" w:rsidRDefault="00FD7530" w:rsidP="00BA3FE3">
      <w:pPr>
        <w:spacing w:after="0" w:line="240" w:lineRule="auto"/>
      </w:pPr>
      <w:r>
        <w:separator/>
      </w:r>
    </w:p>
  </w:footnote>
  <w:footnote w:type="continuationSeparator" w:id="0">
    <w:p w14:paraId="56A3DF17" w14:textId="77777777" w:rsidR="00FD7530" w:rsidRDefault="00FD7530" w:rsidP="00BA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7D3E8" w14:textId="19AACC4E" w:rsidR="00BA3FE3" w:rsidRDefault="00BA3FE3">
    <w:pPr>
      <w:pStyle w:val="Nagwek"/>
    </w:pPr>
    <w:r w:rsidRPr="006F7323">
      <w:rPr>
        <w:rFonts w:eastAsia="DejaVu Sans" w:cs="Tahoma"/>
        <w:noProof/>
        <w:lang w:eastAsia="pl-PL"/>
      </w:rPr>
      <w:drawing>
        <wp:inline distT="0" distB="0" distL="0" distR="0" wp14:anchorId="486C9970" wp14:editId="09473402">
          <wp:extent cx="5036820" cy="937260"/>
          <wp:effectExtent l="0" t="0" r="0" b="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F43EF"/>
    <w:multiLevelType w:val="hybridMultilevel"/>
    <w:tmpl w:val="703E8C0A"/>
    <w:lvl w:ilvl="0" w:tplc="C50AA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A5B5F"/>
    <w:multiLevelType w:val="hybridMultilevel"/>
    <w:tmpl w:val="F28C8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750DE"/>
    <w:multiLevelType w:val="hybridMultilevel"/>
    <w:tmpl w:val="3250B08A"/>
    <w:lvl w:ilvl="0" w:tplc="8F60D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9C564C"/>
    <w:multiLevelType w:val="hybridMultilevel"/>
    <w:tmpl w:val="112C24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0460"/>
    <w:multiLevelType w:val="hybridMultilevel"/>
    <w:tmpl w:val="156AFFD8"/>
    <w:lvl w:ilvl="0" w:tplc="C94AC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5B75EE"/>
    <w:multiLevelType w:val="hybridMultilevel"/>
    <w:tmpl w:val="C3E23A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6D73FA"/>
    <w:multiLevelType w:val="hybridMultilevel"/>
    <w:tmpl w:val="ACB2CD3A"/>
    <w:lvl w:ilvl="0" w:tplc="E0C8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A4DB2"/>
    <w:multiLevelType w:val="hybridMultilevel"/>
    <w:tmpl w:val="9B905A36"/>
    <w:lvl w:ilvl="0" w:tplc="36223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92C7D"/>
    <w:multiLevelType w:val="hybridMultilevel"/>
    <w:tmpl w:val="F6E8C24C"/>
    <w:lvl w:ilvl="0" w:tplc="D256A9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514981"/>
    <w:multiLevelType w:val="hybridMultilevel"/>
    <w:tmpl w:val="335CD3F2"/>
    <w:lvl w:ilvl="0" w:tplc="99FC0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D717F"/>
    <w:multiLevelType w:val="multilevel"/>
    <w:tmpl w:val="F0405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55339D8"/>
    <w:multiLevelType w:val="hybridMultilevel"/>
    <w:tmpl w:val="2E2CB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F025D"/>
    <w:multiLevelType w:val="multilevel"/>
    <w:tmpl w:val="402422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D2425B4"/>
    <w:multiLevelType w:val="hybridMultilevel"/>
    <w:tmpl w:val="5EEE48C6"/>
    <w:lvl w:ilvl="0" w:tplc="24924758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EF4333A"/>
    <w:multiLevelType w:val="hybridMultilevel"/>
    <w:tmpl w:val="311C75F0"/>
    <w:lvl w:ilvl="0" w:tplc="2AAC5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42167799">
    <w:abstractNumId w:val="12"/>
  </w:num>
  <w:num w:numId="2" w16cid:durableId="923690419">
    <w:abstractNumId w:val="2"/>
  </w:num>
  <w:num w:numId="3" w16cid:durableId="2036078033">
    <w:abstractNumId w:val="14"/>
  </w:num>
  <w:num w:numId="4" w16cid:durableId="2072536204">
    <w:abstractNumId w:val="9"/>
  </w:num>
  <w:num w:numId="5" w16cid:durableId="1746100848">
    <w:abstractNumId w:val="10"/>
  </w:num>
  <w:num w:numId="6" w16cid:durableId="1833642344">
    <w:abstractNumId w:val="6"/>
  </w:num>
  <w:num w:numId="7" w16cid:durableId="1343820751">
    <w:abstractNumId w:val="0"/>
  </w:num>
  <w:num w:numId="8" w16cid:durableId="1641955063">
    <w:abstractNumId w:val="7"/>
  </w:num>
  <w:num w:numId="9" w16cid:durableId="2059863710">
    <w:abstractNumId w:val="1"/>
  </w:num>
  <w:num w:numId="10" w16cid:durableId="1798066655">
    <w:abstractNumId w:val="13"/>
  </w:num>
  <w:num w:numId="11" w16cid:durableId="172375859">
    <w:abstractNumId w:val="3"/>
  </w:num>
  <w:num w:numId="12" w16cid:durableId="1663198293">
    <w:abstractNumId w:val="4"/>
  </w:num>
  <w:num w:numId="13" w16cid:durableId="183254459">
    <w:abstractNumId w:val="5"/>
  </w:num>
  <w:num w:numId="14" w16cid:durableId="1871382540">
    <w:abstractNumId w:val="8"/>
  </w:num>
  <w:num w:numId="15" w16cid:durableId="19488470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23"/>
    <w:rsid w:val="00010B9F"/>
    <w:rsid w:val="0002235A"/>
    <w:rsid w:val="000373E4"/>
    <w:rsid w:val="0004741D"/>
    <w:rsid w:val="000929CE"/>
    <w:rsid w:val="000C58F7"/>
    <w:rsid w:val="000E231A"/>
    <w:rsid w:val="001711DD"/>
    <w:rsid w:val="00176D15"/>
    <w:rsid w:val="001C3C8D"/>
    <w:rsid w:val="001E0327"/>
    <w:rsid w:val="001F7BEA"/>
    <w:rsid w:val="00204F5B"/>
    <w:rsid w:val="002B1985"/>
    <w:rsid w:val="002D15B3"/>
    <w:rsid w:val="002D728B"/>
    <w:rsid w:val="0035449F"/>
    <w:rsid w:val="00354EE8"/>
    <w:rsid w:val="0036113A"/>
    <w:rsid w:val="00365A3B"/>
    <w:rsid w:val="003B094F"/>
    <w:rsid w:val="004614D0"/>
    <w:rsid w:val="0047250B"/>
    <w:rsid w:val="0047766A"/>
    <w:rsid w:val="004C4EA7"/>
    <w:rsid w:val="004E1723"/>
    <w:rsid w:val="005359D7"/>
    <w:rsid w:val="0054770A"/>
    <w:rsid w:val="00552428"/>
    <w:rsid w:val="005C6646"/>
    <w:rsid w:val="0060236D"/>
    <w:rsid w:val="006061DF"/>
    <w:rsid w:val="006252DD"/>
    <w:rsid w:val="00655664"/>
    <w:rsid w:val="006558D6"/>
    <w:rsid w:val="006579D4"/>
    <w:rsid w:val="00663531"/>
    <w:rsid w:val="00673016"/>
    <w:rsid w:val="006731E4"/>
    <w:rsid w:val="00697D4E"/>
    <w:rsid w:val="006C62E1"/>
    <w:rsid w:val="006F27DE"/>
    <w:rsid w:val="007342B0"/>
    <w:rsid w:val="007436EE"/>
    <w:rsid w:val="0075538A"/>
    <w:rsid w:val="007D2D17"/>
    <w:rsid w:val="008826B9"/>
    <w:rsid w:val="0089070F"/>
    <w:rsid w:val="009117C7"/>
    <w:rsid w:val="00950973"/>
    <w:rsid w:val="00961006"/>
    <w:rsid w:val="00977237"/>
    <w:rsid w:val="00A90133"/>
    <w:rsid w:val="00AE51EC"/>
    <w:rsid w:val="00AE6198"/>
    <w:rsid w:val="00B853E1"/>
    <w:rsid w:val="00BA3FE3"/>
    <w:rsid w:val="00BC6412"/>
    <w:rsid w:val="00C23F33"/>
    <w:rsid w:val="00C82CEB"/>
    <w:rsid w:val="00CE70CE"/>
    <w:rsid w:val="00D02E02"/>
    <w:rsid w:val="00D372F2"/>
    <w:rsid w:val="00D900F9"/>
    <w:rsid w:val="00DF0BB7"/>
    <w:rsid w:val="00E93A22"/>
    <w:rsid w:val="00F36C98"/>
    <w:rsid w:val="00FB6F50"/>
    <w:rsid w:val="00FC099B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30E4"/>
  <w15:chartTrackingRefBased/>
  <w15:docId w15:val="{6DA2FC58-9083-4022-9F8D-742B7632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0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032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FE3"/>
  </w:style>
  <w:style w:type="paragraph" w:styleId="Stopka">
    <w:name w:val="footer"/>
    <w:basedOn w:val="Normalny"/>
    <w:link w:val="StopkaZnak"/>
    <w:uiPriority w:val="99"/>
    <w:unhideWhenUsed/>
    <w:rsid w:val="00BA3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FE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51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51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1E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79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Pagacz@krak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na.trojecka-brzezinska@krak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1214</Words>
  <Characters>7286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Izabela Znamirowska</cp:lastModifiedBy>
  <cp:revision>8</cp:revision>
  <dcterms:created xsi:type="dcterms:W3CDTF">2024-11-06T11:49:00Z</dcterms:created>
  <dcterms:modified xsi:type="dcterms:W3CDTF">2024-11-07T11:36:00Z</dcterms:modified>
</cp:coreProperties>
</file>