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6C6279">
        <w:rPr>
          <w:b/>
        </w:rPr>
        <w:t>podmioty  zewnętrzne w roku 2017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6C6279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6C6279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C627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9B4243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13.05.2017-13.05</w:t>
            </w:r>
            <w:r w:rsidR="00C15F1B"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parkingu na Ostrzycy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Proboszczowickiej</w:t>
            </w:r>
            <w:proofErr w:type="spellEnd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 </w:t>
            </w:r>
            <w:proofErr w:type="spellStart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Sępowie</w:t>
            </w:r>
            <w:proofErr w:type="spellEnd"/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9B4243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C6279" w:rsidP="009B42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up. PIPS </w:t>
            </w:r>
            <w:r w:rsidR="009B42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12.09.2017-12.09</w:t>
            </w:r>
            <w:r w:rsidR="006B6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</w:t>
            </w:r>
          </w:p>
        </w:tc>
      </w:tr>
      <w:tr w:rsidR="006C6279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6C6279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279" w:rsidRPr="007E2D41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up. PIPS 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279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30.11.2017-30.11.2017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279" w:rsidRDefault="006C6279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6C6279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0E5CD7"/>
    <w:rsid w:val="00156EB2"/>
    <w:rsid w:val="001E1CB4"/>
    <w:rsid w:val="00321E9B"/>
    <w:rsid w:val="00346E23"/>
    <w:rsid w:val="00362CEE"/>
    <w:rsid w:val="0045374A"/>
    <w:rsid w:val="00505ECE"/>
    <w:rsid w:val="00552C9B"/>
    <w:rsid w:val="00561920"/>
    <w:rsid w:val="006702D6"/>
    <w:rsid w:val="006B6F1E"/>
    <w:rsid w:val="006C6279"/>
    <w:rsid w:val="0072016C"/>
    <w:rsid w:val="00761AF2"/>
    <w:rsid w:val="007C0D7A"/>
    <w:rsid w:val="007C718B"/>
    <w:rsid w:val="007E2D41"/>
    <w:rsid w:val="00843747"/>
    <w:rsid w:val="009B4243"/>
    <w:rsid w:val="009F24C6"/>
    <w:rsid w:val="00A805EE"/>
    <w:rsid w:val="00B31CC2"/>
    <w:rsid w:val="00BE147C"/>
    <w:rsid w:val="00C15F1B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2019-09-30T09:04:00Z</dcterms:created>
  <dcterms:modified xsi:type="dcterms:W3CDTF">2019-09-30T09:04:00Z</dcterms:modified>
</cp:coreProperties>
</file>