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1C" w:rsidRDefault="0001291C" w:rsidP="00BC1F7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/>
        </w:rPr>
      </w:pPr>
      <w:bookmarkStart w:id="0" w:name="_GoBack"/>
      <w:bookmarkEnd w:id="0"/>
    </w:p>
    <w:p w:rsidR="0001291C" w:rsidRPr="003516B4" w:rsidRDefault="0001291C" w:rsidP="0001291C">
      <w:pPr>
        <w:jc w:val="center"/>
        <w:rPr>
          <w:rFonts w:asciiTheme="minorHAnsi" w:eastAsia="Times New Roman" w:hAnsiTheme="minorHAnsi"/>
          <w:b/>
          <w:u w:val="single"/>
          <w:lang w:eastAsia="pl-PL"/>
        </w:rPr>
      </w:pPr>
      <w:r w:rsidRPr="003516B4">
        <w:rPr>
          <w:rFonts w:asciiTheme="minorHAnsi" w:hAnsiTheme="minorHAnsi"/>
          <w:b/>
          <w:u w:val="single"/>
        </w:rPr>
        <w:t>TRANSFERY FINANSOWE POMIĘDZY POLSKĄ A BUDŻETEM UE WEDŁUG STANU NA DZIEŃ</w:t>
      </w:r>
    </w:p>
    <w:p w:rsidR="0001291C" w:rsidRPr="003516B4" w:rsidRDefault="0054029D" w:rsidP="0001291C">
      <w:pPr>
        <w:pStyle w:val="Tekstpodstawowy"/>
        <w:tabs>
          <w:tab w:val="left" w:pos="357"/>
        </w:tabs>
        <w:spacing w:line="264" w:lineRule="auto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30 LISTOPADA</w:t>
      </w:r>
      <w:r w:rsidR="0001291C" w:rsidRPr="003516B4">
        <w:rPr>
          <w:rFonts w:asciiTheme="minorHAnsi" w:hAnsiTheme="minorHAnsi"/>
          <w:b/>
          <w:szCs w:val="24"/>
          <w:u w:val="single"/>
        </w:rPr>
        <w:t xml:space="preserve"> 2019 R.</w:t>
      </w:r>
    </w:p>
    <w:p w:rsidR="0001291C" w:rsidRPr="003516B4" w:rsidRDefault="0001291C" w:rsidP="0001291C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:rsidR="0001291C" w:rsidRPr="00AE785C" w:rsidRDefault="0001291C" w:rsidP="0001291C">
      <w:pPr>
        <w:jc w:val="both"/>
        <w:rPr>
          <w:rFonts w:ascii="Times New Roman" w:hAnsi="Times New Roman"/>
        </w:rPr>
      </w:pPr>
    </w:p>
    <w:p w:rsidR="0001291C" w:rsidRPr="003516B4" w:rsidRDefault="0001291C" w:rsidP="0001291C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  <w:r w:rsidRPr="003516B4">
        <w:rPr>
          <w:rFonts w:asciiTheme="minorHAnsi" w:hAnsiTheme="minorHAnsi"/>
          <w:b/>
          <w:szCs w:val="24"/>
          <w:u w:val="single"/>
        </w:rPr>
        <w:t>I.</w:t>
      </w:r>
      <w:r w:rsidRPr="003516B4">
        <w:rPr>
          <w:rFonts w:asciiTheme="minorHAnsi" w:hAnsiTheme="minorHAnsi"/>
          <w:b/>
          <w:szCs w:val="24"/>
          <w:u w:val="single"/>
        </w:rPr>
        <w:tab/>
        <w:t>ROZLICZENIA POLSKI Z UE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3516B4">
        <w:rPr>
          <w:rFonts w:asciiTheme="minorHAnsi" w:hAnsiTheme="minorHAnsi"/>
          <w:b/>
          <w:u w:val="single"/>
        </w:rPr>
        <w:t>I.1</w:t>
      </w:r>
      <w:r w:rsidRPr="003516B4">
        <w:rPr>
          <w:rFonts w:asciiTheme="minorHAnsi" w:hAnsiTheme="minorHAnsi"/>
          <w:b/>
          <w:u w:val="single"/>
        </w:rPr>
        <w:tab/>
        <w:t>Roz</w:t>
      </w:r>
      <w:r>
        <w:rPr>
          <w:rFonts w:asciiTheme="minorHAnsi" w:hAnsiTheme="minorHAnsi"/>
          <w:b/>
          <w:u w:val="single"/>
        </w:rPr>
        <w:t xml:space="preserve">liczenia Polski z budżetem UE w </w:t>
      </w:r>
      <w:r w:rsidR="00A600A2">
        <w:rPr>
          <w:rFonts w:asciiTheme="minorHAnsi" w:hAnsiTheme="minorHAnsi"/>
          <w:b/>
          <w:u w:val="single"/>
        </w:rPr>
        <w:t>listopadzie</w:t>
      </w:r>
      <w:r>
        <w:rPr>
          <w:rFonts w:asciiTheme="minorHAnsi" w:hAnsiTheme="minorHAnsi"/>
          <w:b/>
          <w:u w:val="single"/>
        </w:rPr>
        <w:t xml:space="preserve"> </w:t>
      </w:r>
      <w:r w:rsidRPr="003516B4">
        <w:rPr>
          <w:rFonts w:asciiTheme="minorHAnsi" w:hAnsiTheme="minorHAnsi"/>
          <w:b/>
          <w:u w:val="single"/>
        </w:rPr>
        <w:t xml:space="preserve">2019 r. 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A2104F">
        <w:rPr>
          <w:rFonts w:asciiTheme="minorHAnsi" w:hAnsiTheme="minorHAnsi"/>
        </w:rPr>
        <w:t>listopadzie</w:t>
      </w:r>
      <w:r w:rsidRPr="003516B4">
        <w:rPr>
          <w:rFonts w:asciiTheme="minorHAnsi" w:hAnsiTheme="minorHAnsi"/>
        </w:rPr>
        <w:t xml:space="preserve"> z budżetu UE do Polski w formie transferów finansowych wpłynęło </w:t>
      </w:r>
      <w:r w:rsidR="00B61B5D">
        <w:rPr>
          <w:rFonts w:asciiTheme="minorHAnsi" w:hAnsiTheme="minorHAnsi"/>
          <w:b/>
        </w:rPr>
        <w:t>383</w:t>
      </w:r>
      <w:r w:rsidR="00C46F36">
        <w:rPr>
          <w:rFonts w:asciiTheme="minorHAnsi" w:hAnsiTheme="minorHAnsi"/>
          <w:b/>
        </w:rPr>
        <w:t>,</w:t>
      </w:r>
      <w:r w:rsidR="00BC2029">
        <w:rPr>
          <w:rFonts w:asciiTheme="minorHAnsi" w:hAnsiTheme="minorHAnsi"/>
          <w:b/>
        </w:rPr>
        <w:t>3</w:t>
      </w:r>
      <w:r w:rsidR="00B61B5D">
        <w:rPr>
          <w:rFonts w:asciiTheme="minorHAnsi" w:hAnsiTheme="minorHAnsi"/>
          <w:b/>
        </w:rPr>
        <w:t> </w:t>
      </w:r>
      <w:r w:rsidR="00043E5B">
        <w:rPr>
          <w:rFonts w:asciiTheme="minorHAnsi" w:hAnsiTheme="minorHAnsi"/>
          <w:b/>
        </w:rPr>
        <w:t>mln</w:t>
      </w:r>
      <w:r w:rsidRPr="003516B4">
        <w:rPr>
          <w:rFonts w:asciiTheme="minorHAnsi" w:hAnsiTheme="minorHAnsi"/>
          <w:b/>
        </w:rPr>
        <w:t> EUR</w:t>
      </w:r>
      <w:r w:rsidR="00C46F36">
        <w:rPr>
          <w:rFonts w:asciiTheme="minorHAnsi" w:hAnsiTheme="minorHAnsi"/>
        </w:rPr>
        <w:t>.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  <w:u w:val="single"/>
        </w:rPr>
        <w:t xml:space="preserve">Polityka spójności 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</w:rPr>
        <w:t>W ramach polityki spójności Polska otrzymała</w:t>
      </w:r>
      <w:r w:rsidRPr="003516B4">
        <w:rPr>
          <w:rFonts w:asciiTheme="minorHAnsi" w:hAnsiTheme="minorHAnsi"/>
          <w:b/>
        </w:rPr>
        <w:t xml:space="preserve"> </w:t>
      </w:r>
      <w:r w:rsidR="00C46F36">
        <w:rPr>
          <w:rFonts w:asciiTheme="minorHAnsi" w:hAnsiTheme="minorHAnsi"/>
          <w:b/>
        </w:rPr>
        <w:t>358,6</w:t>
      </w:r>
      <w:r w:rsidR="00043E5B">
        <w:rPr>
          <w:rFonts w:asciiTheme="minorHAnsi" w:hAnsiTheme="minorHAnsi"/>
          <w:b/>
        </w:rPr>
        <w:t xml:space="preserve"> mln</w:t>
      </w:r>
      <w:r w:rsidRPr="003516B4">
        <w:rPr>
          <w:rFonts w:asciiTheme="minorHAnsi" w:hAnsiTheme="minorHAnsi"/>
          <w:b/>
        </w:rPr>
        <w:t xml:space="preserve"> EUR,</w:t>
      </w:r>
      <w:r w:rsidRPr="003516B4">
        <w:rPr>
          <w:rFonts w:asciiTheme="minorHAnsi" w:hAnsiTheme="minorHAnsi"/>
        </w:rPr>
        <w:t xml:space="preserve"> w tym:</w:t>
      </w:r>
    </w:p>
    <w:p w:rsidR="0001291C" w:rsidRDefault="00C46F36" w:rsidP="0001291C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277,5</w:t>
      </w:r>
      <w:r w:rsidR="0001291C" w:rsidRPr="003516B4">
        <w:rPr>
          <w:rFonts w:asciiTheme="minorHAnsi" w:hAnsiTheme="minorHAnsi"/>
          <w:b/>
        </w:rPr>
        <w:t xml:space="preserve"> mln EUR</w:t>
      </w:r>
      <w:r w:rsidR="0001291C" w:rsidRPr="003516B4">
        <w:rPr>
          <w:rFonts w:asciiTheme="minorHAnsi" w:hAnsiTheme="minorHAnsi"/>
        </w:rPr>
        <w:t xml:space="preserve"> z Europejskiego Funduszu Rozwoju Regionalnego,</w:t>
      </w:r>
    </w:p>
    <w:p w:rsidR="0001291C" w:rsidRPr="003516B4" w:rsidRDefault="00043E5B" w:rsidP="0001291C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81</w:t>
      </w:r>
      <w:r w:rsidR="00C46F36">
        <w:rPr>
          <w:rFonts w:asciiTheme="minorHAnsi" w:hAnsiTheme="minorHAnsi"/>
          <w:b/>
        </w:rPr>
        <w:t>,1</w:t>
      </w:r>
      <w:r w:rsidR="0001291C" w:rsidRPr="003516B4">
        <w:rPr>
          <w:rFonts w:asciiTheme="minorHAnsi" w:hAnsiTheme="minorHAnsi"/>
          <w:b/>
        </w:rPr>
        <w:t xml:space="preserve"> mln EUR</w:t>
      </w:r>
      <w:r w:rsidR="0001291C" w:rsidRPr="003516B4">
        <w:rPr>
          <w:rFonts w:asciiTheme="minorHAnsi" w:hAnsiTheme="minorHAnsi"/>
        </w:rPr>
        <w:t xml:space="preserve"> z Eur</w:t>
      </w:r>
      <w:r w:rsidR="0001291C">
        <w:rPr>
          <w:rFonts w:asciiTheme="minorHAnsi" w:hAnsiTheme="minorHAnsi"/>
        </w:rPr>
        <w:t>opejskiego Funduszu Społecznego.</w:t>
      </w:r>
    </w:p>
    <w:p w:rsidR="0001291C" w:rsidRPr="003516B4" w:rsidRDefault="0001291C" w:rsidP="0001291C">
      <w:pPr>
        <w:tabs>
          <w:tab w:val="left" w:pos="709"/>
        </w:tabs>
        <w:spacing w:line="264" w:lineRule="auto"/>
        <w:ind w:left="340"/>
        <w:jc w:val="both"/>
        <w:rPr>
          <w:rFonts w:asciiTheme="minorHAnsi" w:hAnsiTheme="minorHAnsi"/>
          <w:sz w:val="16"/>
          <w:szCs w:val="16"/>
          <w:u w:val="single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u w:val="single"/>
        </w:rPr>
      </w:pPr>
      <w:r w:rsidRPr="003516B4">
        <w:rPr>
          <w:rFonts w:asciiTheme="minorHAnsi" w:hAnsiTheme="minorHAnsi"/>
          <w:u w:val="single"/>
        </w:rPr>
        <w:t>Wspólna polityka rolna</w:t>
      </w:r>
    </w:p>
    <w:p w:rsidR="00043E5B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</w:rPr>
        <w:t>W ramach wspólnej polityki rolnej do Polski wpłynęło</w:t>
      </w:r>
      <w:r w:rsidRPr="003516B4">
        <w:rPr>
          <w:rFonts w:asciiTheme="minorHAnsi" w:hAnsiTheme="minorHAnsi"/>
          <w:b/>
        </w:rPr>
        <w:t xml:space="preserve"> </w:t>
      </w:r>
      <w:r w:rsidR="00C46F36">
        <w:rPr>
          <w:rFonts w:asciiTheme="minorHAnsi" w:hAnsiTheme="minorHAnsi"/>
          <w:b/>
        </w:rPr>
        <w:t>6,</w:t>
      </w:r>
      <w:r w:rsidR="00043E5B">
        <w:rPr>
          <w:rFonts w:asciiTheme="minorHAnsi" w:hAnsiTheme="minorHAnsi"/>
          <w:b/>
        </w:rPr>
        <w:t>7 mln</w:t>
      </w:r>
      <w:r w:rsidRPr="003516B4">
        <w:rPr>
          <w:rFonts w:asciiTheme="minorHAnsi" w:hAnsiTheme="minorHAnsi"/>
          <w:b/>
        </w:rPr>
        <w:t xml:space="preserve"> EUR</w:t>
      </w:r>
      <w:r w:rsidR="00043E5B" w:rsidRPr="003516B4">
        <w:rPr>
          <w:rFonts w:asciiTheme="minorHAnsi" w:hAnsiTheme="minorHAnsi"/>
        </w:rPr>
        <w:t>, w tym:</w:t>
      </w:r>
    </w:p>
    <w:p w:rsidR="00043E5B" w:rsidRPr="00DB6B9D" w:rsidRDefault="00C46F36" w:rsidP="00043E5B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5,</w:t>
      </w:r>
      <w:r w:rsidR="00BC2029">
        <w:rPr>
          <w:rFonts w:asciiTheme="minorHAnsi" w:hAnsiTheme="minorHAnsi"/>
          <w:b/>
        </w:rPr>
        <w:t>7</w:t>
      </w:r>
      <w:r w:rsidR="00043E5B" w:rsidRPr="003516B4">
        <w:rPr>
          <w:rFonts w:asciiTheme="minorHAnsi" w:hAnsiTheme="minorHAnsi"/>
          <w:b/>
        </w:rPr>
        <w:t xml:space="preserve"> mln EUR </w:t>
      </w:r>
      <w:r w:rsidR="00043E5B" w:rsidRPr="003516B4">
        <w:rPr>
          <w:rFonts w:asciiTheme="minorHAnsi" w:hAnsiTheme="minorHAnsi"/>
        </w:rPr>
        <w:t xml:space="preserve">z tytułu działań realizowanych przez ARiMR (płatności </w:t>
      </w:r>
      <w:r w:rsidR="00043E5B">
        <w:rPr>
          <w:rFonts w:asciiTheme="minorHAnsi" w:hAnsiTheme="minorHAnsi"/>
        </w:rPr>
        <w:t>bezpośrednie),</w:t>
      </w:r>
    </w:p>
    <w:p w:rsidR="00043E5B" w:rsidRDefault="00043E5B" w:rsidP="00043E5B">
      <w:pPr>
        <w:pStyle w:val="Akapitzlist"/>
        <w:numPr>
          <w:ilvl w:val="0"/>
          <w:numId w:val="1"/>
        </w:numPr>
        <w:spacing w:line="264" w:lineRule="auto"/>
        <w:rPr>
          <w:rFonts w:asciiTheme="minorHAnsi" w:eastAsia="Cambria" w:hAnsiTheme="minorHAnsi"/>
          <w:lang w:eastAsia="en-US"/>
        </w:rPr>
      </w:pPr>
      <w:r>
        <w:rPr>
          <w:rFonts w:asciiTheme="minorHAnsi" w:eastAsia="Cambria" w:hAnsiTheme="minorHAnsi"/>
          <w:b/>
          <w:lang w:eastAsia="en-US"/>
        </w:rPr>
        <w:t>1</w:t>
      </w:r>
      <w:r w:rsidRPr="003516B4">
        <w:rPr>
          <w:rFonts w:asciiTheme="minorHAnsi" w:eastAsia="Cambria" w:hAnsiTheme="minorHAnsi"/>
          <w:b/>
          <w:lang w:eastAsia="en-US"/>
        </w:rPr>
        <w:t xml:space="preserve"> mln EUR</w:t>
      </w:r>
      <w:r w:rsidRPr="003516B4">
        <w:rPr>
          <w:rFonts w:asciiTheme="minorHAnsi" w:eastAsia="Cambria" w:hAnsiTheme="minorHAnsi"/>
          <w:lang w:eastAsia="en-US"/>
        </w:rPr>
        <w:t xml:space="preserve"> </w:t>
      </w:r>
      <w:r>
        <w:rPr>
          <w:rFonts w:asciiTheme="minorHAnsi" w:eastAsia="Cambria" w:hAnsiTheme="minorHAnsi"/>
          <w:lang w:eastAsia="en-US"/>
        </w:rPr>
        <w:t>jako</w:t>
      </w:r>
      <w:r w:rsidRPr="003516B4">
        <w:rPr>
          <w:rFonts w:asciiTheme="minorHAnsi" w:eastAsia="Cambria" w:hAnsiTheme="minorHAnsi"/>
          <w:lang w:eastAsia="en-US"/>
        </w:rPr>
        <w:t xml:space="preserve"> </w:t>
      </w:r>
      <w:r>
        <w:rPr>
          <w:rFonts w:asciiTheme="minorHAnsi" w:eastAsia="Cambria" w:hAnsiTheme="minorHAnsi"/>
          <w:lang w:eastAsia="en-US"/>
        </w:rPr>
        <w:t>p</w:t>
      </w:r>
      <w:r w:rsidRPr="00043E5B">
        <w:rPr>
          <w:rFonts w:asciiTheme="minorHAnsi" w:eastAsia="Cambria" w:hAnsiTheme="minorHAnsi"/>
          <w:lang w:eastAsia="en-US"/>
        </w:rPr>
        <w:t>ozostałe transfery WPR</w:t>
      </w:r>
      <w:r>
        <w:rPr>
          <w:rFonts w:asciiTheme="minorHAnsi" w:eastAsia="Cambria" w:hAnsiTheme="minorHAnsi"/>
          <w:lang w:eastAsia="en-US"/>
        </w:rPr>
        <w:t>.</w:t>
      </w:r>
    </w:p>
    <w:p w:rsidR="0001291C" w:rsidRPr="00636659" w:rsidRDefault="0001291C" w:rsidP="0001291C">
      <w:pPr>
        <w:spacing w:line="264" w:lineRule="auto"/>
        <w:jc w:val="both"/>
        <w:rPr>
          <w:rFonts w:asciiTheme="minorHAnsi" w:hAnsiTheme="minorHAnsi"/>
        </w:rPr>
      </w:pPr>
    </w:p>
    <w:p w:rsidR="0001291C" w:rsidRPr="00636659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636659">
        <w:rPr>
          <w:rFonts w:asciiTheme="minorHAnsi" w:hAnsiTheme="minorHAnsi"/>
        </w:rPr>
        <w:t>Do Polski napłynęły także środki z Instrument</w:t>
      </w:r>
      <w:r>
        <w:rPr>
          <w:rFonts w:asciiTheme="minorHAnsi" w:hAnsiTheme="minorHAnsi"/>
        </w:rPr>
        <w:t>u</w:t>
      </w:r>
      <w:r w:rsidRPr="00636659">
        <w:rPr>
          <w:rFonts w:asciiTheme="minorHAnsi" w:hAnsiTheme="minorHAnsi"/>
        </w:rPr>
        <w:t xml:space="preserve"> "Łącząc Europę" (CEF)</w:t>
      </w:r>
      <w:r>
        <w:rPr>
          <w:rFonts w:asciiTheme="minorHAnsi" w:hAnsiTheme="minorHAnsi"/>
        </w:rPr>
        <w:t xml:space="preserve"> w wysokości </w:t>
      </w:r>
      <w:r w:rsidR="00043E5B">
        <w:rPr>
          <w:rFonts w:asciiTheme="minorHAnsi" w:hAnsiTheme="minorHAnsi"/>
          <w:b/>
        </w:rPr>
        <w:t>18</w:t>
      </w:r>
      <w:r w:rsidRPr="00636659">
        <w:rPr>
          <w:rFonts w:asciiTheme="minorHAnsi" w:hAnsiTheme="minorHAnsi"/>
          <w:b/>
        </w:rPr>
        <w:t xml:space="preserve"> mln EUR</w:t>
      </w:r>
      <w:r>
        <w:rPr>
          <w:rFonts w:asciiTheme="minorHAnsi" w:hAnsiTheme="minorHAnsi"/>
        </w:rPr>
        <w:t>.</w:t>
      </w:r>
    </w:p>
    <w:p w:rsidR="0001291C" w:rsidRDefault="0001291C" w:rsidP="0001291C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u w:val="single"/>
        </w:rPr>
      </w:pPr>
      <w:r w:rsidRPr="003516B4">
        <w:rPr>
          <w:rFonts w:asciiTheme="minorHAnsi" w:hAnsiTheme="minorHAnsi"/>
          <w:u w:val="single"/>
        </w:rPr>
        <w:t>Wpłaty do budżetu ogólnego UE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</w:rPr>
        <w:t>Składka przekazana przez Polskę do budżetu ogólnego UE wyniosła</w:t>
      </w:r>
      <w:r w:rsidR="00043E5B">
        <w:rPr>
          <w:rFonts w:asciiTheme="minorHAnsi" w:hAnsiTheme="minorHAnsi"/>
          <w:b/>
        </w:rPr>
        <w:t xml:space="preserve"> 207</w:t>
      </w:r>
      <w:r w:rsidR="00BC2029">
        <w:rPr>
          <w:rFonts w:asciiTheme="minorHAnsi" w:hAnsiTheme="minorHAnsi"/>
          <w:b/>
        </w:rPr>
        <w:t>,1</w:t>
      </w:r>
      <w:r>
        <w:rPr>
          <w:rFonts w:asciiTheme="minorHAnsi" w:hAnsiTheme="minorHAnsi"/>
          <w:b/>
        </w:rPr>
        <w:t xml:space="preserve"> </w:t>
      </w:r>
      <w:r w:rsidRPr="003516B4">
        <w:rPr>
          <w:rFonts w:asciiTheme="minorHAnsi" w:hAnsiTheme="minorHAnsi"/>
          <w:b/>
        </w:rPr>
        <w:t>mln EUR</w:t>
      </w:r>
      <w:r w:rsidRPr="003516B4">
        <w:rPr>
          <w:rFonts w:asciiTheme="minorHAnsi" w:hAnsiTheme="minorHAnsi"/>
        </w:rPr>
        <w:t>.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3516B4">
        <w:rPr>
          <w:rFonts w:asciiTheme="minorHAnsi" w:hAnsiTheme="minorHAnsi"/>
          <w:b/>
          <w:u w:val="single"/>
        </w:rPr>
        <w:t>Podsumowanie</w:t>
      </w:r>
    </w:p>
    <w:p w:rsidR="0001291C" w:rsidRPr="003516B4" w:rsidRDefault="0001291C" w:rsidP="0001291C">
      <w:pPr>
        <w:pStyle w:val="Tekstpodstawowy"/>
        <w:tabs>
          <w:tab w:val="left" w:pos="284"/>
        </w:tabs>
        <w:spacing w:line="264" w:lineRule="auto"/>
        <w:rPr>
          <w:rFonts w:asciiTheme="minorHAnsi" w:hAnsiTheme="minorHAnsi"/>
          <w:szCs w:val="24"/>
        </w:rPr>
      </w:pPr>
      <w:r w:rsidRPr="003516B4">
        <w:rPr>
          <w:rFonts w:asciiTheme="minorHAnsi" w:hAnsiTheme="minorHAnsi"/>
          <w:szCs w:val="24"/>
        </w:rPr>
        <w:t>W</w:t>
      </w:r>
      <w:r w:rsidR="00043E5B">
        <w:rPr>
          <w:rFonts w:asciiTheme="minorHAnsi" w:hAnsiTheme="minorHAnsi"/>
          <w:szCs w:val="24"/>
        </w:rPr>
        <w:t xml:space="preserve"> listopadzie</w:t>
      </w:r>
      <w:r>
        <w:rPr>
          <w:rFonts w:asciiTheme="minorHAnsi" w:hAnsiTheme="minorHAnsi"/>
          <w:szCs w:val="24"/>
        </w:rPr>
        <w:t xml:space="preserve"> </w:t>
      </w:r>
      <w:r w:rsidRPr="003516B4">
        <w:rPr>
          <w:rFonts w:asciiTheme="minorHAnsi" w:hAnsiTheme="minorHAnsi"/>
          <w:szCs w:val="24"/>
        </w:rPr>
        <w:t>saldo rozliczeń pomiędzy Polską a budżetem UE wyniosło</w:t>
      </w:r>
      <w:r w:rsidR="00043E5B">
        <w:rPr>
          <w:rFonts w:asciiTheme="minorHAnsi" w:hAnsiTheme="minorHAnsi"/>
          <w:b/>
          <w:szCs w:val="24"/>
        </w:rPr>
        <w:t>: + 176</w:t>
      </w:r>
      <w:r w:rsidR="00BC2029">
        <w:rPr>
          <w:rFonts w:asciiTheme="minorHAnsi" w:hAnsiTheme="minorHAnsi"/>
          <w:b/>
          <w:szCs w:val="24"/>
        </w:rPr>
        <w:t>,2</w:t>
      </w:r>
      <w:r w:rsidR="00043E5B">
        <w:rPr>
          <w:rFonts w:asciiTheme="minorHAnsi" w:hAnsiTheme="minorHAnsi"/>
          <w:b/>
          <w:szCs w:val="24"/>
        </w:rPr>
        <w:t xml:space="preserve"> mln</w:t>
      </w:r>
      <w:r>
        <w:rPr>
          <w:rFonts w:asciiTheme="minorHAnsi" w:hAnsiTheme="minorHAnsi"/>
          <w:b/>
          <w:szCs w:val="24"/>
        </w:rPr>
        <w:t> </w:t>
      </w:r>
      <w:r w:rsidRPr="003516B4">
        <w:rPr>
          <w:rFonts w:asciiTheme="minorHAnsi" w:hAnsiTheme="minorHAnsi"/>
          <w:b/>
          <w:szCs w:val="24"/>
        </w:rPr>
        <w:t>EUR</w:t>
      </w:r>
      <w:r w:rsidRPr="003516B4">
        <w:rPr>
          <w:rFonts w:asciiTheme="minorHAnsi" w:hAnsiTheme="minorHAnsi"/>
          <w:szCs w:val="24"/>
        </w:rPr>
        <w:t>.</w:t>
      </w:r>
    </w:p>
    <w:p w:rsidR="0001291C" w:rsidRPr="003516B4" w:rsidRDefault="0001291C" w:rsidP="0001291C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 w:val="20"/>
        </w:rPr>
      </w:pPr>
    </w:p>
    <w:p w:rsidR="0001291C" w:rsidRPr="003516B4" w:rsidRDefault="0001291C" w:rsidP="0001291C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Cs w:val="24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3516B4">
        <w:rPr>
          <w:rFonts w:asciiTheme="minorHAnsi" w:hAnsiTheme="minorHAnsi"/>
          <w:b/>
          <w:u w:val="single"/>
        </w:rPr>
        <w:t>I.2</w:t>
      </w:r>
      <w:r w:rsidRPr="003516B4">
        <w:rPr>
          <w:rFonts w:asciiTheme="minorHAnsi" w:hAnsiTheme="minorHAnsi"/>
          <w:b/>
          <w:u w:val="single"/>
        </w:rPr>
        <w:tab/>
        <w:t xml:space="preserve">Rozliczenia Polski z budżetem UE od początku członkostwa Polski w UE 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043E5B">
        <w:rPr>
          <w:rFonts w:asciiTheme="minorHAnsi" w:hAnsiTheme="minorHAnsi"/>
        </w:rPr>
        <w:t>listopadzie</w:t>
      </w:r>
      <w:r>
        <w:rPr>
          <w:rFonts w:asciiTheme="minorHAnsi" w:hAnsiTheme="minorHAnsi"/>
        </w:rPr>
        <w:t xml:space="preserve"> </w:t>
      </w:r>
      <w:r w:rsidRPr="003516B4">
        <w:rPr>
          <w:rFonts w:asciiTheme="minorHAnsi" w:hAnsiTheme="minorHAnsi"/>
        </w:rPr>
        <w:t xml:space="preserve">saldo rozliczeń pomiędzy Polską a budżetem UE osiągnęło </w:t>
      </w:r>
      <w:r w:rsidR="00043E5B">
        <w:rPr>
          <w:rFonts w:asciiTheme="minorHAnsi" w:hAnsiTheme="minorHAnsi"/>
          <w:b/>
        </w:rPr>
        <w:t>+ 116</w:t>
      </w:r>
      <w:r w:rsidRPr="003516B4">
        <w:rPr>
          <w:rFonts w:asciiTheme="minorHAnsi" w:hAnsiTheme="minorHAnsi"/>
        </w:rPr>
        <w:t xml:space="preserve"> </w:t>
      </w:r>
      <w:r w:rsidRPr="003516B4">
        <w:rPr>
          <w:rFonts w:asciiTheme="minorHAnsi" w:hAnsiTheme="minorHAnsi"/>
          <w:b/>
        </w:rPr>
        <w:t>mld EUR</w:t>
      </w:r>
      <w:r w:rsidRPr="003516B4">
        <w:rPr>
          <w:rFonts w:asciiTheme="minorHAnsi" w:hAnsiTheme="minorHAnsi"/>
        </w:rPr>
        <w:t xml:space="preserve">. Całkowita wartość transferów z budżetu UE do Polski wyniosła </w:t>
      </w:r>
      <w:r>
        <w:rPr>
          <w:rFonts w:asciiTheme="minorHAnsi" w:hAnsiTheme="minorHAnsi"/>
          <w:b/>
        </w:rPr>
        <w:t>172,</w:t>
      </w:r>
      <w:r w:rsidR="00043E5B">
        <w:rPr>
          <w:rFonts w:asciiTheme="minorHAnsi" w:hAnsiTheme="minorHAnsi"/>
          <w:b/>
        </w:rPr>
        <w:t>8</w:t>
      </w:r>
      <w:r w:rsidRPr="003516B4">
        <w:rPr>
          <w:rFonts w:asciiTheme="minorHAnsi" w:hAnsiTheme="minorHAnsi"/>
        </w:rPr>
        <w:t xml:space="preserve"> </w:t>
      </w:r>
      <w:r w:rsidRPr="003516B4">
        <w:rPr>
          <w:rFonts w:asciiTheme="minorHAnsi" w:hAnsiTheme="minorHAnsi"/>
          <w:b/>
        </w:rPr>
        <w:t>mld EUR</w:t>
      </w:r>
      <w:r w:rsidRPr="003516B4">
        <w:rPr>
          <w:rFonts w:asciiTheme="minorHAnsi" w:hAnsiTheme="minorHAnsi"/>
        </w:rPr>
        <w:t>. Składka odprowadzona do budżetu UE osiągnęła</w:t>
      </w:r>
      <w:r w:rsidR="00043E5B">
        <w:rPr>
          <w:rFonts w:asciiTheme="minorHAnsi" w:hAnsiTheme="minorHAnsi"/>
          <w:b/>
        </w:rPr>
        <w:t xml:space="preserve"> 56,6</w:t>
      </w:r>
      <w:r w:rsidRPr="003516B4">
        <w:rPr>
          <w:rFonts w:asciiTheme="minorHAnsi" w:hAnsiTheme="minorHAnsi"/>
          <w:b/>
        </w:rPr>
        <w:t xml:space="preserve"> mld EUR</w:t>
      </w:r>
      <w:r w:rsidRPr="003516B4">
        <w:rPr>
          <w:rFonts w:asciiTheme="minorHAnsi" w:hAnsiTheme="minorHAnsi"/>
        </w:rPr>
        <w:t xml:space="preserve">, natomiast kwota zwrócona do budżetu UE wyniosła </w:t>
      </w:r>
      <w:r w:rsidRPr="003516B4">
        <w:rPr>
          <w:rFonts w:asciiTheme="minorHAnsi" w:hAnsiTheme="minorHAnsi"/>
          <w:b/>
        </w:rPr>
        <w:t>170 mln EUR</w:t>
      </w:r>
      <w:r w:rsidRPr="003516B4">
        <w:rPr>
          <w:rFonts w:asciiTheme="minorHAnsi" w:hAnsiTheme="minorHAnsi"/>
        </w:rPr>
        <w:t xml:space="preserve">. </w:t>
      </w: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</w:p>
    <w:p w:rsidR="0001291C" w:rsidRPr="003516B4" w:rsidRDefault="0001291C" w:rsidP="0001291C">
      <w:pPr>
        <w:spacing w:line="264" w:lineRule="auto"/>
        <w:jc w:val="both"/>
        <w:rPr>
          <w:rFonts w:asciiTheme="minorHAnsi" w:hAnsiTheme="minorHAnsi"/>
        </w:rPr>
      </w:pPr>
    </w:p>
    <w:p w:rsidR="0001291C" w:rsidRDefault="0001291C" w:rsidP="0054726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/>
        </w:rPr>
      </w:pPr>
    </w:p>
    <w:p w:rsidR="00F84A93" w:rsidRDefault="00BA4CC9" w:rsidP="0054726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/>
        </w:rPr>
      </w:pPr>
    </w:p>
    <w:p w:rsidR="00F84A93" w:rsidRDefault="00BA4CC9" w:rsidP="0054726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/>
        </w:rPr>
      </w:pPr>
    </w:p>
    <w:p w:rsidR="00F84A93" w:rsidRDefault="00BA4CC9" w:rsidP="00547263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/>
        </w:rPr>
      </w:pPr>
    </w:p>
    <w:p w:rsidR="00363D47" w:rsidRPr="00D44BB8" w:rsidRDefault="00363D47" w:rsidP="00B9520B">
      <w:pPr>
        <w:pStyle w:val="Tekstpodstawowy"/>
        <w:spacing w:line="264" w:lineRule="auto"/>
        <w:ind w:left="720" w:hanging="720"/>
        <w:rPr>
          <w:rFonts w:asciiTheme="minorHAnsi" w:hAnsiTheme="minorHAnsi"/>
          <w:b/>
          <w:szCs w:val="24"/>
          <w:u w:val="single"/>
        </w:rPr>
      </w:pPr>
      <w:r w:rsidRPr="003516B4">
        <w:rPr>
          <w:rFonts w:asciiTheme="minorHAnsi" w:hAnsiTheme="minorHAnsi"/>
          <w:b/>
          <w:szCs w:val="24"/>
          <w:u w:val="single"/>
        </w:rPr>
        <w:lastRenderedPageBreak/>
        <w:t>II.</w:t>
      </w:r>
      <w:r w:rsidRPr="003516B4">
        <w:rPr>
          <w:rFonts w:asciiTheme="minorHAnsi" w:hAnsiTheme="minorHAnsi"/>
          <w:b/>
          <w:szCs w:val="24"/>
          <w:u w:val="single"/>
        </w:rPr>
        <w:tab/>
      </w:r>
      <w:r w:rsidRPr="00D44BB8">
        <w:rPr>
          <w:rFonts w:asciiTheme="minorHAnsi" w:hAnsiTheme="minorHAnsi"/>
          <w:b/>
          <w:szCs w:val="24"/>
          <w:u w:val="single"/>
        </w:rPr>
        <w:t>ZAGADNIENIA ZWIĄZANE Z BUDŻETEM UNII EUROPEJSKIEJ, TRANSFERY  FINANSOWE BUDŻET UE – PAŃSTWA CZŁONKOWSKIE</w:t>
      </w:r>
    </w:p>
    <w:p w:rsidR="00363D47" w:rsidRPr="00D44BB8" w:rsidRDefault="00363D47" w:rsidP="00363D47">
      <w:pPr>
        <w:tabs>
          <w:tab w:val="left" w:pos="567"/>
        </w:tabs>
        <w:spacing w:line="264" w:lineRule="auto"/>
        <w:ind w:left="567" w:hanging="567"/>
        <w:rPr>
          <w:rFonts w:asciiTheme="minorHAnsi" w:hAnsiTheme="minorHAnsi"/>
          <w:b/>
          <w:u w:val="single"/>
        </w:rPr>
      </w:pPr>
    </w:p>
    <w:p w:rsidR="00363D47" w:rsidRPr="00B9520B" w:rsidRDefault="00363D47" w:rsidP="00363D47">
      <w:pPr>
        <w:jc w:val="both"/>
        <w:rPr>
          <w:rFonts w:asciiTheme="minorHAnsi" w:hAnsiTheme="minorHAnsi"/>
        </w:rPr>
      </w:pPr>
    </w:p>
    <w:p w:rsidR="00363D47" w:rsidRPr="00AF08EB" w:rsidRDefault="00363D47" w:rsidP="00363D47">
      <w:pPr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/>
          <w:b/>
          <w:u w:val="single"/>
          <w:lang w:eastAsia="pl-PL"/>
        </w:rPr>
      </w:pPr>
      <w:r w:rsidRPr="00D44BB8">
        <w:rPr>
          <w:rFonts w:asciiTheme="minorHAnsi" w:eastAsia="Times New Roman" w:hAnsiTheme="minorHAnsi"/>
          <w:b/>
          <w:u w:val="single"/>
          <w:lang w:eastAsia="pl-PL"/>
        </w:rPr>
        <w:t xml:space="preserve">II.1   </w:t>
      </w:r>
      <w:r w:rsidRPr="00D44BB8">
        <w:rPr>
          <w:rFonts w:asciiTheme="minorHAnsi" w:eastAsia="Times New Roman" w:hAnsiTheme="minorHAnsi"/>
          <w:b/>
          <w:u w:val="single"/>
          <w:lang w:eastAsia="pl-PL"/>
        </w:rPr>
        <w:tab/>
      </w:r>
      <w:r w:rsidR="00AF08EB">
        <w:rPr>
          <w:rFonts w:asciiTheme="minorHAnsi" w:eastAsia="Times New Roman" w:hAnsiTheme="minorHAnsi"/>
          <w:b/>
          <w:u w:val="single"/>
          <w:lang w:eastAsia="pl-PL"/>
        </w:rPr>
        <w:t>Raport nt. wdrażania</w:t>
      </w:r>
      <w:r w:rsidR="00AF08EB" w:rsidRPr="00AF08EB">
        <w:rPr>
          <w:rFonts w:asciiTheme="minorHAnsi" w:eastAsia="Times New Roman" w:hAnsiTheme="minorHAnsi"/>
          <w:b/>
          <w:u w:val="single"/>
          <w:lang w:eastAsia="pl-PL"/>
        </w:rPr>
        <w:t xml:space="preserve"> Europejskich Funduszy Strukturalnych i Inwestycyjnych</w:t>
      </w:r>
    </w:p>
    <w:p w:rsidR="00363D47" w:rsidRPr="00AF08EB" w:rsidRDefault="00363D47" w:rsidP="00363D47">
      <w:pPr>
        <w:widowControl w:val="0"/>
        <w:autoSpaceDE w:val="0"/>
        <w:autoSpaceDN w:val="0"/>
        <w:adjustRightInd w:val="0"/>
        <w:spacing w:line="280" w:lineRule="atLeast"/>
        <w:rPr>
          <w:rFonts w:asciiTheme="minorHAnsi" w:eastAsia="Times New Roman" w:hAnsiTheme="minorHAnsi"/>
          <w:b/>
          <w:sz w:val="16"/>
          <w:szCs w:val="16"/>
          <w:u w:val="single"/>
          <w:lang w:eastAsia="pl-PL"/>
        </w:rPr>
      </w:pPr>
    </w:p>
    <w:p w:rsidR="00613670" w:rsidRDefault="00AF08EB" w:rsidP="00AF08EB">
      <w:pPr>
        <w:jc w:val="both"/>
        <w:rPr>
          <w:rFonts w:asciiTheme="minorHAnsi" w:hAnsiTheme="minorHAnsi"/>
        </w:rPr>
      </w:pPr>
      <w:r w:rsidRPr="00AF08EB">
        <w:rPr>
          <w:rFonts w:asciiTheme="minorHAnsi" w:hAnsiTheme="minorHAnsi"/>
        </w:rPr>
        <w:t>Dokumentem</w:t>
      </w:r>
      <w:r>
        <w:rPr>
          <w:rStyle w:val="Odwoanieprzypisudolnego"/>
          <w:rFonts w:asciiTheme="minorHAnsi" w:hAnsiTheme="minorHAnsi"/>
        </w:rPr>
        <w:footnoteReference w:id="1"/>
      </w:r>
      <w:r w:rsidR="00BC1588">
        <w:rPr>
          <w:rFonts w:asciiTheme="minorHAnsi" w:hAnsiTheme="minorHAnsi"/>
        </w:rPr>
        <w:t xml:space="preserve"> z 17 grudnia 2019 r.</w:t>
      </w:r>
      <w:r w:rsidRPr="00AF08EB">
        <w:rPr>
          <w:rFonts w:asciiTheme="minorHAnsi" w:hAnsiTheme="minorHAnsi"/>
        </w:rPr>
        <w:t xml:space="preserve"> Komisja Europejska (KE) przedstawiła raport nt. wdrażania Europejskich Funduszy Strukturalnych i Inwestycyjnych (EFSI)</w:t>
      </w:r>
      <w:r w:rsidRPr="00AF08EB">
        <w:rPr>
          <w:rStyle w:val="Odwoanieprzypisudolnego"/>
          <w:rFonts w:asciiTheme="minorHAnsi" w:hAnsiTheme="minorHAnsi"/>
        </w:rPr>
        <w:footnoteReference w:id="2"/>
      </w:r>
      <w:r w:rsidRPr="00AF08E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613670" w:rsidRDefault="00AF08EB" w:rsidP="00701F9A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AF08EB">
        <w:rPr>
          <w:rFonts w:asciiTheme="minorHAnsi" w:hAnsiTheme="minorHAnsi"/>
        </w:rPr>
        <w:t xml:space="preserve">a koniec 2018 r. zakontraktowane zostało 464 mld </w:t>
      </w:r>
      <w:r>
        <w:rPr>
          <w:rFonts w:asciiTheme="minorHAnsi" w:hAnsiTheme="minorHAnsi"/>
        </w:rPr>
        <w:t>E</w:t>
      </w:r>
      <w:r w:rsidRPr="00AF08EB">
        <w:rPr>
          <w:rFonts w:asciiTheme="minorHAnsi" w:hAnsiTheme="minorHAnsi"/>
        </w:rPr>
        <w:t>UR, tj. 72% całkowitych środków EFSI Wieloletnich Ram Finansowych</w:t>
      </w:r>
      <w:r w:rsidR="00BC1588">
        <w:rPr>
          <w:rFonts w:asciiTheme="minorHAnsi" w:hAnsiTheme="minorHAnsi"/>
        </w:rPr>
        <w:t xml:space="preserve"> </w:t>
      </w:r>
      <w:r w:rsidRPr="00AF08EB">
        <w:rPr>
          <w:rFonts w:asciiTheme="minorHAnsi" w:hAnsiTheme="minorHAnsi"/>
        </w:rPr>
        <w:t>UE 2014-20</w:t>
      </w:r>
      <w:r w:rsidR="00BC1588">
        <w:rPr>
          <w:rFonts w:asciiTheme="minorHAnsi" w:hAnsiTheme="minorHAnsi"/>
        </w:rPr>
        <w:t xml:space="preserve"> </w:t>
      </w:r>
      <w:r w:rsidR="00BC1588" w:rsidRPr="00BC1588">
        <w:rPr>
          <w:rFonts w:asciiTheme="minorHAnsi" w:hAnsiTheme="minorHAnsi"/>
        </w:rPr>
        <w:t>(</w:t>
      </w:r>
      <w:r w:rsidR="00BC1588">
        <w:rPr>
          <w:rFonts w:asciiTheme="minorHAnsi" w:hAnsiTheme="minorHAnsi"/>
        </w:rPr>
        <w:t xml:space="preserve">uwzględniając </w:t>
      </w:r>
      <w:r w:rsidR="00BC1588" w:rsidRPr="00BC1588">
        <w:rPr>
          <w:rFonts w:asciiTheme="minorHAnsi" w:hAnsiTheme="minorHAnsi"/>
        </w:rPr>
        <w:t>środki UE i krajowe)</w:t>
      </w:r>
      <w:r w:rsidRPr="00AF08EB">
        <w:rPr>
          <w:rFonts w:asciiTheme="minorHAnsi" w:hAnsiTheme="minorHAnsi"/>
        </w:rPr>
        <w:t xml:space="preserve">. Na koniec września 2019 r. poziom kontraktacji </w:t>
      </w:r>
      <w:r>
        <w:rPr>
          <w:rFonts w:asciiTheme="minorHAnsi" w:hAnsiTheme="minorHAnsi"/>
        </w:rPr>
        <w:t xml:space="preserve">wzrósł do </w:t>
      </w:r>
      <w:r w:rsidRPr="00BC1588">
        <w:rPr>
          <w:rFonts w:asciiTheme="minorHAnsi" w:hAnsiTheme="minorHAnsi"/>
          <w:b/>
        </w:rPr>
        <w:t>77%</w:t>
      </w:r>
      <w:r w:rsidR="00BC1588">
        <w:rPr>
          <w:rFonts w:asciiTheme="minorHAnsi" w:hAnsiTheme="minorHAnsi"/>
          <w:b/>
        </w:rPr>
        <w:t xml:space="preserve"> </w:t>
      </w:r>
      <w:r w:rsidRPr="00BC1588">
        <w:rPr>
          <w:rFonts w:asciiTheme="minorHAnsi" w:hAnsiTheme="minorHAnsi"/>
        </w:rPr>
        <w:t>tj.</w:t>
      </w:r>
      <w:r w:rsidRPr="00AF08EB">
        <w:rPr>
          <w:rFonts w:asciiTheme="minorHAnsi" w:hAnsiTheme="minorHAnsi"/>
        </w:rPr>
        <w:t xml:space="preserve"> </w:t>
      </w:r>
      <w:r w:rsidR="003B5D03">
        <w:rPr>
          <w:rFonts w:asciiTheme="minorHAnsi" w:hAnsiTheme="minorHAnsi"/>
        </w:rPr>
        <w:t xml:space="preserve">prawie </w:t>
      </w:r>
      <w:r>
        <w:rPr>
          <w:rFonts w:asciiTheme="minorHAnsi" w:hAnsiTheme="minorHAnsi"/>
        </w:rPr>
        <w:t xml:space="preserve">do </w:t>
      </w:r>
      <w:r w:rsidRPr="00BC1588">
        <w:rPr>
          <w:rFonts w:asciiTheme="minorHAnsi" w:hAnsiTheme="minorHAnsi"/>
          <w:b/>
        </w:rPr>
        <w:t>500 mld EUR</w:t>
      </w:r>
      <w:r w:rsidRPr="00AF08E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13670">
        <w:rPr>
          <w:rFonts w:asciiTheme="minorHAnsi" w:hAnsiTheme="minorHAnsi"/>
        </w:rPr>
        <w:t xml:space="preserve">Najwyższe </w:t>
      </w:r>
      <w:r w:rsidR="000260E2">
        <w:rPr>
          <w:rFonts w:asciiTheme="minorHAnsi" w:hAnsiTheme="minorHAnsi"/>
        </w:rPr>
        <w:t>wartości</w:t>
      </w:r>
      <w:r w:rsidR="00613670">
        <w:rPr>
          <w:rFonts w:asciiTheme="minorHAnsi" w:hAnsiTheme="minorHAnsi"/>
        </w:rPr>
        <w:t xml:space="preserve"> odnotowały Węgry (109%) i Irlandia (94</w:t>
      </w:r>
      <w:r w:rsidR="00202617">
        <w:rPr>
          <w:rFonts w:asciiTheme="minorHAnsi" w:hAnsiTheme="minorHAnsi"/>
        </w:rPr>
        <w:t>%)</w:t>
      </w:r>
      <w:r w:rsidR="000260E2">
        <w:rPr>
          <w:rFonts w:asciiTheme="minorHAnsi" w:hAnsiTheme="minorHAnsi"/>
        </w:rPr>
        <w:t>,</w:t>
      </w:r>
      <w:r w:rsidR="00202617">
        <w:rPr>
          <w:rFonts w:asciiTheme="minorHAnsi" w:hAnsiTheme="minorHAnsi"/>
        </w:rPr>
        <w:t xml:space="preserve"> a najniższe Hiszpania (57%) oraz</w:t>
      </w:r>
      <w:r w:rsidR="00613670">
        <w:rPr>
          <w:rFonts w:asciiTheme="minorHAnsi" w:hAnsiTheme="minorHAnsi"/>
        </w:rPr>
        <w:t xml:space="preserve"> Włochy</w:t>
      </w:r>
      <w:r w:rsidR="000260E2">
        <w:rPr>
          <w:rFonts w:asciiTheme="minorHAnsi" w:hAnsiTheme="minorHAnsi"/>
        </w:rPr>
        <w:t xml:space="preserve"> i </w:t>
      </w:r>
      <w:r w:rsidR="00202617">
        <w:rPr>
          <w:rFonts w:asciiTheme="minorHAnsi" w:hAnsiTheme="minorHAnsi"/>
        </w:rPr>
        <w:t>Luksemburg</w:t>
      </w:r>
      <w:r w:rsidR="00613670">
        <w:rPr>
          <w:rFonts w:asciiTheme="minorHAnsi" w:hAnsiTheme="minorHAnsi"/>
        </w:rPr>
        <w:t xml:space="preserve"> (</w:t>
      </w:r>
      <w:r w:rsidR="00202617">
        <w:rPr>
          <w:rFonts w:asciiTheme="minorHAnsi" w:hAnsiTheme="minorHAnsi"/>
        </w:rPr>
        <w:t xml:space="preserve">po </w:t>
      </w:r>
      <w:r w:rsidR="00613670">
        <w:rPr>
          <w:rFonts w:asciiTheme="minorHAnsi" w:hAnsiTheme="minorHAnsi"/>
        </w:rPr>
        <w:t xml:space="preserve">68%). </w:t>
      </w:r>
      <w:r w:rsidR="00701F9A">
        <w:rPr>
          <w:rFonts w:asciiTheme="minorHAnsi" w:hAnsiTheme="minorHAnsi"/>
        </w:rPr>
        <w:t>Dla Polski jest to 79%.</w:t>
      </w:r>
    </w:p>
    <w:p w:rsidR="00AF08EB" w:rsidRPr="00AF08EB" w:rsidRDefault="00701F9A" w:rsidP="00701F9A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końca 2018 </w:t>
      </w:r>
      <w:r w:rsidR="00AF08EB" w:rsidRPr="00AF08EB">
        <w:rPr>
          <w:rFonts w:asciiTheme="minorHAnsi" w:hAnsiTheme="minorHAnsi"/>
        </w:rPr>
        <w:t xml:space="preserve">r. państwa członkowskie (P.Cz.) przesłały do KE wnioski o płatności odpowiadające 27% całości środków EFSI. Do końca października 2019 r. </w:t>
      </w:r>
      <w:r w:rsidR="00BC1588">
        <w:rPr>
          <w:rFonts w:asciiTheme="minorHAnsi" w:hAnsiTheme="minorHAnsi"/>
        </w:rPr>
        <w:t>płatności wzrosły</w:t>
      </w:r>
      <w:r w:rsidR="00AF08EB" w:rsidRPr="00AF08EB">
        <w:rPr>
          <w:rFonts w:asciiTheme="minorHAnsi" w:hAnsiTheme="minorHAnsi"/>
        </w:rPr>
        <w:t xml:space="preserve"> do poziomu </w:t>
      </w:r>
      <w:r w:rsidR="00AF08EB" w:rsidRPr="00BC1588">
        <w:rPr>
          <w:rFonts w:asciiTheme="minorHAnsi" w:hAnsiTheme="minorHAnsi"/>
          <w:b/>
        </w:rPr>
        <w:t>36%</w:t>
      </w:r>
      <w:r w:rsidR="00AF08EB" w:rsidRPr="00AF08EB">
        <w:rPr>
          <w:rFonts w:asciiTheme="minorHAnsi" w:hAnsiTheme="minorHAnsi"/>
        </w:rPr>
        <w:t xml:space="preserve"> alokacji</w:t>
      </w:r>
      <w:r w:rsidR="00BC1588">
        <w:rPr>
          <w:rFonts w:asciiTheme="minorHAnsi" w:hAnsiTheme="minorHAnsi"/>
        </w:rPr>
        <w:t xml:space="preserve">, tj. </w:t>
      </w:r>
      <w:r w:rsidR="00BC1588" w:rsidRPr="00BC1588">
        <w:rPr>
          <w:rFonts w:asciiTheme="minorHAnsi" w:hAnsiTheme="minorHAnsi"/>
          <w:b/>
        </w:rPr>
        <w:t>166 mld EUR</w:t>
      </w:r>
      <w:r w:rsidR="00AF08EB" w:rsidRPr="00AF08EB">
        <w:rPr>
          <w:rFonts w:asciiTheme="minorHAnsi" w:hAnsiTheme="minorHAnsi"/>
        </w:rPr>
        <w:t>.</w:t>
      </w:r>
      <w:r w:rsidR="00AF08EB">
        <w:rPr>
          <w:rFonts w:asciiTheme="minorHAnsi" w:hAnsiTheme="minorHAnsi"/>
        </w:rPr>
        <w:t xml:space="preserve"> </w:t>
      </w:r>
      <w:r w:rsidR="0037096A">
        <w:rPr>
          <w:rFonts w:asciiTheme="minorHAnsi" w:hAnsiTheme="minorHAnsi"/>
        </w:rPr>
        <w:t>Wg </w:t>
      </w:r>
      <w:r w:rsidR="00AF08EB">
        <w:rPr>
          <w:rFonts w:asciiTheme="minorHAnsi" w:hAnsiTheme="minorHAnsi"/>
        </w:rPr>
        <w:t>raportu KE</w:t>
      </w:r>
      <w:r w:rsidR="00AF08EB" w:rsidRPr="00AF08EB">
        <w:rPr>
          <w:rFonts w:asciiTheme="minorHAnsi" w:hAnsiTheme="minorHAnsi"/>
        </w:rPr>
        <w:t xml:space="preserve"> rezultatami ww. wsparcia w są m.in: stworzenie dodatkowych 300 tys. miejsc pracy, budowa lub remonty 3900 km linii kolejowych czy popraw</w:t>
      </w:r>
      <w:r w:rsidR="00934BD6">
        <w:rPr>
          <w:rFonts w:asciiTheme="minorHAnsi" w:hAnsiTheme="minorHAnsi"/>
        </w:rPr>
        <w:t>a dostępu 8,</w:t>
      </w:r>
      <w:r w:rsidR="00AF08EB" w:rsidRPr="00AF08EB">
        <w:rPr>
          <w:rFonts w:asciiTheme="minorHAnsi" w:hAnsiTheme="minorHAnsi"/>
        </w:rPr>
        <w:t>3 mln gospodarstw domowych do sieci szerokopasmowej.</w:t>
      </w:r>
    </w:p>
    <w:p w:rsidR="00613670" w:rsidRPr="00202617" w:rsidRDefault="00613670" w:rsidP="00AF08EB">
      <w:pPr>
        <w:jc w:val="both"/>
        <w:rPr>
          <w:rFonts w:asciiTheme="minorHAnsi" w:hAnsiTheme="minorHAnsi"/>
          <w:sz w:val="20"/>
          <w:szCs w:val="20"/>
        </w:rPr>
      </w:pPr>
    </w:p>
    <w:p w:rsidR="00AF08EB" w:rsidRPr="00701F9A" w:rsidRDefault="00AF08EB" w:rsidP="00AF08EB">
      <w:pPr>
        <w:jc w:val="both"/>
        <w:rPr>
          <w:rFonts w:asciiTheme="minorHAnsi" w:hAnsiTheme="minorHAnsi"/>
          <w:i/>
          <w:sz w:val="22"/>
          <w:szCs w:val="22"/>
        </w:rPr>
      </w:pPr>
      <w:r w:rsidRPr="00701F9A">
        <w:rPr>
          <w:rFonts w:asciiTheme="minorHAnsi" w:hAnsiTheme="minorHAnsi"/>
          <w:i/>
          <w:sz w:val="22"/>
          <w:szCs w:val="22"/>
        </w:rPr>
        <w:t>Tabela poniżej zawiera dane nt. zaawansowania kontraktacji i płatności EFSI w podziale na cele tematyczne (da</w:t>
      </w:r>
      <w:r w:rsidR="00B9520B" w:rsidRPr="00701F9A">
        <w:rPr>
          <w:rFonts w:asciiTheme="minorHAnsi" w:hAnsiTheme="minorHAnsi"/>
          <w:i/>
          <w:sz w:val="22"/>
          <w:szCs w:val="22"/>
        </w:rPr>
        <w:t>ne dla EFRR, EFS i FS na 30.09.</w:t>
      </w:r>
      <w:r w:rsidRPr="00701F9A">
        <w:rPr>
          <w:rFonts w:asciiTheme="minorHAnsi" w:hAnsiTheme="minorHAnsi"/>
          <w:i/>
          <w:sz w:val="22"/>
          <w:szCs w:val="22"/>
        </w:rPr>
        <w:t>20</w:t>
      </w:r>
      <w:r w:rsidR="00B9520B" w:rsidRPr="00701F9A">
        <w:rPr>
          <w:rFonts w:asciiTheme="minorHAnsi" w:hAnsiTheme="minorHAnsi"/>
          <w:i/>
          <w:sz w:val="22"/>
          <w:szCs w:val="22"/>
        </w:rPr>
        <w:t>19, dla EFRROW i EFMR na 31.12.</w:t>
      </w:r>
      <w:r w:rsidRPr="00701F9A">
        <w:rPr>
          <w:rFonts w:asciiTheme="minorHAnsi" w:hAnsiTheme="minorHAnsi"/>
          <w:i/>
          <w:sz w:val="22"/>
          <w:szCs w:val="22"/>
        </w:rPr>
        <w:t>2018).</w:t>
      </w:r>
    </w:p>
    <w:p w:rsidR="00934BD6" w:rsidRPr="00934BD6" w:rsidRDefault="00934BD6" w:rsidP="00AF08EB">
      <w:pPr>
        <w:jc w:val="both"/>
        <w:rPr>
          <w:rFonts w:asciiTheme="minorHAnsi" w:hAnsiTheme="minorHAnsi"/>
          <w:sz w:val="10"/>
          <w:szCs w:val="10"/>
        </w:rPr>
      </w:pPr>
    </w:p>
    <w:p w:rsidR="00AF08EB" w:rsidRPr="00934BD6" w:rsidRDefault="00911D7F" w:rsidP="00AF08E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="00934BD6" w:rsidRPr="00934BD6">
        <w:rPr>
          <w:rFonts w:asciiTheme="minorHAnsi" w:hAnsiTheme="minorHAnsi"/>
          <w:i/>
          <w:sz w:val="20"/>
          <w:szCs w:val="20"/>
        </w:rPr>
        <w:t>W mln EUR</w:t>
      </w:r>
      <w:r>
        <w:rPr>
          <w:rFonts w:asciiTheme="minorHAnsi" w:hAnsiTheme="minorHAnsi"/>
          <w:i/>
          <w:sz w:val="20"/>
          <w:szCs w:val="20"/>
        </w:rPr>
        <w:t>)</w:t>
      </w:r>
    </w:p>
    <w:tbl>
      <w:tblPr>
        <w:tblStyle w:val="Tabela-Siatka"/>
        <w:tblW w:w="9941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44"/>
        <w:gridCol w:w="2268"/>
        <w:gridCol w:w="1134"/>
        <w:gridCol w:w="1418"/>
        <w:gridCol w:w="1275"/>
        <w:gridCol w:w="1134"/>
        <w:gridCol w:w="1276"/>
        <w:gridCol w:w="992"/>
      </w:tblGrid>
      <w:tr w:rsidR="00AF08EB" w:rsidRPr="00AF08EB" w:rsidTr="00202617"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Cel tematyczny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Wsparcie UE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Wsparcie UE</w:t>
            </w:r>
          </w:p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i krajowe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 xml:space="preserve">Kwota </w:t>
            </w:r>
          </w:p>
          <w:p w:rsidR="00AF08EB" w:rsidRPr="00AF08EB" w:rsidRDefault="00202617" w:rsidP="00202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kontraktacji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Kwota płatności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Stopa kontraktacji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Stopa płatności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  <w:lang w:eastAsia="ar-SA"/>
              </w:rPr>
              <w:t>Badania i innowacje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39 988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59 665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46 645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14 400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24%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IT, komunikacja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12 267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17 838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13 771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3 361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77%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19%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Konkurencyjność MSP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57 377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85 469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64 626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33 524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76%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39%</w:t>
            </w:r>
          </w:p>
        </w:tc>
      </w:tr>
      <w:tr w:rsidR="00AF08EB" w:rsidRPr="00AF08EB" w:rsidTr="00202617">
        <w:trPr>
          <w:trHeight w:hRule="exact" w:val="510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Gospodarka niskoemisyjna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34 345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48 814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35 014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11 377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72%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23%</w:t>
            </w:r>
          </w:p>
        </w:tc>
      </w:tr>
      <w:tr w:rsidR="00AF08EB" w:rsidRPr="00AF08EB" w:rsidTr="00202617">
        <w:trPr>
          <w:trHeight w:hRule="exact" w:val="510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Przystosowanie do zmian klimatu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26 321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38 434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29 718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20 397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77%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53%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 xml:space="preserve">Ochrona środowiska 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52 766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73 446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53 936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28 647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73%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39%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Transport i energia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54 210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65 147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59 843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22 993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92%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35%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Zatrudnienie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36 269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49 309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36 966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17 138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35%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Włączenie społeczne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38 558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54 281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39 435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16 130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73%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30%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Edukacja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28 097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40 778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31 089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13 243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76%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32%</w:t>
            </w:r>
          </w:p>
        </w:tc>
      </w:tr>
      <w:tr w:rsidR="00AF08EB" w:rsidRPr="00AF08EB" w:rsidTr="00202617">
        <w:trPr>
          <w:trHeight w:hRule="exact" w:val="284"/>
        </w:trPr>
        <w:tc>
          <w:tcPr>
            <w:tcW w:w="444" w:type="dxa"/>
          </w:tcPr>
          <w:p w:rsidR="00AF08EB" w:rsidRPr="00AF08EB" w:rsidRDefault="00AF08EB" w:rsidP="00D54163">
            <w:pPr>
              <w:jc w:val="both"/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Administracja publiczna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4 797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6 116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5 017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1 420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82%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23%</w:t>
            </w:r>
          </w:p>
        </w:tc>
      </w:tr>
      <w:tr w:rsidR="00AF08EB" w:rsidRPr="00081C58" w:rsidTr="00202617">
        <w:trPr>
          <w:trHeight w:hRule="exact" w:val="284"/>
        </w:trPr>
        <w:tc>
          <w:tcPr>
            <w:tcW w:w="444" w:type="dxa"/>
          </w:tcPr>
          <w:p w:rsidR="00AF08EB" w:rsidRPr="00081C58" w:rsidRDefault="00AF08EB" w:rsidP="00D54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Regiony oddalone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168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221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442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87%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200%</w:t>
            </w:r>
          </w:p>
        </w:tc>
      </w:tr>
      <w:tr w:rsidR="00AF08EB" w:rsidRPr="00081C58" w:rsidTr="00202617">
        <w:trPr>
          <w:trHeight w:hRule="exact" w:val="510"/>
        </w:trPr>
        <w:tc>
          <w:tcPr>
            <w:tcW w:w="444" w:type="dxa"/>
          </w:tcPr>
          <w:p w:rsidR="00AF08EB" w:rsidRPr="00081C58" w:rsidRDefault="00AF08EB" w:rsidP="00D54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 xml:space="preserve">Inne (dyskontynuacja, </w:t>
            </w:r>
          </w:p>
          <w:p w:rsidR="00AF08EB" w:rsidRPr="00AF08EB" w:rsidRDefault="00AF08EB" w:rsidP="00D54163">
            <w:pPr>
              <w:rPr>
                <w:sz w:val="20"/>
                <w:szCs w:val="20"/>
              </w:rPr>
            </w:pPr>
            <w:r w:rsidRPr="00AF08EB">
              <w:rPr>
                <w:sz w:val="20"/>
                <w:szCs w:val="20"/>
              </w:rPr>
              <w:t>cele łączone)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62 102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84 614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68 336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23 885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24%</w:t>
            </w:r>
          </w:p>
        </w:tc>
      </w:tr>
      <w:tr w:rsidR="00AF08EB" w:rsidRPr="00081C58" w:rsidTr="00202617">
        <w:trPr>
          <w:trHeight w:hRule="exact" w:val="284"/>
        </w:trPr>
        <w:tc>
          <w:tcPr>
            <w:tcW w:w="444" w:type="dxa"/>
          </w:tcPr>
          <w:p w:rsidR="00AF08EB" w:rsidRPr="00081C58" w:rsidRDefault="00AF08EB" w:rsidP="00D54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F08EB" w:rsidRPr="00081C58" w:rsidRDefault="00AF08EB" w:rsidP="00D54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techniczna 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13 667</w:t>
            </w:r>
          </w:p>
        </w:tc>
        <w:tc>
          <w:tcPr>
            <w:tcW w:w="1418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19 021</w:t>
            </w:r>
          </w:p>
        </w:tc>
        <w:tc>
          <w:tcPr>
            <w:tcW w:w="1275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12 496</w:t>
            </w:r>
          </w:p>
        </w:tc>
        <w:tc>
          <w:tcPr>
            <w:tcW w:w="1134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5 922</w:t>
            </w:r>
          </w:p>
        </w:tc>
        <w:tc>
          <w:tcPr>
            <w:tcW w:w="1276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66%</w:t>
            </w:r>
          </w:p>
        </w:tc>
        <w:tc>
          <w:tcPr>
            <w:tcW w:w="992" w:type="dxa"/>
          </w:tcPr>
          <w:p w:rsidR="00AF08EB" w:rsidRPr="00AF08EB" w:rsidRDefault="00AF08EB" w:rsidP="00D54163">
            <w:pPr>
              <w:rPr>
                <w:sz w:val="22"/>
                <w:szCs w:val="22"/>
              </w:rPr>
            </w:pPr>
            <w:r w:rsidRPr="00AF08EB">
              <w:rPr>
                <w:sz w:val="22"/>
                <w:szCs w:val="22"/>
              </w:rPr>
              <w:t>31%</w:t>
            </w:r>
          </w:p>
        </w:tc>
      </w:tr>
      <w:tr w:rsidR="00AF08EB" w:rsidRPr="00A95A17" w:rsidTr="00202617">
        <w:trPr>
          <w:trHeight w:hRule="exact" w:val="340"/>
        </w:trPr>
        <w:tc>
          <w:tcPr>
            <w:tcW w:w="444" w:type="dxa"/>
          </w:tcPr>
          <w:p w:rsidR="00AF08EB" w:rsidRPr="00081C58" w:rsidRDefault="00AF08EB" w:rsidP="00D541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08EB" w:rsidRPr="00AF08EB" w:rsidRDefault="00AF08EB" w:rsidP="00D54163">
            <w:pPr>
              <w:jc w:val="both"/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460 931</w:t>
            </w:r>
          </w:p>
        </w:tc>
        <w:tc>
          <w:tcPr>
            <w:tcW w:w="1418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643 152</w:t>
            </w:r>
          </w:p>
        </w:tc>
        <w:tc>
          <w:tcPr>
            <w:tcW w:w="1275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497 084</w:t>
            </w:r>
          </w:p>
        </w:tc>
        <w:tc>
          <w:tcPr>
            <w:tcW w:w="1134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212 877</w:t>
            </w:r>
          </w:p>
        </w:tc>
        <w:tc>
          <w:tcPr>
            <w:tcW w:w="1276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77%</w:t>
            </w:r>
          </w:p>
        </w:tc>
        <w:tc>
          <w:tcPr>
            <w:tcW w:w="992" w:type="dxa"/>
            <w:vAlign w:val="center"/>
          </w:tcPr>
          <w:p w:rsidR="00AF08EB" w:rsidRPr="00AF08EB" w:rsidRDefault="00AF08EB" w:rsidP="00D54163">
            <w:pPr>
              <w:rPr>
                <w:b/>
                <w:sz w:val="22"/>
                <w:szCs w:val="22"/>
              </w:rPr>
            </w:pPr>
            <w:r w:rsidRPr="00AF08EB">
              <w:rPr>
                <w:b/>
                <w:sz w:val="22"/>
                <w:szCs w:val="22"/>
              </w:rPr>
              <w:t>33%</w:t>
            </w:r>
          </w:p>
        </w:tc>
      </w:tr>
    </w:tbl>
    <w:p w:rsidR="00363D47" w:rsidRPr="003516B4" w:rsidRDefault="00363D47" w:rsidP="00265402">
      <w:pPr>
        <w:spacing w:line="264" w:lineRule="auto"/>
        <w:ind w:left="720" w:hanging="720"/>
        <w:jc w:val="both"/>
        <w:rPr>
          <w:rFonts w:asciiTheme="minorHAnsi" w:hAnsiTheme="minorHAnsi"/>
        </w:rPr>
      </w:pPr>
      <w:r w:rsidRPr="003516B4">
        <w:rPr>
          <w:rFonts w:asciiTheme="minorHAnsi" w:eastAsia="Calibri" w:hAnsiTheme="minorHAnsi"/>
          <w:b/>
          <w:u w:val="single"/>
          <w:lang w:eastAsia="pl-PL"/>
        </w:rPr>
        <w:lastRenderedPageBreak/>
        <w:t>II.</w:t>
      </w:r>
      <w:r w:rsidR="00AF08EB">
        <w:rPr>
          <w:rFonts w:asciiTheme="minorHAnsi" w:eastAsia="Calibri" w:hAnsiTheme="minorHAnsi"/>
          <w:b/>
          <w:u w:val="single"/>
          <w:lang w:eastAsia="pl-PL"/>
        </w:rPr>
        <w:t>2</w:t>
      </w:r>
      <w:r w:rsidRPr="003516B4">
        <w:rPr>
          <w:rFonts w:asciiTheme="minorHAnsi" w:eastAsia="Calibri" w:hAnsiTheme="minorHAnsi"/>
          <w:b/>
          <w:u w:val="single"/>
          <w:lang w:eastAsia="pl-PL"/>
        </w:rPr>
        <w:tab/>
      </w:r>
      <w:r w:rsidRPr="003516B4">
        <w:rPr>
          <w:rFonts w:asciiTheme="minorHAnsi" w:hAnsiTheme="minorHAnsi"/>
          <w:b/>
          <w:u w:val="single"/>
        </w:rPr>
        <w:t>Informacja KE nt. płatności pośrednich dla Europejskich Funduszy Strukturalnych</w:t>
      </w:r>
      <w:r w:rsidRPr="003516B4">
        <w:rPr>
          <w:rFonts w:asciiTheme="minorHAnsi" w:hAnsiTheme="minorHAnsi"/>
          <w:b/>
        </w:rPr>
        <w:t xml:space="preserve"> </w:t>
      </w:r>
      <w:r w:rsidRPr="003516B4">
        <w:rPr>
          <w:rFonts w:asciiTheme="minorHAnsi" w:hAnsiTheme="minorHAnsi"/>
          <w:b/>
          <w:u w:val="single"/>
        </w:rPr>
        <w:t>i Inwestycyjnych</w:t>
      </w:r>
      <w:r w:rsidRPr="003516B4">
        <w:rPr>
          <w:rStyle w:val="Odwoanieprzypisudolnego"/>
          <w:rFonts w:asciiTheme="minorHAnsi" w:hAnsiTheme="minorHAnsi"/>
          <w:b/>
          <w:u w:val="single"/>
        </w:rPr>
        <w:footnoteReference w:id="3"/>
      </w:r>
      <w:r w:rsidRPr="003516B4">
        <w:rPr>
          <w:rFonts w:asciiTheme="minorHAnsi" w:hAnsiTheme="minorHAnsi"/>
          <w:b/>
          <w:u w:val="single"/>
        </w:rPr>
        <w:t xml:space="preserve"> (EFSI), w ramach alokacji 2014 – 2020 na koniec </w:t>
      </w:r>
      <w:r>
        <w:rPr>
          <w:rFonts w:asciiTheme="minorHAnsi" w:hAnsiTheme="minorHAnsi"/>
          <w:b/>
          <w:u w:val="single"/>
        </w:rPr>
        <w:t>listopada</w:t>
      </w:r>
      <w:r w:rsidRPr="003516B4">
        <w:rPr>
          <w:rFonts w:asciiTheme="minorHAnsi" w:hAnsiTheme="minorHAnsi"/>
          <w:b/>
          <w:u w:val="single"/>
        </w:rPr>
        <w:t xml:space="preserve"> 2019 r.</w:t>
      </w:r>
    </w:p>
    <w:p w:rsidR="00363D47" w:rsidRPr="008E2501" w:rsidRDefault="00363D47" w:rsidP="00363D47">
      <w:pPr>
        <w:spacing w:line="264" w:lineRule="auto"/>
        <w:jc w:val="both"/>
        <w:rPr>
          <w:rFonts w:asciiTheme="minorHAnsi" w:hAnsiTheme="minorHAnsi"/>
          <w:sz w:val="14"/>
          <w:szCs w:val="14"/>
        </w:rPr>
      </w:pPr>
    </w:p>
    <w:p w:rsidR="00363D47" w:rsidRDefault="00363D47" w:rsidP="00363D47">
      <w:pPr>
        <w:jc w:val="both"/>
        <w:rPr>
          <w:rFonts w:asciiTheme="minorHAnsi" w:hAnsiTheme="minorHAnsi"/>
        </w:rPr>
      </w:pPr>
      <w:r w:rsidRPr="003516B4">
        <w:rPr>
          <w:rFonts w:asciiTheme="minorHAnsi" w:hAnsiTheme="minorHAnsi"/>
        </w:rPr>
        <w:t xml:space="preserve">Poniższa tabela zawiera informacje nt. płatności pośrednich dla programów EFSI w podziale na państwa członkowskie (P.Cz.). Od roku 2014 w formie płatności pośrednich </w:t>
      </w:r>
      <w:r>
        <w:rPr>
          <w:rFonts w:asciiTheme="minorHAnsi" w:hAnsiTheme="minorHAnsi"/>
        </w:rPr>
        <w:t xml:space="preserve">za zobowiązania z okresu programowania 2014-2020 </w:t>
      </w:r>
      <w:r w:rsidRPr="003516B4">
        <w:rPr>
          <w:rFonts w:asciiTheme="minorHAnsi" w:hAnsiTheme="minorHAnsi"/>
        </w:rPr>
        <w:t xml:space="preserve">do P.Cz. napłynęło </w:t>
      </w:r>
      <w:r w:rsidR="001D41D9">
        <w:rPr>
          <w:rFonts w:asciiTheme="minorHAnsi" w:hAnsiTheme="minorHAnsi"/>
          <w:b/>
        </w:rPr>
        <w:t>145,4</w:t>
      </w:r>
      <w:r>
        <w:rPr>
          <w:rFonts w:asciiTheme="minorHAnsi" w:hAnsiTheme="minorHAnsi"/>
        </w:rPr>
        <w:t xml:space="preserve"> </w:t>
      </w:r>
      <w:r w:rsidRPr="003516B4">
        <w:rPr>
          <w:rFonts w:asciiTheme="minorHAnsi" w:hAnsiTheme="minorHAnsi"/>
          <w:b/>
        </w:rPr>
        <w:t>mld EUR</w:t>
      </w:r>
      <w:r w:rsidRPr="003516B4">
        <w:rPr>
          <w:rFonts w:asciiTheme="minorHAnsi" w:hAnsiTheme="minorHAnsi"/>
        </w:rPr>
        <w:t>. W samym roku 2019 płatności te wyniosły</w:t>
      </w:r>
      <w:r w:rsidRPr="003516B4">
        <w:rPr>
          <w:rFonts w:asciiTheme="minorHAnsi" w:hAnsiTheme="minorHAnsi"/>
          <w:b/>
        </w:rPr>
        <w:t xml:space="preserve"> </w:t>
      </w:r>
      <w:r w:rsidR="001D41D9">
        <w:rPr>
          <w:rFonts w:asciiTheme="minorHAnsi" w:hAnsiTheme="minorHAnsi"/>
          <w:b/>
        </w:rPr>
        <w:t>43,7</w:t>
      </w:r>
      <w:r>
        <w:rPr>
          <w:rFonts w:asciiTheme="minorHAnsi" w:hAnsiTheme="minorHAnsi"/>
          <w:b/>
        </w:rPr>
        <w:t xml:space="preserve"> </w:t>
      </w:r>
      <w:r w:rsidRPr="003516B4">
        <w:rPr>
          <w:rFonts w:asciiTheme="minorHAnsi" w:hAnsiTheme="minorHAnsi"/>
          <w:b/>
        </w:rPr>
        <w:t>mld EUR.</w:t>
      </w:r>
      <w:r w:rsidRPr="003516B4">
        <w:rPr>
          <w:rFonts w:asciiTheme="minorHAnsi" w:hAnsiTheme="minorHAnsi"/>
        </w:rPr>
        <w:t xml:space="preserve"> Od roku 2014 do Polski napłynęło najwięcej środków: </w:t>
      </w:r>
      <w:r w:rsidRPr="003516B4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8,</w:t>
      </w:r>
      <w:r w:rsidR="00C76D9E">
        <w:rPr>
          <w:rFonts w:asciiTheme="minorHAnsi" w:hAnsiTheme="minorHAnsi"/>
          <w:b/>
        </w:rPr>
        <w:t>9</w:t>
      </w:r>
      <w:r>
        <w:rPr>
          <w:rFonts w:asciiTheme="minorHAnsi" w:hAnsiTheme="minorHAnsi"/>
        </w:rPr>
        <w:t> </w:t>
      </w:r>
      <w:r w:rsidRPr="003516B4">
        <w:rPr>
          <w:rFonts w:asciiTheme="minorHAnsi" w:hAnsiTheme="minorHAnsi"/>
          <w:b/>
        </w:rPr>
        <w:t>mld EUR</w:t>
      </w:r>
      <w:r w:rsidRPr="003516B4">
        <w:rPr>
          <w:rFonts w:asciiTheme="minorHAnsi" w:hAnsiTheme="minorHAnsi"/>
        </w:rPr>
        <w:t>, co stanowi 20</w:t>
      </w:r>
      <w:r w:rsidRPr="003516B4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 xml:space="preserve"> </w:t>
      </w:r>
      <w:r w:rsidRPr="003516B4">
        <w:rPr>
          <w:rFonts w:asciiTheme="minorHAnsi" w:hAnsiTheme="minorHAnsi"/>
        </w:rPr>
        <w:t>kwoty płatności pośrednich dotychczas przekazanych P.Cz.</w:t>
      </w:r>
    </w:p>
    <w:p w:rsidR="00363D47" w:rsidRPr="003358EA" w:rsidRDefault="00363D47" w:rsidP="00363D47">
      <w:pPr>
        <w:jc w:val="both"/>
        <w:rPr>
          <w:rFonts w:asciiTheme="minorHAnsi" w:hAnsiTheme="minorHAnsi"/>
          <w:sz w:val="10"/>
          <w:szCs w:val="10"/>
        </w:rPr>
      </w:pPr>
    </w:p>
    <w:p w:rsidR="00363D47" w:rsidRDefault="00363D47" w:rsidP="00363D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Płatności pośrednie</w:t>
      </w:r>
      <w:r w:rsidRPr="003516B4">
        <w:rPr>
          <w:rFonts w:asciiTheme="minorHAnsi" w:hAnsiTheme="minorHAnsi"/>
        </w:rPr>
        <w:t xml:space="preserve"> dla programów EFSI</w:t>
      </w:r>
      <w:r>
        <w:rPr>
          <w:rFonts w:asciiTheme="minorHAnsi" w:hAnsiTheme="minorHAnsi"/>
        </w:rPr>
        <w:t>.</w:t>
      </w:r>
    </w:p>
    <w:p w:rsidR="00363D47" w:rsidRPr="003358EA" w:rsidRDefault="00363D47" w:rsidP="00363D47">
      <w:pPr>
        <w:spacing w:line="288" w:lineRule="auto"/>
        <w:jc w:val="both"/>
        <w:rPr>
          <w:rFonts w:asciiTheme="minorHAnsi" w:hAnsiTheme="minorHAnsi"/>
          <w:sz w:val="2"/>
          <w:szCs w:val="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569"/>
        <w:gridCol w:w="1838"/>
        <w:gridCol w:w="1984"/>
      </w:tblGrid>
      <w:tr w:rsidR="00363D47" w:rsidRPr="003516B4" w:rsidTr="00D96D97">
        <w:trPr>
          <w:trHeight w:hRule="exact" w:val="579"/>
          <w:jc w:val="center"/>
        </w:trPr>
        <w:tc>
          <w:tcPr>
            <w:tcW w:w="2689" w:type="dxa"/>
            <w:vMerge w:val="restart"/>
            <w:shd w:val="clear" w:color="auto" w:fill="auto"/>
            <w:hideMark/>
          </w:tcPr>
          <w:p w:rsidR="00363D47" w:rsidRPr="0083387E" w:rsidRDefault="00363D47" w:rsidP="00D96D97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  <w:t>(W mln EUR)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lang w:eastAsia="pl-PL"/>
              </w:rPr>
              <w:t>Całkowita alokacja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Płatności pośrednie w latach</w:t>
            </w:r>
          </w:p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2014 - 2019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lang w:eastAsia="pl-PL"/>
              </w:rPr>
              <w:t>W tym płatności pośrednie w roku 2019</w:t>
            </w:r>
          </w:p>
        </w:tc>
      </w:tr>
      <w:tr w:rsidR="00363D47" w:rsidRPr="003516B4" w:rsidTr="00017D57">
        <w:trPr>
          <w:trHeight w:hRule="exact" w:val="561"/>
          <w:jc w:val="center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Jako % płatności </w:t>
            </w:r>
          </w:p>
          <w:p w:rsidR="00363D47" w:rsidRPr="0083387E" w:rsidRDefault="00363D47" w:rsidP="00D96D97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83387E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dla P.Cz.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63D47" w:rsidRPr="0083387E" w:rsidRDefault="00363D47" w:rsidP="00D96D97">
            <w:pPr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rPr>
                <w:rFonts w:asciiTheme="minorHAnsi" w:eastAsia="Times New Roman" w:hAnsiTheme="minorHAnsi"/>
                <w:b/>
                <w:lang w:eastAsia="pl-PL"/>
              </w:rPr>
            </w:pPr>
            <w:r w:rsidRPr="0083387E">
              <w:rPr>
                <w:rFonts w:asciiTheme="minorHAnsi" w:hAnsiTheme="minorHAnsi" w:cs="Arial"/>
                <w:b/>
                <w:bCs/>
              </w:rPr>
              <w:t>Polska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83387E">
              <w:rPr>
                <w:rFonts w:asciiTheme="minorHAnsi" w:hAnsiTheme="minorHAnsi" w:cs="Arial"/>
                <w:b/>
                <w:bCs/>
              </w:rPr>
              <w:t>86 582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3387E">
              <w:rPr>
                <w:rFonts w:asciiTheme="minorHAnsi" w:hAnsiTheme="minorHAnsi" w:cs="Arial"/>
                <w:b/>
                <w:bCs/>
              </w:rPr>
              <w:t>28 926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A01217" w:rsidRDefault="0083387E" w:rsidP="0083387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01217">
              <w:rPr>
                <w:rFonts w:asciiTheme="minorHAnsi" w:hAnsiTheme="minorHAnsi" w:cs="Arial"/>
                <w:b/>
                <w:color w:val="000000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83387E">
              <w:rPr>
                <w:rFonts w:asciiTheme="minorHAnsi" w:hAnsiTheme="minorHAnsi" w:cs="Arial"/>
                <w:b/>
                <w:bCs/>
              </w:rPr>
              <w:t>9 253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Włochy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45 301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10 275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3 446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Hiszpania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40 512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9 420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2 560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Rumunia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31 324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8 306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2 113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Niemcy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28 014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9 025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2 497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Francja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28 021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10 299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2 938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Portugalia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26 033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9 989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2 527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Węgry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25 107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9 176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2 588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Czechy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23 888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7 747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5%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2 967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Grecja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21 663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6 487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1 649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Wlk. Brytania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16 429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5 812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2 035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Słowacja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15 192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3 886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974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  <w:bCs/>
              </w:rPr>
              <w:t>Chorwacja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10 764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2 373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1 165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Bułgaria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9 974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2 965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973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Współpraca terytorialna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9 410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2 003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993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Litwa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8 514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3 049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702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Łotwa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5 675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2 082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823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Austria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4 941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2 517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594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Estonia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4 432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1 831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534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Słowenia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3 949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1 205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442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3 788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2 190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355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Szwecja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3 635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1 493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388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Irlandia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3 384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1 717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337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Belgia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2 816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873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273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Holandia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1 951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608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170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Dania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1 551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525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153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Cypr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921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346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83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Malta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832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231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110</w:t>
            </w:r>
          </w:p>
        </w:tc>
      </w:tr>
      <w:tr w:rsidR="0083387E" w:rsidRPr="003516B4" w:rsidTr="00017D57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83387E">
              <w:rPr>
                <w:rFonts w:asciiTheme="minorHAnsi" w:hAnsiTheme="minorHAnsi" w:cs="Arial"/>
              </w:rPr>
              <w:t>Luksemburg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144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75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3387E">
              <w:rPr>
                <w:rFonts w:asciiTheme="minorHAnsi" w:hAnsiTheme="minorHAnsi" w:cs="Arial"/>
                <w:color w:val="000000"/>
              </w:rPr>
              <w:t>0,1%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83387E" w:rsidRDefault="0083387E" w:rsidP="0083387E">
            <w:pPr>
              <w:jc w:val="center"/>
              <w:rPr>
                <w:rFonts w:asciiTheme="minorHAnsi" w:hAnsiTheme="minorHAnsi" w:cs="Arial"/>
              </w:rPr>
            </w:pPr>
            <w:r w:rsidRPr="0083387E">
              <w:rPr>
                <w:rFonts w:asciiTheme="minorHAnsi" w:hAnsiTheme="minorHAnsi" w:cs="Arial"/>
              </w:rPr>
              <w:t>17</w:t>
            </w:r>
          </w:p>
        </w:tc>
      </w:tr>
      <w:tr w:rsidR="0083387E" w:rsidRPr="003516B4" w:rsidTr="00017D57">
        <w:trPr>
          <w:trHeight w:hRule="exact" w:val="34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83387E" w:rsidRPr="0083387E" w:rsidRDefault="0083387E" w:rsidP="0083387E">
            <w:pPr>
              <w:spacing w:line="264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83387E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87E" w:rsidRPr="001D41D9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D41D9">
              <w:rPr>
                <w:rFonts w:asciiTheme="minorHAnsi" w:hAnsiTheme="minorHAnsi" w:cs="Arial"/>
                <w:b/>
                <w:bCs/>
              </w:rPr>
              <w:t>464 747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3387E" w:rsidRPr="001D41D9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D41D9">
              <w:rPr>
                <w:rFonts w:asciiTheme="minorHAnsi" w:hAnsiTheme="minorHAnsi" w:cs="Arial"/>
                <w:b/>
                <w:bCs/>
              </w:rPr>
              <w:t>145 431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3387E" w:rsidRPr="001D41D9" w:rsidRDefault="0083387E" w:rsidP="0083387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D41D9">
              <w:rPr>
                <w:rFonts w:asciiTheme="minorHAnsi" w:hAnsiTheme="minorHAnsi" w:cs="Arial"/>
                <w:b/>
                <w:color w:val="000000"/>
              </w:rPr>
              <w:t>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387E" w:rsidRPr="001D41D9" w:rsidRDefault="0083387E" w:rsidP="008338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D41D9">
              <w:rPr>
                <w:rFonts w:asciiTheme="minorHAnsi" w:hAnsiTheme="minorHAnsi" w:cs="Arial"/>
                <w:b/>
                <w:bCs/>
              </w:rPr>
              <w:t>43 659</w:t>
            </w:r>
          </w:p>
        </w:tc>
      </w:tr>
    </w:tbl>
    <w:p w:rsidR="00FB6033" w:rsidRPr="00BC1F7D" w:rsidRDefault="00BA4CC9" w:rsidP="007E5D28">
      <w:pPr>
        <w:widowControl w:val="0"/>
        <w:autoSpaceDE w:val="0"/>
        <w:autoSpaceDN w:val="0"/>
        <w:adjustRightInd w:val="0"/>
        <w:spacing w:after="280" w:line="280" w:lineRule="atLeast"/>
        <w:rPr>
          <w:rFonts w:ascii="Times New Roman" w:hAnsi="Times New Roman"/>
          <w:sz w:val="16"/>
          <w:szCs w:val="16"/>
        </w:rPr>
      </w:pPr>
    </w:p>
    <w:sectPr w:rsidR="00FB6033" w:rsidRPr="00BC1F7D" w:rsidSect="00C46F36">
      <w:footerReference w:type="default" r:id="rId8"/>
      <w:footerReference w:type="first" r:id="rId9"/>
      <w:pgSz w:w="11900" w:h="16840"/>
      <w:pgMar w:top="1701" w:right="1134" w:bottom="1701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C9" w:rsidRDefault="00BA4CC9">
      <w:r>
        <w:separator/>
      </w:r>
    </w:p>
  </w:endnote>
  <w:endnote w:type="continuationSeparator" w:id="0">
    <w:p w:rsidR="00BA4CC9" w:rsidRDefault="00BA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D" w:rsidRDefault="00A86129" w:rsidP="006F6D4D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73466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C94A80" w:rsidRDefault="00BA4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C7" w:rsidRDefault="00A861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-262890</wp:posOffset>
          </wp:positionV>
          <wp:extent cx="457200" cy="438150"/>
          <wp:effectExtent l="0" t="0" r="0" b="0"/>
          <wp:wrapNone/>
          <wp:docPr id="10" name="Picture 8" descr="mf logo dl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f logo dla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94D" w:rsidRDefault="00A861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5907405" cy="291465"/>
              <wp:effectExtent l="2540" t="4445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29D" w:rsidRDefault="0054029D" w:rsidP="0054029D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O</w:t>
                          </w:r>
                          <w:bookmarkStart w:id="1" w:name="ezdAutorNazwa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pracowanie: </w:t>
                          </w:r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Bernard Rumowski</w:t>
                          </w:r>
                          <w:bookmarkStart w:id="2" w:name="ezdAutorStanowisko"/>
                          <w:bookmarkEnd w:id="1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2"/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| Departam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ent Współpracy Międzynarodowej </w:t>
                          </w:r>
                        </w:p>
                        <w:p w:rsidR="00EF3BAE" w:rsidRPr="00BC1F7D" w:rsidRDefault="00BA4CC9" w:rsidP="006E128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55pt;margin-top:13.85pt;width:465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95nwIAAJ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" filled="f" stroked="f">
              <v:textbox inset="0,0,0,0">
                <w:txbxContent>
                  <w:p w:rsidR="0054029D" w:rsidRDefault="0054029D" w:rsidP="0054029D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O</w:t>
                    </w:r>
                    <w:bookmarkStart w:id="3" w:name="ezdAutorNazwa"/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pracowanie: </w:t>
                    </w:r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Bernard Rumowski</w:t>
                    </w:r>
                    <w:bookmarkStart w:id="4" w:name="ezdAutorStanowisko"/>
                    <w:bookmarkEnd w:id="3"/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bookmarkEnd w:id="4"/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| Departam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ent Współpracy Międzynarodowej </w:t>
                    </w:r>
                  </w:p>
                  <w:p w:rsidR="00EF3BAE" w:rsidRPr="00BC1F7D" w:rsidRDefault="002057F7" w:rsidP="006E128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D25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.5pt;margin-top:8.95pt;width:46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OiZ78k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C9" w:rsidRDefault="00BA4CC9">
      <w:r>
        <w:separator/>
      </w:r>
    </w:p>
  </w:footnote>
  <w:footnote w:type="continuationSeparator" w:id="0">
    <w:p w:rsidR="00BA4CC9" w:rsidRDefault="00BA4CC9">
      <w:r>
        <w:continuationSeparator/>
      </w:r>
    </w:p>
  </w:footnote>
  <w:footnote w:id="1">
    <w:p w:rsidR="00AF08EB" w:rsidRPr="0037096A" w:rsidRDefault="00AF08EB">
      <w:pPr>
        <w:pStyle w:val="Tekstprzypisudolnego"/>
        <w:rPr>
          <w:sz w:val="16"/>
          <w:szCs w:val="16"/>
        </w:rPr>
      </w:pPr>
      <w:r w:rsidRPr="0037096A">
        <w:rPr>
          <w:rStyle w:val="Odwoanieprzypisudolnego"/>
          <w:sz w:val="18"/>
          <w:szCs w:val="18"/>
        </w:rPr>
        <w:footnoteRef/>
      </w:r>
      <w:r>
        <w:t xml:space="preserve"> </w:t>
      </w:r>
      <w:r w:rsidRPr="0037096A">
        <w:rPr>
          <w:sz w:val="16"/>
          <w:szCs w:val="16"/>
        </w:rPr>
        <w:t>Dokument COM(2019)627</w:t>
      </w:r>
      <w:r w:rsidR="008F1605" w:rsidRPr="0037096A">
        <w:rPr>
          <w:sz w:val="16"/>
          <w:szCs w:val="16"/>
        </w:rPr>
        <w:t>.</w:t>
      </w:r>
    </w:p>
  </w:footnote>
  <w:footnote w:id="2">
    <w:p w:rsidR="00AF08EB" w:rsidRPr="0037096A" w:rsidRDefault="00AF08EB" w:rsidP="00AF08EB">
      <w:pPr>
        <w:pStyle w:val="Tekstprzypisudolnego"/>
        <w:rPr>
          <w:sz w:val="16"/>
          <w:szCs w:val="16"/>
        </w:rPr>
      </w:pPr>
      <w:r w:rsidRPr="0037096A">
        <w:rPr>
          <w:rStyle w:val="Odwoanieprzypisudolnego"/>
          <w:sz w:val="18"/>
          <w:szCs w:val="18"/>
        </w:rPr>
        <w:footnoteRef/>
      </w:r>
      <w:r w:rsidRPr="0037096A">
        <w:rPr>
          <w:sz w:val="18"/>
          <w:szCs w:val="18"/>
        </w:rPr>
        <w:t xml:space="preserve"> </w:t>
      </w:r>
      <w:r w:rsidRPr="0037096A">
        <w:rPr>
          <w:sz w:val="16"/>
          <w:szCs w:val="16"/>
        </w:rPr>
        <w:t xml:space="preserve">Europejski Fundusz Rozwoju Regionalnego - EFRR, Europejski Fundusz Społeczny - EFS, Fundusz Spójności - FS, Europejski </w:t>
      </w:r>
    </w:p>
    <w:p w:rsidR="00AF08EB" w:rsidRPr="0037096A" w:rsidRDefault="00AF08EB" w:rsidP="00AF08EB">
      <w:pPr>
        <w:pStyle w:val="Tekstprzypisudolnego"/>
        <w:rPr>
          <w:sz w:val="16"/>
          <w:szCs w:val="16"/>
        </w:rPr>
      </w:pPr>
      <w:r w:rsidRPr="0037096A">
        <w:rPr>
          <w:sz w:val="16"/>
          <w:szCs w:val="16"/>
        </w:rPr>
        <w:t xml:space="preserve">   Fundusz Rolny na rzecz Rozwoju Obszarów Wiejskich - EFRROW oraz Europejski Fundusz Morski i Rybacki - EFMR.</w:t>
      </w:r>
    </w:p>
  </w:footnote>
  <w:footnote w:id="3">
    <w:p w:rsidR="00363D47" w:rsidRPr="00747856" w:rsidRDefault="00363D47" w:rsidP="00363D47">
      <w:pPr>
        <w:jc w:val="both"/>
        <w:rPr>
          <w:rFonts w:asciiTheme="minorHAnsi" w:hAnsiTheme="minorHAnsi"/>
          <w:sz w:val="16"/>
          <w:szCs w:val="16"/>
        </w:rPr>
      </w:pPr>
      <w:r w:rsidRPr="00C14E9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14E9C">
        <w:rPr>
          <w:rFonts w:asciiTheme="minorHAnsi" w:hAnsiTheme="minorHAnsi"/>
          <w:sz w:val="16"/>
          <w:szCs w:val="16"/>
        </w:rPr>
        <w:t xml:space="preserve"> Europejski Fundusz Rozwoju Regionalnego, Europejski Fundusz Społeczny, Fundusz Spójności, Europejski Fundusz Rolny na rzecz Rozwoju Obszarów Wiejskich oraz Europejski Fundusz Morski i Rybacki.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12F8"/>
    <w:multiLevelType w:val="hybridMultilevel"/>
    <w:tmpl w:val="EEFCD328"/>
    <w:name w:val="List Dash__1"/>
    <w:lvl w:ilvl="0" w:tplc="FFFFFFFF">
      <w:start w:val="4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C8"/>
    <w:rsid w:val="0001291C"/>
    <w:rsid w:val="00017D57"/>
    <w:rsid w:val="000260E2"/>
    <w:rsid w:val="00043E5B"/>
    <w:rsid w:val="000C3524"/>
    <w:rsid w:val="001C2DD2"/>
    <w:rsid w:val="001D41D9"/>
    <w:rsid w:val="00202617"/>
    <w:rsid w:val="002057F7"/>
    <w:rsid w:val="002379DA"/>
    <w:rsid w:val="00265402"/>
    <w:rsid w:val="002F08EB"/>
    <w:rsid w:val="0032526E"/>
    <w:rsid w:val="003332D8"/>
    <w:rsid w:val="00363D47"/>
    <w:rsid w:val="0037096A"/>
    <w:rsid w:val="003B5D03"/>
    <w:rsid w:val="0048354C"/>
    <w:rsid w:val="0054029D"/>
    <w:rsid w:val="005464B6"/>
    <w:rsid w:val="00613670"/>
    <w:rsid w:val="00632DB2"/>
    <w:rsid w:val="00654FAD"/>
    <w:rsid w:val="006A7AC8"/>
    <w:rsid w:val="006D405C"/>
    <w:rsid w:val="00701F9A"/>
    <w:rsid w:val="0073466E"/>
    <w:rsid w:val="0083387E"/>
    <w:rsid w:val="00836F4B"/>
    <w:rsid w:val="008F1605"/>
    <w:rsid w:val="00911D7F"/>
    <w:rsid w:val="00934BD6"/>
    <w:rsid w:val="009679B7"/>
    <w:rsid w:val="00A01217"/>
    <w:rsid w:val="00A2104F"/>
    <w:rsid w:val="00A600A2"/>
    <w:rsid w:val="00A86129"/>
    <w:rsid w:val="00AC7428"/>
    <w:rsid w:val="00AF08EB"/>
    <w:rsid w:val="00B61B5D"/>
    <w:rsid w:val="00B9520B"/>
    <w:rsid w:val="00BA4CC9"/>
    <w:rsid w:val="00BA512B"/>
    <w:rsid w:val="00BC1588"/>
    <w:rsid w:val="00BC1F7D"/>
    <w:rsid w:val="00BC2029"/>
    <w:rsid w:val="00BF25E8"/>
    <w:rsid w:val="00C2741C"/>
    <w:rsid w:val="00C46F36"/>
    <w:rsid w:val="00C76D9E"/>
    <w:rsid w:val="00FD6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B808E9-FE73-4F6B-B94F-9953812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Tekstpodstawowy">
    <w:name w:val="Body Text"/>
    <w:aliases w:val="bt,b,block style,szaro,Tekst podstawowy Znak Znak Znak Znak Znak Znak Znak Znak,wypunktowanie,b1,aga,Tekst podstawowyG,Body Text Char,Telo besedila Znak1 Char,Telo besedila Znak Znak Char"/>
    <w:basedOn w:val="Normalny"/>
    <w:link w:val="TekstpodstawowyZnak"/>
    <w:rsid w:val="0001291C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bt Znak,b Znak,block style Znak,szaro Znak,Tekst podstawowy Znak Znak Znak Znak Znak Znak Znak Znak Znak,wypunktowanie Znak,b1 Znak,aga Znak,Tekst podstawowyG Znak,Body Text Char Znak,Telo besedila Znak1 Char Znak"/>
    <w:basedOn w:val="Domylnaczcionkaakapitu"/>
    <w:link w:val="Tekstpodstawowy"/>
    <w:rsid w:val="0001291C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Listaszerű bekezdés1,List Paragraph à moi,Dot pt,F5 List Paragraph,Numbered Para 1,No Spacing1,List Paragraph Char Char Char,Indicator Text,Bullet Points,MAIN CONTENT,IFCL - List Paragraph,OBC Bullet,LISTA,List Paragraph1,Recommendation,2"/>
    <w:basedOn w:val="Normalny"/>
    <w:link w:val="AkapitzlistZnak"/>
    <w:uiPriority w:val="34"/>
    <w:qFormat/>
    <w:rsid w:val="00043E5B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AkapitzlistZnak">
    <w:name w:val="Akapit z listą Znak"/>
    <w:aliases w:val="Listaszerű bekezdés1 Znak,List Paragraph à moi Znak,Dot pt Znak,F5 List Paragraph Znak,Numbered Para 1 Znak,No Spacing1 Znak,List Paragraph Char Char Char Znak,Indicator Text Znak,Bullet Points Znak,MAIN CONTENT Znak,OBC Bullet Znak"/>
    <w:link w:val="Akapitzlist"/>
    <w:uiPriority w:val="34"/>
    <w:qFormat/>
    <w:rsid w:val="00043E5B"/>
    <w:rPr>
      <w:rFonts w:ascii="Times New Roman" w:eastAsia="Calibri" w:hAnsi="Times New Roman"/>
      <w:sz w:val="24"/>
      <w:szCs w:val="24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Times 10 Point,Exposant 3 Point,EN Footnote Refer,BVI fnr,(Footnote Reference),Voetnootverwijzing"/>
    <w:basedOn w:val="Domylnaczcionkaakapitu"/>
    <w:uiPriority w:val="99"/>
    <w:unhideWhenUsed/>
    <w:rsid w:val="00363D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8E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8EB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AF0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-IWG\AppData\Local\Temp\mf_p1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FD7F-5D00-41B8-A17E-9DAE52EE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mf_p1-2</Template>
  <TotalTime>1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Rumowski Bernard</cp:lastModifiedBy>
  <cp:revision>4</cp:revision>
  <cp:lastPrinted>2019-12-18T14:24:00Z</cp:lastPrinted>
  <dcterms:created xsi:type="dcterms:W3CDTF">2019-12-20T13:26:00Z</dcterms:created>
  <dcterms:modified xsi:type="dcterms:W3CDTF">2019-12-20T13:40:00Z</dcterms:modified>
</cp:coreProperties>
</file>