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01324" w14:textId="77777777" w:rsidR="00637706" w:rsidRPr="00166AF8" w:rsidRDefault="00637706" w:rsidP="006377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66A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IV. Podsumowanie i uwagi.</w:t>
      </w:r>
    </w:p>
    <w:p w14:paraId="0BA73764" w14:textId="2904A364" w:rsidR="00690F3C" w:rsidRPr="00166AF8" w:rsidRDefault="00637706" w:rsidP="00690F3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A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ze stwierdzonymi w wyniku </w:t>
      </w:r>
      <w:r w:rsidR="001E2CE3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</w:t>
      </w:r>
      <w:r w:rsidRPr="00166A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nieprawidłowościami, stosownie </w:t>
      </w:r>
      <w:r w:rsidR="003021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A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treści § 21 ust. 2 rozporządzenia Ministra Pracy i Polityki Społecznej </w:t>
      </w:r>
      <w:r w:rsidR="00690F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A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15 listopada 2007 r. w sprawie turnusów rehabilitacyjnych, organ upoważniony </w:t>
      </w:r>
      <w:r w:rsidR="00690F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A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kontroli niezwłocznie </w:t>
      </w:r>
      <w:r w:rsidR="0030211F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66A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podpisaniu protokołu kontroli, sporządzi wnioski i zalecenia, </w:t>
      </w:r>
      <w:r w:rsidR="00690F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AF8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</w:t>
      </w:r>
      <w:r w:rsidR="003021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AF8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przekaże kierownikowi podmiotu kontrolowanego odrębnym dokumentem.</w:t>
      </w:r>
    </w:p>
    <w:p w14:paraId="1F87B20C" w14:textId="3F8B4DE2" w:rsidR="00637706" w:rsidRDefault="00637706" w:rsidP="00020D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A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Protokół sporządzono w dwóch jednobrzmiących egzemplarzach. </w:t>
      </w:r>
    </w:p>
    <w:p w14:paraId="5081E7C3" w14:textId="77777777" w:rsidR="00690F3C" w:rsidRPr="00020DE5" w:rsidRDefault="00690F3C" w:rsidP="00020D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C640EA" w14:textId="6EE68F79" w:rsidR="00637706" w:rsidRPr="00166AF8" w:rsidRDefault="00637706" w:rsidP="0063770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66A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Protokół należy podpisać bez zbędnej zwłoki w miejscu wskazanym poniżej </w:t>
      </w:r>
      <w:r w:rsidR="00690F3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166A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(kierownik jednostki kontrolowanej i kontrolujący). Jeden egzemplarz pozostaje </w:t>
      </w:r>
      <w:r w:rsidR="00690F3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166A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jednostce kontrolowanej, drugi należy zwrócić prowadzącemu kontrolę. W terminie </w:t>
      </w:r>
      <w:r w:rsidR="00690F3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166A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7 dni od daty doręczenia protokołu kontroli przedstawiciel kontrolowanego podmiotu </w:t>
      </w:r>
      <w:r w:rsidR="00690F3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166A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może zgłosić pisemnie umotywowane zastrzeżenia co do treści protokołu i ustaleń </w:t>
      </w:r>
      <w:r w:rsidR="00690F3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166A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nim zawartych. Prowadzący kontrolę, po dokonaniu ich analizy, może podjąć dodatkowe czynności kontrolne oraz dokonać odpowiednich zmian w treści protokołu, lub – o ile uzna, </w:t>
      </w:r>
      <w:r w:rsidR="00690F3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166A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że nie są zasadne – przekazać pisemnie swoje stanowisko w tej sprawie podmiotowi kontrolowanemu. </w:t>
      </w:r>
    </w:p>
    <w:p w14:paraId="57B52095" w14:textId="77777777" w:rsidR="00637706" w:rsidRPr="00166AF8" w:rsidRDefault="00637706" w:rsidP="006377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AFCA38" w14:textId="7D2304AC" w:rsidR="00637706" w:rsidRPr="008529A7" w:rsidRDefault="00637706" w:rsidP="00637706">
      <w:pPr>
        <w:rPr>
          <w:rFonts w:ascii="Times New Roman" w:hAnsi="Times New Roman" w:cs="Times New Roman"/>
          <w:sz w:val="24"/>
          <w:szCs w:val="24"/>
        </w:rPr>
      </w:pPr>
      <w:r w:rsidRPr="008529A7">
        <w:rPr>
          <w:rFonts w:ascii="Times New Roman" w:hAnsi="Times New Roman" w:cs="Times New Roman"/>
          <w:sz w:val="24"/>
          <w:szCs w:val="24"/>
        </w:rPr>
        <w:t xml:space="preserve">Kierownik </w:t>
      </w:r>
      <w:r w:rsidR="00107804">
        <w:rPr>
          <w:rFonts w:ascii="Times New Roman" w:hAnsi="Times New Roman" w:cs="Times New Roman"/>
          <w:sz w:val="24"/>
          <w:szCs w:val="24"/>
        </w:rPr>
        <w:t>j</w:t>
      </w:r>
      <w:r w:rsidRPr="008529A7">
        <w:rPr>
          <w:rFonts w:ascii="Times New Roman" w:hAnsi="Times New Roman" w:cs="Times New Roman"/>
          <w:sz w:val="24"/>
          <w:szCs w:val="24"/>
        </w:rPr>
        <w:t xml:space="preserve">ednostki </w:t>
      </w:r>
      <w:proofErr w:type="gramStart"/>
      <w:r w:rsidR="008B7557" w:rsidRPr="008529A7">
        <w:rPr>
          <w:rFonts w:ascii="Times New Roman" w:hAnsi="Times New Roman" w:cs="Times New Roman"/>
          <w:sz w:val="24"/>
          <w:szCs w:val="24"/>
        </w:rPr>
        <w:t xml:space="preserve">kontrolowanej:  </w:t>
      </w:r>
      <w:r w:rsidRPr="008529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8529A7">
        <w:rPr>
          <w:rFonts w:ascii="Times New Roman" w:hAnsi="Times New Roman" w:cs="Times New Roman"/>
          <w:sz w:val="24"/>
          <w:szCs w:val="24"/>
        </w:rPr>
        <w:t xml:space="preserve">                            Prowadzący kontrolę:</w:t>
      </w:r>
    </w:p>
    <w:p w14:paraId="15502DB8" w14:textId="77777777" w:rsidR="00637706" w:rsidRDefault="00637706" w:rsidP="00637706">
      <w:pPr>
        <w:rPr>
          <w:rFonts w:ascii="Times New Roman" w:hAnsi="Times New Roman" w:cs="Times New Roman"/>
          <w:sz w:val="24"/>
          <w:szCs w:val="24"/>
        </w:rPr>
      </w:pPr>
    </w:p>
    <w:p w14:paraId="4E0C56D2" w14:textId="3B4A09C3" w:rsidR="008B7557" w:rsidRPr="008B7557" w:rsidRDefault="008B7557" w:rsidP="008B75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1. Magdalena Skóra </w:t>
      </w:r>
      <w:r>
        <w:rPr>
          <w:rFonts w:ascii="Times New Roman" w:hAnsi="Times New Roman" w:cs="Times New Roman"/>
          <w:sz w:val="24"/>
          <w:szCs w:val="24"/>
        </w:rPr>
        <w:br/>
        <w:t>Jarosławskie Katolickie</w:t>
      </w:r>
      <w:r>
        <w:rPr>
          <w:rFonts w:ascii="Times New Roman" w:hAnsi="Times New Roman" w:cs="Times New Roman"/>
          <w:sz w:val="24"/>
          <w:szCs w:val="24"/>
        </w:rPr>
        <w:br/>
        <w:t xml:space="preserve">Stowarzyszenie Charytatywne </w:t>
      </w:r>
      <w:r>
        <w:rPr>
          <w:rFonts w:ascii="Times New Roman" w:hAnsi="Times New Roman" w:cs="Times New Roman"/>
          <w:sz w:val="24"/>
          <w:szCs w:val="24"/>
        </w:rPr>
        <w:br/>
        <w:t>im. Ojca Pio w Radawie</w:t>
      </w:r>
      <w:r w:rsidR="0030211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0780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8B75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B755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Edyta Kosiorowska-Kołacz</w:t>
      </w:r>
    </w:p>
    <w:p w14:paraId="15AC92DE" w14:textId="4A6BA4F5" w:rsidR="00107804" w:rsidRDefault="00107804" w:rsidP="0030211F">
      <w:pPr>
        <w:rPr>
          <w:rFonts w:ascii="Times New Roman" w:hAnsi="Times New Roman" w:cs="Times New Roman"/>
          <w:sz w:val="24"/>
          <w:szCs w:val="24"/>
        </w:rPr>
      </w:pPr>
    </w:p>
    <w:p w14:paraId="76221DBD" w14:textId="77777777" w:rsidR="00637706" w:rsidRPr="008529A7" w:rsidRDefault="00637706" w:rsidP="00637706">
      <w:pPr>
        <w:rPr>
          <w:rFonts w:ascii="Times New Roman" w:hAnsi="Times New Roman" w:cs="Times New Roman"/>
          <w:sz w:val="24"/>
          <w:szCs w:val="24"/>
        </w:rPr>
      </w:pPr>
    </w:p>
    <w:p w14:paraId="15DBD499" w14:textId="22655EE0" w:rsidR="00637706" w:rsidRPr="008529A7" w:rsidRDefault="00637706" w:rsidP="008B7557">
      <w:pPr>
        <w:rPr>
          <w:rFonts w:ascii="Times New Roman" w:hAnsi="Times New Roman" w:cs="Times New Roman"/>
          <w:sz w:val="24"/>
          <w:szCs w:val="24"/>
        </w:rPr>
      </w:pPr>
      <w:r w:rsidRPr="008529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B75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329FB" w:rsidRPr="007329FB">
        <w:rPr>
          <w:rFonts w:ascii="Times New Roman" w:hAnsi="Times New Roman" w:cs="Times New Roman"/>
          <w:sz w:val="24"/>
          <w:szCs w:val="24"/>
        </w:rPr>
        <w:t>Miejscowość i data:</w:t>
      </w:r>
      <w:r w:rsidR="008B7557">
        <w:rPr>
          <w:rFonts w:ascii="Times New Roman" w:hAnsi="Times New Roman" w:cs="Times New Roman"/>
          <w:sz w:val="24"/>
          <w:szCs w:val="24"/>
        </w:rPr>
        <w:br/>
      </w:r>
      <w:r w:rsidR="008B7557">
        <w:rPr>
          <w:rFonts w:ascii="Times New Roman" w:hAnsi="Times New Roman" w:cs="Times New Roman"/>
          <w:sz w:val="24"/>
          <w:szCs w:val="24"/>
        </w:rPr>
        <w:tab/>
      </w:r>
      <w:r w:rsidR="008B7557">
        <w:rPr>
          <w:rFonts w:ascii="Times New Roman" w:hAnsi="Times New Roman" w:cs="Times New Roman"/>
          <w:sz w:val="24"/>
          <w:szCs w:val="24"/>
        </w:rPr>
        <w:tab/>
      </w:r>
      <w:r w:rsidR="008B7557">
        <w:rPr>
          <w:rFonts w:ascii="Times New Roman" w:hAnsi="Times New Roman" w:cs="Times New Roman"/>
          <w:sz w:val="24"/>
          <w:szCs w:val="24"/>
        </w:rPr>
        <w:tab/>
      </w:r>
      <w:r w:rsidR="008B7557">
        <w:rPr>
          <w:rFonts w:ascii="Times New Roman" w:hAnsi="Times New Roman" w:cs="Times New Roman"/>
          <w:sz w:val="24"/>
          <w:szCs w:val="24"/>
        </w:rPr>
        <w:tab/>
      </w:r>
      <w:r w:rsidR="008B7557">
        <w:rPr>
          <w:rFonts w:ascii="Times New Roman" w:hAnsi="Times New Roman" w:cs="Times New Roman"/>
          <w:sz w:val="24"/>
          <w:szCs w:val="24"/>
        </w:rPr>
        <w:tab/>
      </w:r>
      <w:r w:rsidR="008B7557">
        <w:rPr>
          <w:rFonts w:ascii="Times New Roman" w:hAnsi="Times New Roman" w:cs="Times New Roman"/>
          <w:sz w:val="24"/>
          <w:szCs w:val="24"/>
        </w:rPr>
        <w:tab/>
      </w:r>
      <w:r w:rsidR="008B7557">
        <w:rPr>
          <w:rFonts w:ascii="Times New Roman" w:hAnsi="Times New Roman" w:cs="Times New Roman"/>
          <w:sz w:val="24"/>
          <w:szCs w:val="24"/>
        </w:rPr>
        <w:tab/>
      </w:r>
      <w:r w:rsidR="008B7557">
        <w:rPr>
          <w:rFonts w:ascii="Times New Roman" w:hAnsi="Times New Roman" w:cs="Times New Roman"/>
          <w:sz w:val="24"/>
          <w:szCs w:val="24"/>
        </w:rPr>
        <w:tab/>
        <w:t>Rzeszów, 15.07.2025 r.</w:t>
      </w:r>
    </w:p>
    <w:p w14:paraId="2D77ABA7" w14:textId="77777777" w:rsidR="00637706" w:rsidRPr="008529A7" w:rsidRDefault="00637706" w:rsidP="00637706">
      <w:pPr>
        <w:rPr>
          <w:rFonts w:ascii="Times New Roman" w:hAnsi="Times New Roman" w:cs="Times New Roman"/>
          <w:sz w:val="24"/>
          <w:szCs w:val="24"/>
        </w:rPr>
      </w:pPr>
    </w:p>
    <w:p w14:paraId="6300F6BD" w14:textId="77777777" w:rsidR="00637706" w:rsidRPr="008529A7" w:rsidRDefault="00637706" w:rsidP="00637706">
      <w:pPr>
        <w:rPr>
          <w:rFonts w:ascii="Times New Roman" w:hAnsi="Times New Roman" w:cs="Times New Roman"/>
          <w:sz w:val="24"/>
          <w:szCs w:val="24"/>
        </w:rPr>
      </w:pPr>
    </w:p>
    <w:p w14:paraId="442358A3" w14:textId="77777777" w:rsidR="005E26BB" w:rsidRDefault="005E26BB"/>
    <w:sectPr w:rsidR="005E26BB" w:rsidSect="00637706">
      <w:footerReference w:type="default" r:id="rId7"/>
      <w:pgSz w:w="11906" w:h="16838"/>
      <w:pgMar w:top="1417" w:right="1417" w:bottom="1417" w:left="1417" w:header="708" w:footer="708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042C3" w14:textId="77777777" w:rsidR="000F4EFF" w:rsidRDefault="000F4EFF">
      <w:pPr>
        <w:spacing w:after="0" w:line="240" w:lineRule="auto"/>
      </w:pPr>
      <w:r>
        <w:separator/>
      </w:r>
    </w:p>
  </w:endnote>
  <w:endnote w:type="continuationSeparator" w:id="0">
    <w:p w14:paraId="37CB21D8" w14:textId="77777777" w:rsidR="000F4EFF" w:rsidRDefault="000F4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97032567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234CCF84" w14:textId="59568E1F" w:rsidR="00637706" w:rsidRPr="00166AF8" w:rsidRDefault="00637706" w:rsidP="00C4709C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 w:rsidRPr="00166AF8">
              <w:rPr>
                <w:rFonts w:ascii="Times New Roman" w:hAnsi="Times New Roman" w:cs="Times New Roman"/>
                <w:sz w:val="20"/>
                <w:szCs w:val="20"/>
              </w:rPr>
              <w:t>S-V.431.</w:t>
            </w:r>
            <w:r w:rsidR="008B27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66A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90F3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66AF8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B27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66A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90F3C">
              <w:rPr>
                <w:rFonts w:ascii="Times New Roman" w:hAnsi="Times New Roman" w:cs="Times New Roman"/>
                <w:sz w:val="20"/>
                <w:szCs w:val="20"/>
              </w:rPr>
              <w:t>MS</w:t>
            </w:r>
            <w:r w:rsidRPr="00166AF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Pr="00166AF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07804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166AF8">
              <w:rPr>
                <w:rFonts w:ascii="Times New Roman" w:hAnsi="Times New Roman" w:cs="Times New Roman"/>
                <w:sz w:val="20"/>
                <w:szCs w:val="20"/>
              </w:rPr>
              <w:t xml:space="preserve">tr.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D8177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166A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66AF8">
              <w:rPr>
                <w:rFonts w:ascii="Times New Roman" w:hAnsi="Times New Roman" w:cs="Times New Roman"/>
                <w:sz w:val="20"/>
                <w:szCs w:val="20"/>
              </w:rPr>
              <w:t>z 1</w:t>
            </w:r>
            <w:r w:rsidR="00D8177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sdtContent>
      </w:sdt>
    </w:sdtContent>
  </w:sdt>
  <w:p w14:paraId="54C1BCE4" w14:textId="77777777" w:rsidR="00637706" w:rsidRPr="00DE5E92" w:rsidRDefault="00637706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A07F5" w14:textId="77777777" w:rsidR="000F4EFF" w:rsidRDefault="000F4EFF">
      <w:pPr>
        <w:spacing w:after="0" w:line="240" w:lineRule="auto"/>
      </w:pPr>
      <w:r>
        <w:separator/>
      </w:r>
    </w:p>
  </w:footnote>
  <w:footnote w:type="continuationSeparator" w:id="0">
    <w:p w14:paraId="0B0F81BB" w14:textId="77777777" w:rsidR="000F4EFF" w:rsidRDefault="000F4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6E7E"/>
    <w:multiLevelType w:val="hybridMultilevel"/>
    <w:tmpl w:val="86DAF26C"/>
    <w:lvl w:ilvl="0" w:tplc="1082D0A2">
      <w:start w:val="1"/>
      <w:numFmt w:val="decimal"/>
      <w:lvlText w:val="%1."/>
      <w:lvlJc w:val="left"/>
      <w:pPr>
        <w:ind w:left="56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390" w:hanging="360"/>
      </w:pPr>
    </w:lvl>
    <w:lvl w:ilvl="2" w:tplc="0415001B" w:tentative="1">
      <w:start w:val="1"/>
      <w:numFmt w:val="lowerRoman"/>
      <w:lvlText w:val="%3."/>
      <w:lvlJc w:val="right"/>
      <w:pPr>
        <w:ind w:left="7110" w:hanging="180"/>
      </w:pPr>
    </w:lvl>
    <w:lvl w:ilvl="3" w:tplc="0415000F" w:tentative="1">
      <w:start w:val="1"/>
      <w:numFmt w:val="decimal"/>
      <w:lvlText w:val="%4."/>
      <w:lvlJc w:val="left"/>
      <w:pPr>
        <w:ind w:left="7830" w:hanging="360"/>
      </w:pPr>
    </w:lvl>
    <w:lvl w:ilvl="4" w:tplc="04150019" w:tentative="1">
      <w:start w:val="1"/>
      <w:numFmt w:val="lowerLetter"/>
      <w:lvlText w:val="%5."/>
      <w:lvlJc w:val="left"/>
      <w:pPr>
        <w:ind w:left="8550" w:hanging="360"/>
      </w:pPr>
    </w:lvl>
    <w:lvl w:ilvl="5" w:tplc="0415001B" w:tentative="1">
      <w:start w:val="1"/>
      <w:numFmt w:val="lowerRoman"/>
      <w:lvlText w:val="%6."/>
      <w:lvlJc w:val="right"/>
      <w:pPr>
        <w:ind w:left="9270" w:hanging="180"/>
      </w:pPr>
    </w:lvl>
    <w:lvl w:ilvl="6" w:tplc="0415000F" w:tentative="1">
      <w:start w:val="1"/>
      <w:numFmt w:val="decimal"/>
      <w:lvlText w:val="%7."/>
      <w:lvlJc w:val="left"/>
      <w:pPr>
        <w:ind w:left="9990" w:hanging="360"/>
      </w:pPr>
    </w:lvl>
    <w:lvl w:ilvl="7" w:tplc="04150019" w:tentative="1">
      <w:start w:val="1"/>
      <w:numFmt w:val="lowerLetter"/>
      <w:lvlText w:val="%8."/>
      <w:lvlJc w:val="left"/>
      <w:pPr>
        <w:ind w:left="10710" w:hanging="360"/>
      </w:pPr>
    </w:lvl>
    <w:lvl w:ilvl="8" w:tplc="0415001B" w:tentative="1">
      <w:start w:val="1"/>
      <w:numFmt w:val="lowerRoman"/>
      <w:lvlText w:val="%9."/>
      <w:lvlJc w:val="right"/>
      <w:pPr>
        <w:ind w:left="11430" w:hanging="180"/>
      </w:pPr>
    </w:lvl>
  </w:abstractNum>
  <w:num w:numId="1" w16cid:durableId="549390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706"/>
    <w:rsid w:val="00020DE5"/>
    <w:rsid w:val="000F4EFF"/>
    <w:rsid w:val="00107804"/>
    <w:rsid w:val="001E2CE3"/>
    <w:rsid w:val="0030211F"/>
    <w:rsid w:val="005E26BB"/>
    <w:rsid w:val="00637706"/>
    <w:rsid w:val="00690F3C"/>
    <w:rsid w:val="007329FB"/>
    <w:rsid w:val="008103D6"/>
    <w:rsid w:val="0083288A"/>
    <w:rsid w:val="008B27A1"/>
    <w:rsid w:val="008B7557"/>
    <w:rsid w:val="00D8177D"/>
    <w:rsid w:val="00FC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7284F"/>
  <w15:chartTrackingRefBased/>
  <w15:docId w15:val="{B7A9FAE8-682B-4E72-A294-58F4E396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770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37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7706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37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7706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107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Paszkowska</dc:creator>
  <cp:keywords/>
  <dc:description/>
  <cp:lastModifiedBy>Magdalena Skóra</cp:lastModifiedBy>
  <cp:revision>10</cp:revision>
  <cp:lastPrinted>2025-06-06T07:49:00Z</cp:lastPrinted>
  <dcterms:created xsi:type="dcterms:W3CDTF">2024-03-05T13:41:00Z</dcterms:created>
  <dcterms:modified xsi:type="dcterms:W3CDTF">2025-11-18T08:13:00Z</dcterms:modified>
</cp:coreProperties>
</file>