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AFBBF6C" w:rsidP="41BEE196" w:rsidRDefault="0AFBBF6C" w14:paraId="66D485F3" w14:textId="25A06FD3">
      <w:pPr>
        <w:spacing w:after="160" w:line="259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Dane Wykonawcy: </w:t>
      </w:r>
    </w:p>
    <w:p w:rsidR="0AFBBF6C" w:rsidP="41BEE196" w:rsidRDefault="0AFBBF6C" w14:paraId="487E1B00" w14:textId="2D844321">
      <w:pPr>
        <w:spacing w:after="16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Nazwa: </w:t>
      </w:r>
    </w:p>
    <w:p w:rsidR="0AFBBF6C" w:rsidP="41BEE196" w:rsidRDefault="0AFBBF6C" w14:paraId="70D7B7B0" w14:textId="295B69BE">
      <w:pPr>
        <w:spacing w:after="16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Adres: </w:t>
      </w:r>
    </w:p>
    <w:p w:rsidR="0AFBBF6C" w:rsidP="41BEE196" w:rsidRDefault="0AFBBF6C" w14:paraId="0BC2CD40" w14:textId="4ECF93DA">
      <w:pPr>
        <w:spacing w:after="16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Tel.:                            e-mail: </w:t>
      </w:r>
    </w:p>
    <w:p w:rsidR="0AFBBF6C" w:rsidP="41BEE196" w:rsidRDefault="0AFBBF6C" w14:paraId="677A9082" w14:textId="3032F844">
      <w:pPr>
        <w:spacing w:after="16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Data sporządzenia informacji:</w:t>
      </w:r>
    </w:p>
    <w:p w:rsidR="0AFBBF6C" w:rsidP="41BEE196" w:rsidRDefault="0AFBBF6C" w14:paraId="610F7456" w14:textId="17271266">
      <w:pPr>
        <w:spacing w:after="160" w:line="259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</w:p>
    <w:p w:rsidR="0AFBBF6C" w:rsidP="41BEE196" w:rsidRDefault="0AFBBF6C" w14:paraId="234F3BA0" w14:textId="03C67A7D">
      <w:pPr>
        <w:spacing w:after="160" w:line="259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INFORMACJA O SZACUNKOWEJ WARTOŚCI ZAMÓWIENIA</w:t>
      </w:r>
    </w:p>
    <w:p w:rsidR="0AFBBF6C" w:rsidP="41BEE196" w:rsidRDefault="0AFBBF6C" w14:paraId="38395B8A" w14:textId="3D2810F5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Odpowiadając na Państwa zapytanie, przedstawiam szacunkową wartość wykonania materiałów informacyjno-promocyjnych.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5010"/>
        <w:gridCol w:w="1448"/>
        <w:gridCol w:w="842"/>
        <w:gridCol w:w="1005"/>
      </w:tblGrid>
      <w:tr w:rsidR="41BEE196" w:rsidTr="41BEE196" w14:paraId="42EC6880">
        <w:trPr>
          <w:trHeight w:val="300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17BCA05A" w14:textId="0CEE1745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Lp.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002E7DF8" w14:textId="1049798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74299E32" w14:textId="4A7204E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Cena jednostkowa brutto</w:t>
            </w: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7012CA7D" w14:textId="6FDE5EF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Liczba sztuk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58A93724" w14:textId="16BBBB58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Cena brutto łącznie (3x4)</w:t>
            </w:r>
          </w:p>
        </w:tc>
      </w:tr>
      <w:tr w:rsidR="41BEE196" w:rsidTr="41BEE196" w14:paraId="4ED97462">
        <w:trPr>
          <w:trHeight w:val="88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4A216872" w14:textId="28D6045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1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5CDC5055" w14:textId="54911F0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Bluza z kapturem 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z logo KFS i napisami “Departament Rynku Pracy” oraz “Ministerstwo Rozwoju Pracy i Technologii”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563D5DF9" w14:textId="6A7CA6B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7BCF54E" w14:textId="6A6FEE7A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5ECF37E0" w14:textId="336E9DE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3420E470">
        <w:trPr>
          <w:trHeight w:val="480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20B0DE44" w14:textId="7361D6B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2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2FC8C89E" w14:textId="76B2EDA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Czapeczka z daszkiem 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z logo KFS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38FD200E" w14:textId="18C6432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0333C512" w14:textId="3F2C67D8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76678BFA" w14:textId="15A2D5E8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4ABF4460">
        <w:trPr>
          <w:trHeight w:val="480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32F1A1E2" w14:textId="73E4A37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6957777B" w14:textId="0199B64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Gra drewniana “Kółko i krzyżyk” 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z logo KFS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0666DE92" w14:textId="6A26619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03E83C3C" w14:textId="6B2198F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200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390770B5" w14:textId="67DA1A7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6A827328">
        <w:trPr>
          <w:trHeight w:val="76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41BAAE45" w14:textId="6EF2CB9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4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5C792E99" w14:textId="4E472E4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kalendarz trójdzielny na rok 2022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z logo KFS, napisem “Departament Rynku Pracy Ministerstwa Rozwoju, Pracy i Technologii” oraz nadrukami linków do stron internetowych MRPiT”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01C363D9" w14:textId="740045A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54F1B835" w14:textId="2E6884C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325BED6" w14:textId="11BB3B2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1705BF6F">
        <w:trPr>
          <w:trHeight w:val="52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2D645740" w14:textId="66C3CA9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5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49063405" w14:textId="74A0ADC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kalendarz w formie notesowej w formacie A5 na rok 2022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z logo KFS i napisem “Departament Rynku Pracy Ministerstwa Rozwoju, Pracy i Technologii”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6839DC50" w14:textId="0E8C4CC9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182EA6F" w14:textId="1D6A464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22B367C4" w14:textId="41A29E6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6685B136">
        <w:trPr>
          <w:trHeight w:val="52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4F207208" w14:textId="70FD67B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6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2AE62419" w14:textId="2B3B168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pamięć USB 32 GB 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z logo KFS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5F80CA9A" w14:textId="72156F6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4BD89FFA" w14:textId="58210D4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B095A3A" w14:textId="39981BA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51B5FB40">
        <w:trPr>
          <w:trHeight w:val="58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4B1774FC" w14:textId="68F7123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7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048C7727" w14:textId="31D651B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przesuwna zaślepka obiektywu kamery internetowej wbudowanej w laptopa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(zasłonka na kamerkę laptopa) z logo KFS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41EF886" w14:textId="59EE7A2F">
            <w:pPr>
              <w:spacing w:after="160" w:line="240" w:lineRule="auto"/>
              <w:ind w:right="18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216B054B" w14:textId="75A0DCF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67DD50C" w14:textId="488D7925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00997E70">
        <w:trPr>
          <w:trHeight w:val="450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2C2FA914" w14:textId="0D192AE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8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2B311F07" w14:textId="16CDF2E6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kamera internetowa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z logo KFS</w:t>
            </w: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4F9DE65B" w14:textId="25A895D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6F8492E0" w14:textId="3D7B9BE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200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52FB12D4" w14:textId="71F31AE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683BAE72">
        <w:trPr>
          <w:trHeight w:val="495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22E47F8E" w14:textId="4297E91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9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41BEE196" w:rsidP="41BEE196" w:rsidRDefault="41BEE196" w14:paraId="33E9D9E9" w14:textId="0796D379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Zestaw akcesoriów komputerowych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(w zestawie mysz komputerowa, powerbank, komplet kabli) z logo KFS</w:t>
            </w:r>
          </w:p>
          <w:p w:rsidR="41BEE196" w:rsidP="41BEE196" w:rsidRDefault="41BEE196" w14:paraId="3FF19AA5" w14:textId="768AE3B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347B5852" w14:textId="0D9ADF4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4EEDF4DC" w14:textId="08A59B8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250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3A1505F1" w14:textId="57CD878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4B9C8846">
        <w:trPr>
          <w:trHeight w:val="360"/>
        </w:trPr>
        <w:tc>
          <w:tcPr>
            <w:tcW w:w="709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4FFB7BBE" w14:textId="5121C68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10</w:t>
            </w:r>
          </w:p>
        </w:tc>
        <w:tc>
          <w:tcPr>
            <w:tcW w:w="50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609FB5B4" w14:textId="3CC8A7AE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>Zestaw do videokonferencji</w:t>
            </w: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 (słuchawki przewodowe z końcówką USB z mikrofonem) z logo KFS</w:t>
            </w:r>
          </w:p>
          <w:p w:rsidR="41BEE196" w:rsidP="41BEE196" w:rsidRDefault="41BEE196" w14:paraId="716BF306" w14:textId="136D3730">
            <w:pPr>
              <w:spacing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  <w:tc>
          <w:tcPr>
            <w:tcW w:w="14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0C8FA1E" w14:textId="3011476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pl-PL"/>
              </w:rPr>
            </w:pPr>
          </w:p>
        </w:tc>
        <w:tc>
          <w:tcPr>
            <w:tcW w:w="84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638E14FC" w14:textId="5D2628F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300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5ED0BAB" w14:textId="03940D2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  <w:tr w:rsidR="41BEE196" w:rsidTr="41BEE196" w14:paraId="151A946E">
        <w:trPr>
          <w:trHeight w:val="525"/>
        </w:trPr>
        <w:tc>
          <w:tcPr>
            <w:tcW w:w="8009" w:type="dxa"/>
            <w:gridSpan w:val="4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4C6E7" w:themeFill="accent1" w:themeFillTint="66"/>
            <w:tcMar/>
            <w:vAlign w:val="center"/>
          </w:tcPr>
          <w:p w:rsidR="41BEE196" w:rsidP="41BEE196" w:rsidRDefault="41BEE196" w14:paraId="5F335AD8" w14:textId="26E4F63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41BEE196" w:rsidR="41BEE19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41BEE196" w:rsidP="41BEE196" w:rsidRDefault="41BEE196" w14:paraId="15958628" w14:textId="6115CE4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</w:tr>
    </w:tbl>
    <w:p w:rsidR="0AFBBF6C" w:rsidP="41BEE196" w:rsidRDefault="0AFBBF6C" w14:paraId="77DAB6D2" w14:textId="36E1A9C9">
      <w:pPr>
        <w:spacing w:after="160" w:line="259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</w:p>
    <w:p w:rsidR="0AFBBF6C" w:rsidP="4CD9CEC1" w:rsidRDefault="0AFBBF6C" w14:paraId="006879EE" w14:textId="2DD903AC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CD9CEC1" w:rsidR="4CD9CE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 xml:space="preserve">Przedstawiona powyżej szacunkowa cena brutto wykonania materiałów informacyjno-promocyjnych, uwzględnia wszystkie wymagania zamawiającego określone w specyfikacji materiałów informacyjno- promocyjnych dołączonej do niniejszego formularza. </w:t>
      </w:r>
    </w:p>
    <w:p w:rsidR="0AFBBF6C" w:rsidP="41BEE196" w:rsidRDefault="0AFBBF6C" w14:paraId="0B60FDE3" w14:textId="5FD4F9BE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Oświadczamy, że:</w:t>
      </w:r>
    </w:p>
    <w:p w:rsidR="0AFBBF6C" w:rsidP="41BEE196" w:rsidRDefault="0AFBBF6C" w14:paraId="6031D869" w14:textId="65EAB877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1. Nie wnosimy żadnych zastrzeżeń do zapytania o szacunkowy koszt.</w:t>
      </w:r>
    </w:p>
    <w:p w:rsidR="0AFBBF6C" w:rsidP="41BEE196" w:rsidRDefault="0AFBBF6C" w14:paraId="7D611CA0" w14:textId="2C2DC212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2. Przyjmujemy do wiadomości, że: a) Złożenie zapytania o szacunkowy koszt, jak też otrzymanie w jego wyniku odpowiedzi nie jest równoznaczne z udzieleniem zamówienia przez Ministerstwo Rozwoju, Pracy i Technologii (nie rodzi skutków w postaci zawarcia umowy). b) Powyższe zapytanie nie stanowi oferty w rozumieniu Kodeksu cywilnego.</w:t>
      </w:r>
    </w:p>
    <w:p w:rsidR="0AFBBF6C" w:rsidP="41BEE196" w:rsidRDefault="0AFBBF6C" w14:paraId="50CCBDF2" w14:textId="240E7BAA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3. Oświadczam, że wypełniłem/-am obowiązki informacyjne przewidziane w art. 13 lub art. 14 RODO*) wobec osób fizycznych, od których dane osobowe bezpośrednio lub pośrednio pozyskałem w celu złożenia wyceny w niniejszym postępowaniu**. 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AFBBF6C" w:rsidP="41BEE196" w:rsidRDefault="0AFBBF6C" w14:paraId="48ADE8EF" w14:textId="48574AD5">
      <w:pPr>
        <w:spacing w:after="16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  <w:r w:rsidRPr="41BEE196" w:rsidR="41BEE1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  <w:t>4. Oświadczam, że uzyskałem/-am zgody osób biorących udział w przygotowaniu wyceny, a także wyrażam zgodę na przetwarzanie moich danych osobowych przez Ministerstwo Rozwoju, Pracy i Technologii z siedzibą w Warszawie 00-507, Pl. Trzech Krzyży 3/5 i przyjmuję do wiadomości, że moje dane podane w wycenie będą przetwarzane w celu związanym z przygotowaniem postępowania.</w:t>
      </w:r>
    </w:p>
    <w:p w:rsidR="0AFBBF6C" w:rsidP="0AFBBF6C" w:rsidRDefault="0AFBBF6C" w14:paraId="58E31032" w14:textId="4B1ECD69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270EB5"/>
    <w:rsid w:val="04270EB5"/>
    <w:rsid w:val="0AFBBF6C"/>
    <w:rsid w:val="41BEE196"/>
    <w:rsid w:val="4CD9CEC1"/>
    <w:rsid w:val="5BA5E148"/>
    <w:rsid w:val="6529F62F"/>
    <w:rsid w:val="748EC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E148"/>
  <w15:chartTrackingRefBased/>
  <w15:docId w15:val="{c6d6b545-19f1-41d6-81a7-16528e9910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true">
    <w:name w:val="Default"/>
    <w:basedOn w:val="Normal"/>
    <w:rsid w:val="41BEE196"/>
    <w:rPr>
      <w:rFonts w:ascii="Calibri" w:hAnsi="Calibri" w:eastAsia="Calibri" w:cs="Calibri" w:eastAsiaTheme="minorAscii"/>
      <w:color w:val="000000" w:themeColor="text1" w:themeTint="FF" w:themeShade="FF"/>
      <w:sz w:val="24"/>
      <w:szCs w:val="24"/>
    </w:rPr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2021-04-22T15:25:39.5495705Z</dcterms:created>
  <dcterms:modified xsi:type="dcterms:W3CDTF">2021-06-07T08:27:34.2697643Z</dcterms:modified>
  <dc:creator>ewa f</dc:creator>
  <lastModifiedBy>ewa f</lastModifiedBy>
</coreProperties>
</file>