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B3CA85" w14:textId="073F51C0" w:rsidR="007F5F96" w:rsidRPr="008E7800" w:rsidRDefault="007F5F96" w:rsidP="008F319F">
      <w:pPr>
        <w:spacing w:after="0" w:line="240" w:lineRule="auto"/>
        <w:jc w:val="center"/>
        <w:rPr>
          <w:rFonts w:cstheme="minorHAnsi"/>
          <w:b/>
          <w:color w:val="0D0D0D" w:themeColor="text1" w:themeTint="F2"/>
          <w:sz w:val="24"/>
          <w:szCs w:val="24"/>
        </w:rPr>
      </w:pPr>
      <w:r w:rsidRPr="008E7800">
        <w:rPr>
          <w:rFonts w:cstheme="minorHAnsi"/>
          <w:b/>
          <w:color w:val="0D0D0D" w:themeColor="text1" w:themeTint="F2"/>
          <w:sz w:val="24"/>
          <w:szCs w:val="24"/>
        </w:rPr>
        <w:t xml:space="preserve">UMOWA Nr </w:t>
      </w:r>
      <w:r w:rsidR="00340C8B" w:rsidRPr="008E7800">
        <w:rPr>
          <w:rFonts w:cstheme="minorHAnsi"/>
          <w:b/>
          <w:color w:val="0D0D0D" w:themeColor="text1" w:themeTint="F2"/>
          <w:sz w:val="24"/>
          <w:szCs w:val="24"/>
        </w:rPr>
        <w:t>PS-I.94</w:t>
      </w:r>
      <w:r w:rsidR="00775D96" w:rsidRPr="008E7800">
        <w:rPr>
          <w:rFonts w:cstheme="minorHAnsi"/>
          <w:b/>
          <w:color w:val="0D0D0D" w:themeColor="text1" w:themeTint="F2"/>
          <w:sz w:val="24"/>
          <w:szCs w:val="24"/>
        </w:rPr>
        <w:t>6</w:t>
      </w:r>
      <w:r w:rsidR="00CA6F9B">
        <w:rPr>
          <w:rFonts w:cstheme="minorHAnsi"/>
          <w:b/>
          <w:color w:val="0D0D0D" w:themeColor="text1" w:themeTint="F2"/>
          <w:sz w:val="24"/>
          <w:szCs w:val="24"/>
        </w:rPr>
        <w:t>.20</w:t>
      </w:r>
      <w:r w:rsidR="00775D96" w:rsidRPr="008E7800">
        <w:rPr>
          <w:rFonts w:cstheme="minorHAnsi"/>
          <w:b/>
          <w:color w:val="0D0D0D" w:themeColor="text1" w:themeTint="F2"/>
          <w:sz w:val="24"/>
          <w:szCs w:val="24"/>
        </w:rPr>
        <w:t>.</w:t>
      </w:r>
      <w:r w:rsidR="005811C5">
        <w:rPr>
          <w:rFonts w:cstheme="minorHAnsi"/>
          <w:b/>
          <w:color w:val="0D0D0D" w:themeColor="text1" w:themeTint="F2"/>
          <w:sz w:val="24"/>
          <w:szCs w:val="24"/>
        </w:rPr>
        <w:t xml:space="preserve"> … .</w:t>
      </w:r>
      <w:r w:rsidR="00340C8B" w:rsidRPr="008E7800">
        <w:rPr>
          <w:rFonts w:cstheme="minorHAnsi"/>
          <w:b/>
          <w:color w:val="0D0D0D" w:themeColor="text1" w:themeTint="F2"/>
          <w:sz w:val="24"/>
          <w:szCs w:val="24"/>
        </w:rPr>
        <w:t>202</w:t>
      </w:r>
      <w:r w:rsidR="00782D92">
        <w:rPr>
          <w:rFonts w:cstheme="minorHAnsi"/>
          <w:b/>
          <w:color w:val="0D0D0D" w:themeColor="text1" w:themeTint="F2"/>
          <w:sz w:val="24"/>
          <w:szCs w:val="24"/>
        </w:rPr>
        <w:t>6</w:t>
      </w:r>
      <w:r w:rsidR="00F47C24">
        <w:rPr>
          <w:rFonts w:cstheme="minorHAnsi"/>
          <w:b/>
          <w:color w:val="0D0D0D" w:themeColor="text1" w:themeTint="F2"/>
          <w:sz w:val="24"/>
          <w:szCs w:val="24"/>
        </w:rPr>
        <w:t>.MI</w:t>
      </w:r>
      <w:r w:rsidR="00963FB0">
        <w:rPr>
          <w:rFonts w:cstheme="minorHAnsi"/>
          <w:b/>
          <w:color w:val="0D0D0D" w:themeColor="text1" w:themeTint="F2"/>
          <w:sz w:val="24"/>
          <w:szCs w:val="24"/>
        </w:rPr>
        <w:t xml:space="preserve"> </w:t>
      </w:r>
    </w:p>
    <w:p w14:paraId="5E597437" w14:textId="77777777" w:rsidR="00C76E59" w:rsidRPr="008E7800" w:rsidRDefault="00C76E59" w:rsidP="008F319F">
      <w:pPr>
        <w:spacing w:after="0" w:line="240" w:lineRule="auto"/>
        <w:jc w:val="center"/>
        <w:rPr>
          <w:rFonts w:cstheme="minorHAnsi"/>
          <w:bCs/>
          <w:color w:val="0D0D0D" w:themeColor="text1" w:themeTint="F2"/>
          <w:sz w:val="24"/>
          <w:szCs w:val="24"/>
        </w:rPr>
      </w:pPr>
    </w:p>
    <w:p w14:paraId="5E6A0D07" w14:textId="0AFC9851" w:rsidR="007F5F96" w:rsidRPr="008E7800" w:rsidRDefault="007F5F96" w:rsidP="008F319F">
      <w:pPr>
        <w:spacing w:after="0" w:line="240" w:lineRule="auto"/>
        <w:jc w:val="both"/>
        <w:rPr>
          <w:rFonts w:cstheme="minorHAnsi"/>
          <w:bCs/>
          <w:color w:val="0D0D0D" w:themeColor="text1" w:themeTint="F2"/>
        </w:rPr>
      </w:pPr>
      <w:r w:rsidRPr="008E7800">
        <w:rPr>
          <w:rFonts w:cstheme="minorHAnsi"/>
          <w:bCs/>
          <w:color w:val="0D0D0D" w:themeColor="text1" w:themeTint="F2"/>
        </w:rPr>
        <w:t>zawarta pomiędzy:</w:t>
      </w:r>
    </w:p>
    <w:p w14:paraId="2C316B17" w14:textId="77777777" w:rsidR="00C76E59" w:rsidRPr="008E7800" w:rsidRDefault="00C76E59" w:rsidP="00C76E59">
      <w:pPr>
        <w:pStyle w:val="Default"/>
        <w:jc w:val="both"/>
        <w:rPr>
          <w:rFonts w:asciiTheme="minorHAnsi" w:hAnsiTheme="minorHAnsi" w:cstheme="minorHAnsi"/>
          <w:color w:val="0D0D0D" w:themeColor="text1" w:themeTint="F2"/>
          <w:sz w:val="22"/>
          <w:szCs w:val="22"/>
        </w:rPr>
      </w:pPr>
      <w:r w:rsidRPr="008E7800">
        <w:rPr>
          <w:rFonts w:asciiTheme="minorHAnsi" w:hAnsiTheme="minorHAnsi" w:cstheme="minorHAnsi"/>
          <w:color w:val="0D0D0D" w:themeColor="text1" w:themeTint="F2"/>
          <w:sz w:val="22"/>
          <w:szCs w:val="22"/>
        </w:rPr>
        <w:t xml:space="preserve">Skarbem Państwa – Wojewodą Warmińsko-Mazurskim </w:t>
      </w:r>
    </w:p>
    <w:p w14:paraId="30335300" w14:textId="7108B05A" w:rsidR="00775D96" w:rsidRPr="008E7800" w:rsidRDefault="00C76E59" w:rsidP="00C76E59">
      <w:pPr>
        <w:spacing w:after="0" w:line="240" w:lineRule="auto"/>
        <w:jc w:val="both"/>
        <w:rPr>
          <w:rFonts w:cstheme="minorHAnsi"/>
          <w:color w:val="0D0D0D" w:themeColor="text1" w:themeTint="F2"/>
        </w:rPr>
      </w:pPr>
      <w:r w:rsidRPr="008E7800">
        <w:rPr>
          <w:rFonts w:cstheme="minorHAnsi"/>
          <w:color w:val="0D0D0D" w:themeColor="text1" w:themeTint="F2"/>
        </w:rPr>
        <w:t xml:space="preserve">adres: Warmińsko-Mazurski Urząd Wojewódzki w Olsztynie, Al. Marsz. J. Piłsudskiego 7/9, 10-575 Olsztyn, NIP: 739-12-64-792, zwanym dalej „Wojewodą”, w imieniu którego działa </w:t>
      </w:r>
      <w:r w:rsidR="00CA6F9B">
        <w:rPr>
          <w:rFonts w:cstheme="minorHAnsi"/>
          <w:color w:val="0D0D0D" w:themeColor="text1" w:themeTint="F2"/>
        </w:rPr>
        <w:t>Pan Adrian Żemis</w:t>
      </w:r>
      <w:r w:rsidR="00712D30" w:rsidRPr="008E7800">
        <w:rPr>
          <w:rFonts w:cstheme="minorHAnsi"/>
          <w:b/>
          <w:bCs/>
          <w:color w:val="0D0D0D" w:themeColor="text1" w:themeTint="F2"/>
        </w:rPr>
        <w:t xml:space="preserve"> </w:t>
      </w:r>
      <w:r w:rsidRPr="008E7800">
        <w:rPr>
          <w:rFonts w:cstheme="minorHAnsi"/>
          <w:b/>
          <w:bCs/>
          <w:color w:val="0D0D0D" w:themeColor="text1" w:themeTint="F2"/>
        </w:rPr>
        <w:t>– Dyrektor Wydziału Polityki Społecznej</w:t>
      </w:r>
      <w:r w:rsidRPr="008E7800">
        <w:rPr>
          <w:rFonts w:cstheme="minorHAnsi"/>
          <w:color w:val="0D0D0D" w:themeColor="text1" w:themeTint="F2"/>
        </w:rPr>
        <w:t xml:space="preserve"> Warmińsko-Mazurskiego Urzędu Wojewódzkiego w</w:t>
      </w:r>
      <w:r w:rsidR="00CE32D3" w:rsidRPr="008E7800">
        <w:rPr>
          <w:rFonts w:cstheme="minorHAnsi"/>
          <w:color w:val="0D0D0D" w:themeColor="text1" w:themeTint="F2"/>
        </w:rPr>
        <w:t> </w:t>
      </w:r>
      <w:r w:rsidRPr="008E7800">
        <w:rPr>
          <w:rFonts w:cstheme="minorHAnsi"/>
          <w:color w:val="0D0D0D" w:themeColor="text1" w:themeTint="F2"/>
        </w:rPr>
        <w:t>Olsztynie, na podstawie upoważnienia nr …………………. z dnia ………………….,</w:t>
      </w:r>
      <w:r w:rsidR="00E9635A">
        <w:rPr>
          <w:rFonts w:cstheme="minorHAnsi"/>
          <w:color w:val="0D0D0D" w:themeColor="text1" w:themeTint="F2"/>
        </w:rPr>
        <w:t xml:space="preserve"> </w:t>
      </w:r>
      <w:r w:rsidR="00052169">
        <w:rPr>
          <w:rFonts w:cstheme="minorHAnsi"/>
          <w:color w:val="0D0D0D" w:themeColor="text1" w:themeTint="F2"/>
        </w:rPr>
        <w:t xml:space="preserve"> </w:t>
      </w:r>
    </w:p>
    <w:p w14:paraId="7DF208AF" w14:textId="77777777" w:rsidR="00775D96" w:rsidRPr="008E7800" w:rsidRDefault="00775D96" w:rsidP="008F319F">
      <w:pPr>
        <w:spacing w:after="0" w:line="240" w:lineRule="auto"/>
        <w:jc w:val="both"/>
        <w:rPr>
          <w:rFonts w:cstheme="minorHAnsi"/>
          <w:bCs/>
          <w:color w:val="0D0D0D" w:themeColor="text1" w:themeTint="F2"/>
        </w:rPr>
      </w:pPr>
    </w:p>
    <w:p w14:paraId="2322D67E" w14:textId="77777777" w:rsidR="007F5F96" w:rsidRPr="008E7800" w:rsidRDefault="007F5F96" w:rsidP="008F319F">
      <w:pPr>
        <w:spacing w:after="0" w:line="240" w:lineRule="auto"/>
        <w:jc w:val="both"/>
        <w:rPr>
          <w:rFonts w:cstheme="minorHAnsi"/>
          <w:bCs/>
          <w:color w:val="0D0D0D" w:themeColor="text1" w:themeTint="F2"/>
        </w:rPr>
      </w:pPr>
      <w:r w:rsidRPr="008E7800">
        <w:rPr>
          <w:rFonts w:cstheme="minorHAnsi"/>
          <w:bCs/>
          <w:color w:val="0D0D0D" w:themeColor="text1" w:themeTint="F2"/>
        </w:rPr>
        <w:t xml:space="preserve">a </w:t>
      </w:r>
    </w:p>
    <w:p w14:paraId="46CD2A27" w14:textId="77777777" w:rsidR="00775D96" w:rsidRPr="008E7800" w:rsidRDefault="00775D96" w:rsidP="008F319F">
      <w:pPr>
        <w:spacing w:after="0" w:line="240" w:lineRule="auto"/>
        <w:jc w:val="both"/>
        <w:rPr>
          <w:rFonts w:cstheme="minorHAnsi"/>
          <w:bCs/>
          <w:color w:val="0D0D0D" w:themeColor="text1" w:themeTint="F2"/>
        </w:rPr>
      </w:pPr>
    </w:p>
    <w:p w14:paraId="7F468DD0" w14:textId="77777777" w:rsidR="00775D96" w:rsidRPr="008E7800" w:rsidRDefault="00775D96" w:rsidP="008F319F">
      <w:pPr>
        <w:spacing w:after="0" w:line="240" w:lineRule="auto"/>
        <w:rPr>
          <w:rFonts w:cstheme="minorHAnsi"/>
          <w:color w:val="0D0D0D" w:themeColor="text1" w:themeTint="F2"/>
          <w:szCs w:val="24"/>
        </w:rPr>
      </w:pPr>
      <w:r w:rsidRPr="008E7800">
        <w:rPr>
          <w:rFonts w:cstheme="minorHAnsi"/>
          <w:color w:val="0D0D0D" w:themeColor="text1" w:themeTint="F2"/>
          <w:szCs w:val="24"/>
        </w:rPr>
        <w:t>Miastem/Gminą … reprezentowaną/-ym przez:</w:t>
      </w:r>
    </w:p>
    <w:p w14:paraId="50BB7061" w14:textId="53D8FF1B" w:rsidR="00775D96" w:rsidRPr="008E7800" w:rsidRDefault="00775D96" w:rsidP="008F319F">
      <w:pPr>
        <w:spacing w:after="0" w:line="240" w:lineRule="auto"/>
        <w:rPr>
          <w:rFonts w:cstheme="minorHAnsi"/>
          <w:color w:val="0D0D0D" w:themeColor="text1" w:themeTint="F2"/>
          <w:szCs w:val="24"/>
        </w:rPr>
      </w:pPr>
      <w:r w:rsidRPr="008E7800">
        <w:rPr>
          <w:rFonts w:cstheme="minorHAnsi"/>
          <w:color w:val="0D0D0D" w:themeColor="text1" w:themeTint="F2"/>
          <w:szCs w:val="24"/>
        </w:rPr>
        <w:t>Panią/Pana … – Burmistrza/Wójta Gminy</w:t>
      </w:r>
    </w:p>
    <w:p w14:paraId="41D310FB" w14:textId="77777777" w:rsidR="00775D96" w:rsidRPr="008E7800" w:rsidRDefault="00775D96" w:rsidP="008F319F">
      <w:pPr>
        <w:spacing w:after="0" w:line="240" w:lineRule="auto"/>
        <w:rPr>
          <w:rFonts w:cstheme="minorHAnsi"/>
          <w:color w:val="0D0D0D" w:themeColor="text1" w:themeTint="F2"/>
          <w:szCs w:val="24"/>
        </w:rPr>
      </w:pPr>
      <w:r w:rsidRPr="008E7800">
        <w:rPr>
          <w:rFonts w:cstheme="minorHAnsi"/>
          <w:color w:val="0D0D0D" w:themeColor="text1" w:themeTint="F2"/>
          <w:szCs w:val="24"/>
        </w:rPr>
        <w:t>przy kontrasygnacie Pani/Pana … – Skarbnika Miasta/Gminy,</w:t>
      </w:r>
    </w:p>
    <w:p w14:paraId="5B59F64C" w14:textId="7DD48AC0" w:rsidR="00C76E59" w:rsidRPr="008E7800" w:rsidRDefault="00BE4D7B" w:rsidP="008F319F">
      <w:pPr>
        <w:spacing w:after="0" w:line="240" w:lineRule="auto"/>
        <w:rPr>
          <w:rFonts w:cstheme="minorHAnsi"/>
          <w:bCs/>
          <w:color w:val="0D0D0D" w:themeColor="text1" w:themeTint="F2"/>
        </w:rPr>
      </w:pPr>
      <w:r w:rsidRPr="008E7800">
        <w:rPr>
          <w:rFonts w:cstheme="minorHAnsi"/>
          <w:bCs/>
          <w:color w:val="0D0D0D" w:themeColor="text1" w:themeTint="F2"/>
        </w:rPr>
        <w:t>zwaną dalej „</w:t>
      </w:r>
      <w:r w:rsidR="000F3EEA" w:rsidRPr="000F3EEA">
        <w:rPr>
          <w:rFonts w:cstheme="minorHAnsi"/>
          <w:bCs/>
          <w:color w:val="2E74B5" w:themeColor="accent1" w:themeShade="BF"/>
        </w:rPr>
        <w:t>Ostateczny Odbiorca Wspa</w:t>
      </w:r>
      <w:r w:rsidR="008F3B72">
        <w:rPr>
          <w:rFonts w:cstheme="minorHAnsi"/>
          <w:bCs/>
          <w:color w:val="2E74B5" w:themeColor="accent1" w:themeShade="BF"/>
        </w:rPr>
        <w:t>r</w:t>
      </w:r>
      <w:r w:rsidR="000F3EEA" w:rsidRPr="000F3EEA">
        <w:rPr>
          <w:rFonts w:cstheme="minorHAnsi"/>
          <w:bCs/>
          <w:color w:val="2E74B5" w:themeColor="accent1" w:themeShade="BF"/>
        </w:rPr>
        <w:t>cia</w:t>
      </w:r>
      <w:r w:rsidRPr="008E7800">
        <w:rPr>
          <w:rFonts w:cstheme="minorHAnsi"/>
          <w:bCs/>
          <w:color w:val="0D0D0D" w:themeColor="text1" w:themeTint="F2"/>
        </w:rPr>
        <w:t>”,</w:t>
      </w:r>
      <w:r w:rsidR="00127628" w:rsidRPr="008E7800">
        <w:rPr>
          <w:rFonts w:cstheme="minorHAnsi"/>
          <w:bCs/>
          <w:color w:val="0D0D0D" w:themeColor="text1" w:themeTint="F2"/>
        </w:rPr>
        <w:t xml:space="preserve"> </w:t>
      </w:r>
    </w:p>
    <w:p w14:paraId="0A8B781E" w14:textId="3E0977AE" w:rsidR="007F5F96" w:rsidRPr="008E7800" w:rsidRDefault="00127628" w:rsidP="008F319F">
      <w:pPr>
        <w:spacing w:after="0" w:line="240" w:lineRule="auto"/>
        <w:rPr>
          <w:rFonts w:cstheme="minorHAnsi"/>
          <w:color w:val="0D0D0D" w:themeColor="text1" w:themeTint="F2"/>
          <w:szCs w:val="24"/>
        </w:rPr>
      </w:pPr>
      <w:r w:rsidRPr="008E7800">
        <w:rPr>
          <w:rFonts w:cstheme="minorHAnsi"/>
          <w:bCs/>
          <w:color w:val="0D0D0D" w:themeColor="text1" w:themeTint="F2"/>
        </w:rPr>
        <w:t>a działając łącznie z Wojewodą zwanymi dalej „Stronami”.</w:t>
      </w:r>
      <w:r w:rsidR="00BA35E7">
        <w:rPr>
          <w:rFonts w:cstheme="minorHAnsi"/>
          <w:bCs/>
          <w:color w:val="0D0D0D" w:themeColor="text1" w:themeTint="F2"/>
        </w:rPr>
        <w:t xml:space="preserve"> </w:t>
      </w:r>
    </w:p>
    <w:p w14:paraId="238BD04C" w14:textId="77777777" w:rsidR="002A02B8" w:rsidRPr="008E7800" w:rsidRDefault="002A02B8" w:rsidP="008F319F">
      <w:pPr>
        <w:spacing w:after="0" w:line="240" w:lineRule="auto"/>
        <w:jc w:val="both"/>
        <w:rPr>
          <w:rFonts w:cstheme="minorHAnsi"/>
          <w:bCs/>
          <w:color w:val="0D0D0D" w:themeColor="text1" w:themeTint="F2"/>
        </w:rPr>
      </w:pPr>
    </w:p>
    <w:p w14:paraId="0E24BD00" w14:textId="21773A36" w:rsidR="00C67736" w:rsidRPr="004C5A8E" w:rsidRDefault="00921BF3" w:rsidP="00C67736">
      <w:pPr>
        <w:spacing w:after="0" w:line="259" w:lineRule="auto"/>
        <w:jc w:val="both"/>
        <w:rPr>
          <w:rFonts w:cstheme="minorHAnsi"/>
          <w:color w:val="0D0D0D" w:themeColor="text1" w:themeTint="F2"/>
        </w:rPr>
      </w:pPr>
      <w:r w:rsidRPr="00C360E5">
        <w:rPr>
          <w:rFonts w:cstheme="minorHAnsi"/>
          <w:color w:val="0D0D0D" w:themeColor="text1" w:themeTint="F2"/>
        </w:rPr>
        <w:t>Na podstawie art. 62 ust. 6 i w związku z art. 63 c ustawy z dnia 4 lutego 2011 r. o opiece nad dziećmi w wieku do lat 3 (Dz.U.</w:t>
      </w:r>
      <w:r w:rsidR="005811C5">
        <w:rPr>
          <w:rFonts w:cstheme="minorHAnsi"/>
          <w:color w:val="0D0D0D" w:themeColor="text1" w:themeTint="F2"/>
        </w:rPr>
        <w:t xml:space="preserve"> 2025 poz</w:t>
      </w:r>
      <w:r w:rsidRPr="00C360E5">
        <w:rPr>
          <w:rFonts w:cstheme="minorHAnsi"/>
          <w:bCs/>
          <w:color w:val="0D0D0D" w:themeColor="text1" w:themeTint="F2"/>
        </w:rPr>
        <w:t>.</w:t>
      </w:r>
      <w:r w:rsidR="005811C5">
        <w:rPr>
          <w:rFonts w:cstheme="minorHAnsi"/>
          <w:bCs/>
          <w:color w:val="0D0D0D" w:themeColor="text1" w:themeTint="F2"/>
        </w:rPr>
        <w:t xml:space="preserve"> 798</w:t>
      </w:r>
      <w:r w:rsidRPr="00C360E5">
        <w:rPr>
          <w:rFonts w:cstheme="minorHAnsi"/>
          <w:bCs/>
          <w:color w:val="0D0D0D" w:themeColor="text1" w:themeTint="F2"/>
        </w:rPr>
        <w:t>),</w:t>
      </w:r>
      <w:r w:rsidRPr="00C360E5">
        <w:rPr>
          <w:rFonts w:cstheme="minorHAnsi"/>
          <w:color w:val="0D0D0D" w:themeColor="text1" w:themeTint="F2"/>
        </w:rPr>
        <w:t xml:space="preserve"> zwanej dalej „ustawą”, </w:t>
      </w:r>
      <w:r w:rsidR="00D55309">
        <w:rPr>
          <w:rFonts w:cstheme="minorHAnsi"/>
          <w:color w:val="0D0D0D" w:themeColor="text1" w:themeTint="F2"/>
        </w:rPr>
        <w:t xml:space="preserve">oraz </w:t>
      </w:r>
      <w:r w:rsidR="000907D1">
        <w:rPr>
          <w:rFonts w:cstheme="minorHAnsi"/>
          <w:color w:val="0D0D0D" w:themeColor="text1" w:themeTint="F2"/>
        </w:rPr>
        <w:t xml:space="preserve">w związku z </w:t>
      </w:r>
      <w:r w:rsidR="00D55309">
        <w:rPr>
          <w:rFonts w:cstheme="minorHAnsi"/>
          <w:color w:val="0D0D0D" w:themeColor="text1" w:themeTint="F2"/>
        </w:rPr>
        <w:t xml:space="preserve">art. </w:t>
      </w:r>
      <w:r w:rsidR="00F54E31">
        <w:rPr>
          <w:rFonts w:cstheme="minorHAnsi"/>
          <w:color w:val="0D0D0D" w:themeColor="text1" w:themeTint="F2"/>
        </w:rPr>
        <w:t>292</w:t>
      </w:r>
      <w:r w:rsidR="00F5519F">
        <w:rPr>
          <w:rFonts w:cstheme="minorHAnsi"/>
          <w:color w:val="0D0D0D" w:themeColor="text1" w:themeTint="F2"/>
        </w:rPr>
        <w:t xml:space="preserve"> ust. 1 ustawy o </w:t>
      </w:r>
      <w:r w:rsidR="00F54E31">
        <w:rPr>
          <w:rFonts w:cstheme="minorHAnsi"/>
          <w:color w:val="0D0D0D" w:themeColor="text1" w:themeTint="F2"/>
        </w:rPr>
        <w:t>rynku pracy i służbach zatrudnienia</w:t>
      </w:r>
      <w:r w:rsidR="000907D1">
        <w:rPr>
          <w:rFonts w:cstheme="minorHAnsi"/>
          <w:color w:val="0D0D0D" w:themeColor="text1" w:themeTint="F2"/>
        </w:rPr>
        <w:t xml:space="preserve"> (Dz. U.</w:t>
      </w:r>
      <w:r w:rsidR="00F54E31">
        <w:rPr>
          <w:rFonts w:cstheme="minorHAnsi"/>
          <w:color w:val="0D0D0D" w:themeColor="text1" w:themeTint="F2"/>
        </w:rPr>
        <w:t xml:space="preserve"> 2025 poz</w:t>
      </w:r>
      <w:r w:rsidR="000907D1">
        <w:rPr>
          <w:rFonts w:cstheme="minorHAnsi"/>
          <w:color w:val="0D0D0D" w:themeColor="text1" w:themeTint="F2"/>
        </w:rPr>
        <w:t>.</w:t>
      </w:r>
      <w:r w:rsidR="00F54E31">
        <w:rPr>
          <w:rFonts w:cstheme="minorHAnsi"/>
          <w:color w:val="0D0D0D" w:themeColor="text1" w:themeTint="F2"/>
        </w:rPr>
        <w:t xml:space="preserve"> 620 ze zm.</w:t>
      </w:r>
      <w:r w:rsidR="000907D1">
        <w:rPr>
          <w:rFonts w:cstheme="minorHAnsi"/>
          <w:color w:val="0D0D0D" w:themeColor="text1" w:themeTint="F2"/>
        </w:rPr>
        <w:t xml:space="preserve">), </w:t>
      </w:r>
      <w:r w:rsidR="00C67736" w:rsidRPr="008E7800">
        <w:rPr>
          <w:rFonts w:cstheme="minorHAnsi"/>
          <w:color w:val="0D0D0D" w:themeColor="text1" w:themeTint="F2"/>
        </w:rPr>
        <w:t xml:space="preserve">oraz </w:t>
      </w:r>
      <w:r w:rsidR="00F5519F" w:rsidRPr="000907D1">
        <w:rPr>
          <w:rFonts w:cstheme="minorHAnsi"/>
          <w:i/>
          <w:iCs/>
          <w:color w:val="0D0D0D" w:themeColor="text1" w:themeTint="F2"/>
        </w:rPr>
        <w:t xml:space="preserve">Resortowym </w:t>
      </w:r>
      <w:r w:rsidR="00C67736" w:rsidRPr="008E7800">
        <w:rPr>
          <w:rFonts w:cstheme="minorHAnsi"/>
          <w:i/>
          <w:iCs/>
          <w:color w:val="0D0D0D" w:themeColor="text1" w:themeTint="F2"/>
        </w:rPr>
        <w:t>programem rozwoju instytucji opieki nad dziećmi do lat 3 Aktywny dzienny opiekun w gminie 202</w:t>
      </w:r>
      <w:r w:rsidR="00782D92">
        <w:rPr>
          <w:rFonts w:cstheme="minorHAnsi"/>
          <w:i/>
          <w:iCs/>
          <w:color w:val="0D0D0D" w:themeColor="text1" w:themeTint="F2"/>
        </w:rPr>
        <w:t>6</w:t>
      </w:r>
      <w:r w:rsidR="00C67736" w:rsidRPr="008E7800">
        <w:rPr>
          <w:rFonts w:cstheme="minorHAnsi"/>
          <w:color w:val="0D0D0D" w:themeColor="text1" w:themeTint="F2"/>
        </w:rPr>
        <w:t xml:space="preserve"> realizowanym w 202</w:t>
      </w:r>
      <w:r w:rsidR="00782D92">
        <w:rPr>
          <w:rFonts w:cstheme="minorHAnsi"/>
          <w:color w:val="0D0D0D" w:themeColor="text1" w:themeTint="F2"/>
        </w:rPr>
        <w:t>6</w:t>
      </w:r>
      <w:r w:rsidR="00C67736" w:rsidRPr="008E7800">
        <w:rPr>
          <w:rFonts w:cstheme="minorHAnsi"/>
          <w:color w:val="0D0D0D" w:themeColor="text1" w:themeTint="F2"/>
        </w:rPr>
        <w:t xml:space="preserve"> r</w:t>
      </w:r>
      <w:r w:rsidR="00C67736" w:rsidRPr="004C5A8E">
        <w:rPr>
          <w:rFonts w:cstheme="minorHAnsi"/>
          <w:color w:val="0D0D0D" w:themeColor="text1" w:themeTint="F2"/>
        </w:rPr>
        <w:t xml:space="preserve">. </w:t>
      </w:r>
      <w:r w:rsidR="004C5A8E" w:rsidRPr="004C5A8E">
        <w:rPr>
          <w:rFonts w:cstheme="minorHAnsi"/>
          <w:color w:val="0D0D0D" w:themeColor="text1" w:themeTint="F2"/>
        </w:rPr>
        <w:t>(zwany dalej: Programem)</w:t>
      </w:r>
      <w:r w:rsidR="008F3B72">
        <w:rPr>
          <w:rFonts w:cstheme="minorHAnsi"/>
          <w:color w:val="0D0D0D" w:themeColor="text1" w:themeTint="F2"/>
        </w:rPr>
        <w:t xml:space="preserve"> </w:t>
      </w:r>
      <w:r w:rsidR="008F3B72" w:rsidRPr="008F3B72">
        <w:rPr>
          <w:rFonts w:cstheme="minorHAnsi"/>
          <w:color w:val="2E74B5" w:themeColor="accent1" w:themeShade="BF"/>
        </w:rPr>
        <w:t xml:space="preserve">i </w:t>
      </w:r>
      <w:r w:rsidR="008F3B72" w:rsidRPr="008F3B72">
        <w:rPr>
          <w:rFonts w:cstheme="minorHAnsi"/>
          <w:i/>
          <w:iCs/>
          <w:color w:val="2E74B5" w:themeColor="accent1" w:themeShade="BF"/>
        </w:rPr>
        <w:t xml:space="preserve">Regulaminem realizacji Resortowego programu rozwoju instytucji opieki nad dziećmi do lat 3 Aktywny dzienny opiekun w gminie 2026 </w:t>
      </w:r>
      <w:r w:rsidR="008F3B72" w:rsidRPr="008F3B72">
        <w:rPr>
          <w:rFonts w:cstheme="minorHAnsi"/>
          <w:color w:val="2E74B5" w:themeColor="accent1" w:themeShade="BF"/>
        </w:rPr>
        <w:t>(zwany dalej</w:t>
      </w:r>
      <w:r w:rsidR="008F3B72" w:rsidRPr="008F3B72">
        <w:rPr>
          <w:rFonts w:cstheme="minorHAnsi"/>
          <w:color w:val="2E74B5" w:themeColor="accent1" w:themeShade="BF"/>
        </w:rPr>
        <w:t>:</w:t>
      </w:r>
      <w:r w:rsidR="008F3B72" w:rsidRPr="008F3B72">
        <w:rPr>
          <w:rFonts w:cstheme="minorHAnsi"/>
          <w:color w:val="2E74B5" w:themeColor="accent1" w:themeShade="BF"/>
        </w:rPr>
        <w:t xml:space="preserve"> Regulaminem)</w:t>
      </w:r>
      <w:r w:rsidR="008F3B72" w:rsidRPr="008F3B72">
        <w:rPr>
          <w:rFonts w:cstheme="minorHAnsi"/>
          <w:color w:val="2E74B5" w:themeColor="accent1" w:themeShade="BF"/>
        </w:rPr>
        <w:t>,</w:t>
      </w:r>
    </w:p>
    <w:p w14:paraId="17962E66" w14:textId="5880A119" w:rsidR="00C67736" w:rsidRPr="008E7800" w:rsidRDefault="00C67736" w:rsidP="00C67736">
      <w:pPr>
        <w:spacing w:after="0" w:line="259" w:lineRule="auto"/>
        <w:jc w:val="both"/>
        <w:rPr>
          <w:rFonts w:cstheme="minorHAnsi"/>
          <w:color w:val="0D0D0D" w:themeColor="text1" w:themeTint="F2"/>
        </w:rPr>
      </w:pPr>
      <w:r w:rsidRPr="008E7800">
        <w:rPr>
          <w:rFonts w:cstheme="minorHAnsi"/>
          <w:color w:val="0D0D0D" w:themeColor="text1" w:themeTint="F2"/>
        </w:rPr>
        <w:t>Strony niniejszej umowy ustalają, co następuje:</w:t>
      </w:r>
      <w:r w:rsidR="005C49DE">
        <w:rPr>
          <w:rFonts w:cstheme="minorHAnsi"/>
          <w:color w:val="0D0D0D" w:themeColor="text1" w:themeTint="F2"/>
        </w:rPr>
        <w:t xml:space="preserve"> </w:t>
      </w:r>
    </w:p>
    <w:p w14:paraId="45C2AC54" w14:textId="3C393F63" w:rsidR="00E24238" w:rsidRPr="008E7800" w:rsidRDefault="00E24238" w:rsidP="008F319F">
      <w:pPr>
        <w:spacing w:after="0" w:line="240" w:lineRule="auto"/>
        <w:jc w:val="both"/>
        <w:rPr>
          <w:rFonts w:cstheme="minorHAnsi"/>
          <w:bCs/>
          <w:color w:val="0D0D0D" w:themeColor="text1" w:themeTint="F2"/>
        </w:rPr>
      </w:pPr>
    </w:p>
    <w:p w14:paraId="0FAFEF7F" w14:textId="77777777" w:rsidR="007F5F96" w:rsidRPr="008E7800" w:rsidRDefault="007F5F96" w:rsidP="008F319F">
      <w:pPr>
        <w:spacing w:after="0" w:line="240" w:lineRule="auto"/>
        <w:jc w:val="center"/>
        <w:rPr>
          <w:rFonts w:cstheme="minorHAnsi"/>
          <w:b/>
          <w:color w:val="0D0D0D" w:themeColor="text1" w:themeTint="F2"/>
        </w:rPr>
      </w:pPr>
      <w:r w:rsidRPr="008E7800">
        <w:rPr>
          <w:rFonts w:cstheme="minorHAnsi"/>
          <w:b/>
          <w:color w:val="0D0D0D" w:themeColor="text1" w:themeTint="F2"/>
        </w:rPr>
        <w:t xml:space="preserve">§ 1 </w:t>
      </w:r>
    </w:p>
    <w:p w14:paraId="6B839D39" w14:textId="3F6D0603" w:rsidR="00F75CC4" w:rsidRPr="008E7800" w:rsidRDefault="00F75CC4" w:rsidP="008F319F">
      <w:pPr>
        <w:spacing w:after="0" w:line="240" w:lineRule="auto"/>
        <w:jc w:val="center"/>
        <w:rPr>
          <w:rFonts w:cstheme="minorHAnsi"/>
          <w:b/>
          <w:color w:val="0D0D0D" w:themeColor="text1" w:themeTint="F2"/>
        </w:rPr>
      </w:pPr>
      <w:r w:rsidRPr="008E7800">
        <w:rPr>
          <w:rFonts w:cstheme="minorHAnsi"/>
          <w:b/>
          <w:color w:val="0D0D0D" w:themeColor="text1" w:themeTint="F2"/>
        </w:rPr>
        <w:t xml:space="preserve">Przedmiot umowy i </w:t>
      </w:r>
      <w:r w:rsidR="00B46A0C" w:rsidRPr="008E7800">
        <w:rPr>
          <w:rFonts w:cstheme="minorHAnsi"/>
          <w:b/>
          <w:color w:val="0D0D0D" w:themeColor="text1" w:themeTint="F2"/>
        </w:rPr>
        <w:t>wysokość dofinansowania</w:t>
      </w:r>
    </w:p>
    <w:p w14:paraId="25D53CF0" w14:textId="77777777" w:rsidR="00CF5345" w:rsidRPr="008E7800" w:rsidRDefault="00CF5345" w:rsidP="008F319F">
      <w:pPr>
        <w:spacing w:after="0" w:line="240" w:lineRule="auto"/>
        <w:jc w:val="center"/>
        <w:rPr>
          <w:rFonts w:cstheme="minorHAnsi"/>
          <w:b/>
          <w:color w:val="0D0D0D" w:themeColor="text1" w:themeTint="F2"/>
        </w:rPr>
      </w:pPr>
    </w:p>
    <w:p w14:paraId="153EAAB7" w14:textId="1FF2B30F" w:rsidR="00EB51ED" w:rsidRPr="008E7800" w:rsidRDefault="00B46A0C" w:rsidP="008F319F">
      <w:pPr>
        <w:numPr>
          <w:ilvl w:val="0"/>
          <w:numId w:val="1"/>
        </w:numPr>
        <w:tabs>
          <w:tab w:val="clear" w:pos="360"/>
        </w:tabs>
        <w:spacing w:after="0" w:line="240" w:lineRule="auto"/>
        <w:ind w:left="284" w:hanging="284"/>
        <w:jc w:val="both"/>
        <w:rPr>
          <w:rFonts w:cstheme="minorHAnsi"/>
          <w:bCs/>
          <w:color w:val="0D0D0D" w:themeColor="text1" w:themeTint="F2"/>
        </w:rPr>
      </w:pPr>
      <w:r w:rsidRPr="008E7800">
        <w:rPr>
          <w:rFonts w:cstheme="minorHAnsi"/>
          <w:bCs/>
          <w:color w:val="0D0D0D" w:themeColor="text1" w:themeTint="F2"/>
        </w:rPr>
        <w:t>Wojewoda</w:t>
      </w:r>
      <w:r w:rsidR="00541130" w:rsidRPr="008E7800">
        <w:rPr>
          <w:rFonts w:cstheme="minorHAnsi"/>
          <w:bCs/>
          <w:color w:val="0D0D0D" w:themeColor="text1" w:themeTint="F2"/>
        </w:rPr>
        <w:t>,</w:t>
      </w:r>
      <w:r w:rsidR="00EB51ED" w:rsidRPr="008E7800">
        <w:rPr>
          <w:rFonts w:cstheme="minorHAnsi"/>
          <w:bCs/>
          <w:color w:val="0D0D0D" w:themeColor="text1" w:themeTint="F2"/>
        </w:rPr>
        <w:t xml:space="preserve"> </w:t>
      </w:r>
      <w:r w:rsidR="00541130" w:rsidRPr="008E7800">
        <w:rPr>
          <w:rFonts w:cstheme="minorHAnsi"/>
          <w:bCs/>
          <w:color w:val="0D0D0D" w:themeColor="text1" w:themeTint="F2"/>
        </w:rPr>
        <w:t xml:space="preserve">na warunkach niniejszej umowy, </w:t>
      </w:r>
      <w:r w:rsidR="00EB51ED" w:rsidRPr="008E7800">
        <w:rPr>
          <w:rFonts w:cstheme="minorHAnsi"/>
          <w:bCs/>
          <w:color w:val="0D0D0D" w:themeColor="text1" w:themeTint="F2"/>
        </w:rPr>
        <w:t xml:space="preserve">przekaże </w:t>
      </w:r>
      <w:r w:rsidR="0077040D" w:rsidRPr="000F3EEA">
        <w:rPr>
          <w:rFonts w:cstheme="minorHAnsi"/>
          <w:bCs/>
          <w:color w:val="2E74B5" w:themeColor="accent1" w:themeShade="BF"/>
        </w:rPr>
        <w:t>Ostateczn</w:t>
      </w:r>
      <w:r w:rsidR="0077040D">
        <w:rPr>
          <w:rFonts w:cstheme="minorHAnsi"/>
          <w:bCs/>
          <w:color w:val="2E74B5" w:themeColor="accent1" w:themeShade="BF"/>
        </w:rPr>
        <w:t>emu</w:t>
      </w:r>
      <w:r w:rsidR="0077040D" w:rsidRPr="000F3EEA">
        <w:rPr>
          <w:rFonts w:cstheme="minorHAnsi"/>
          <w:bCs/>
          <w:color w:val="2E74B5" w:themeColor="accent1" w:themeShade="BF"/>
        </w:rPr>
        <w:t xml:space="preserve"> Odbiorc</w:t>
      </w:r>
      <w:r w:rsidR="0077040D">
        <w:rPr>
          <w:rFonts w:cstheme="minorHAnsi"/>
          <w:bCs/>
          <w:color w:val="2E74B5" w:themeColor="accent1" w:themeShade="BF"/>
        </w:rPr>
        <w:t>y</w:t>
      </w:r>
      <w:r w:rsidR="0077040D" w:rsidRPr="000F3EEA">
        <w:rPr>
          <w:rFonts w:cstheme="minorHAnsi"/>
          <w:bCs/>
          <w:color w:val="2E74B5" w:themeColor="accent1" w:themeShade="BF"/>
        </w:rPr>
        <w:t xml:space="preserve"> Wspa</w:t>
      </w:r>
      <w:r w:rsidR="0077040D">
        <w:rPr>
          <w:rFonts w:cstheme="minorHAnsi"/>
          <w:bCs/>
          <w:color w:val="2E74B5" w:themeColor="accent1" w:themeShade="BF"/>
        </w:rPr>
        <w:t>r</w:t>
      </w:r>
      <w:r w:rsidR="0077040D" w:rsidRPr="000F3EEA">
        <w:rPr>
          <w:rFonts w:cstheme="minorHAnsi"/>
          <w:bCs/>
          <w:color w:val="2E74B5" w:themeColor="accent1" w:themeShade="BF"/>
        </w:rPr>
        <w:t>cia</w:t>
      </w:r>
      <w:r w:rsidR="00EB51ED" w:rsidRPr="008E7800">
        <w:rPr>
          <w:rFonts w:cstheme="minorHAnsi"/>
          <w:bCs/>
          <w:color w:val="0D0D0D" w:themeColor="text1" w:themeTint="F2"/>
        </w:rPr>
        <w:t xml:space="preserve"> środki finansowe pochodzące z</w:t>
      </w:r>
      <w:r w:rsidR="00CE32D3" w:rsidRPr="008E7800">
        <w:rPr>
          <w:rFonts w:cstheme="minorHAnsi"/>
          <w:bCs/>
          <w:color w:val="0D0D0D" w:themeColor="text1" w:themeTint="F2"/>
        </w:rPr>
        <w:t> </w:t>
      </w:r>
      <w:r w:rsidR="00F5519F">
        <w:rPr>
          <w:rFonts w:cstheme="minorHAnsi"/>
          <w:bCs/>
          <w:color w:val="0D0D0D" w:themeColor="text1" w:themeTint="F2"/>
        </w:rPr>
        <w:t>Fundusz Pracy</w:t>
      </w:r>
      <w:r w:rsidRPr="008E7800">
        <w:rPr>
          <w:rFonts w:cstheme="minorHAnsi"/>
          <w:bCs/>
          <w:color w:val="0D0D0D" w:themeColor="text1" w:themeTint="F2"/>
        </w:rPr>
        <w:t xml:space="preserve"> </w:t>
      </w:r>
      <w:r w:rsidR="00EB51ED" w:rsidRPr="008E7800">
        <w:rPr>
          <w:rFonts w:cstheme="minorHAnsi"/>
          <w:bCs/>
          <w:color w:val="0D0D0D" w:themeColor="text1" w:themeTint="F2"/>
        </w:rPr>
        <w:t>w wysokości łącznie</w:t>
      </w:r>
      <w:r w:rsidRPr="008E7800">
        <w:rPr>
          <w:rFonts w:cstheme="minorHAnsi"/>
          <w:bCs/>
          <w:color w:val="0D0D0D" w:themeColor="text1" w:themeTint="F2"/>
        </w:rPr>
        <w:t xml:space="preserve"> …</w:t>
      </w:r>
      <w:r w:rsidR="00541130" w:rsidRPr="008E7800">
        <w:rPr>
          <w:rFonts w:cstheme="minorHAnsi"/>
          <w:bCs/>
          <w:color w:val="0D0D0D" w:themeColor="text1" w:themeTint="F2"/>
        </w:rPr>
        <w:t>………</w:t>
      </w:r>
      <w:r w:rsidRPr="008E7800">
        <w:rPr>
          <w:rFonts w:cstheme="minorHAnsi"/>
          <w:bCs/>
          <w:color w:val="0D0D0D" w:themeColor="text1" w:themeTint="F2"/>
        </w:rPr>
        <w:t xml:space="preserve"> z</w:t>
      </w:r>
      <w:r w:rsidR="00EB51ED" w:rsidRPr="008E7800">
        <w:rPr>
          <w:rFonts w:cstheme="minorHAnsi"/>
          <w:bCs/>
          <w:color w:val="0D0D0D" w:themeColor="text1" w:themeTint="F2"/>
        </w:rPr>
        <w:t>ł (słownie</w:t>
      </w:r>
      <w:r w:rsidR="00541130" w:rsidRPr="008E7800">
        <w:rPr>
          <w:rFonts w:cstheme="minorHAnsi"/>
          <w:bCs/>
          <w:color w:val="0D0D0D" w:themeColor="text1" w:themeTint="F2"/>
        </w:rPr>
        <w:t xml:space="preserve"> złotych</w:t>
      </w:r>
      <w:r w:rsidR="00EB51ED" w:rsidRPr="008E7800">
        <w:rPr>
          <w:rFonts w:cstheme="minorHAnsi"/>
          <w:bCs/>
          <w:color w:val="0D0D0D" w:themeColor="text1" w:themeTint="F2"/>
        </w:rPr>
        <w:t>:</w:t>
      </w:r>
      <w:r w:rsidRPr="008E7800">
        <w:rPr>
          <w:rFonts w:cstheme="minorHAnsi"/>
          <w:bCs/>
          <w:color w:val="0D0D0D" w:themeColor="text1" w:themeTint="F2"/>
        </w:rPr>
        <w:t xml:space="preserve"> …</w:t>
      </w:r>
      <w:r w:rsidR="00EB51ED" w:rsidRPr="008E7800">
        <w:rPr>
          <w:rFonts w:cstheme="minorHAnsi"/>
          <w:bCs/>
          <w:color w:val="0D0D0D" w:themeColor="text1" w:themeTint="F2"/>
        </w:rPr>
        <w:t xml:space="preserve"> </w:t>
      </w:r>
      <w:r w:rsidR="00541130" w:rsidRPr="008E7800">
        <w:rPr>
          <w:rFonts w:cstheme="minorHAnsi"/>
          <w:bCs/>
          <w:color w:val="0D0D0D" w:themeColor="text1" w:themeTint="F2"/>
        </w:rPr>
        <w:t>xx/100</w:t>
      </w:r>
      <w:r w:rsidR="00EB51ED" w:rsidRPr="008E7800">
        <w:rPr>
          <w:rFonts w:cstheme="minorHAnsi"/>
          <w:bCs/>
          <w:color w:val="0D0D0D" w:themeColor="text1" w:themeTint="F2"/>
        </w:rPr>
        <w:t xml:space="preserve">), z przeznaczeniem na realizację zadania </w:t>
      </w:r>
      <w:r w:rsidRPr="008E7800">
        <w:rPr>
          <w:rFonts w:cstheme="minorHAnsi"/>
          <w:bCs/>
          <w:color w:val="0D0D0D" w:themeColor="text1" w:themeTint="F2"/>
        </w:rPr>
        <w:t xml:space="preserve">pn. </w:t>
      </w:r>
      <w:r w:rsidR="00541130" w:rsidRPr="008E7800">
        <w:rPr>
          <w:rFonts w:cstheme="minorHAnsi"/>
          <w:bCs/>
          <w:color w:val="0D0D0D" w:themeColor="text1" w:themeTint="F2"/>
        </w:rPr>
        <w:t>……………………..</w:t>
      </w:r>
      <w:r w:rsidRPr="008E7800">
        <w:rPr>
          <w:rFonts w:cstheme="minorHAnsi"/>
          <w:bCs/>
          <w:color w:val="0D0D0D" w:themeColor="text1" w:themeTint="F2"/>
        </w:rPr>
        <w:t>… zwanego dalej zadaniem</w:t>
      </w:r>
      <w:r w:rsidR="00FC26A7" w:rsidRPr="008E7800">
        <w:rPr>
          <w:rFonts w:cstheme="minorHAnsi"/>
          <w:bCs/>
          <w:color w:val="0D0D0D" w:themeColor="text1" w:themeTint="F2"/>
        </w:rPr>
        <w:t>,</w:t>
      </w:r>
      <w:r w:rsidRPr="008E7800">
        <w:rPr>
          <w:rFonts w:cstheme="minorHAnsi"/>
          <w:bCs/>
          <w:color w:val="0D0D0D" w:themeColor="text1" w:themeTint="F2"/>
        </w:rPr>
        <w:t xml:space="preserve"> </w:t>
      </w:r>
      <w:r w:rsidR="00FC26A7" w:rsidRPr="008E7800">
        <w:rPr>
          <w:rFonts w:cstheme="minorHAnsi"/>
          <w:color w:val="0D0D0D" w:themeColor="text1" w:themeTint="F2"/>
        </w:rPr>
        <w:t xml:space="preserve">w ramach </w:t>
      </w:r>
      <w:r w:rsidR="00AD138B" w:rsidRPr="008E7800">
        <w:rPr>
          <w:rFonts w:cstheme="minorHAnsi"/>
          <w:color w:val="0D0D0D" w:themeColor="text1" w:themeTint="F2"/>
        </w:rPr>
        <w:t>Resortowego p</w:t>
      </w:r>
      <w:r w:rsidR="00FC26A7" w:rsidRPr="008E7800">
        <w:rPr>
          <w:rFonts w:cstheme="minorHAnsi"/>
          <w:color w:val="0D0D0D" w:themeColor="text1" w:themeTint="F2"/>
        </w:rPr>
        <w:t>rogramu rozwoju instytucji opieki nad dziećmi do lat 3 Aktywny dzienny opiekun w gminie 202</w:t>
      </w:r>
      <w:r w:rsidR="00782D92">
        <w:rPr>
          <w:rFonts w:cstheme="minorHAnsi"/>
          <w:color w:val="0D0D0D" w:themeColor="text1" w:themeTint="F2"/>
        </w:rPr>
        <w:t>6</w:t>
      </w:r>
      <w:r w:rsidR="00FC26A7" w:rsidRPr="008E7800">
        <w:rPr>
          <w:rFonts w:cstheme="minorHAnsi"/>
          <w:color w:val="0D0D0D" w:themeColor="text1" w:themeTint="F2"/>
        </w:rPr>
        <w:t xml:space="preserve">, </w:t>
      </w:r>
      <w:r w:rsidR="00EB51ED" w:rsidRPr="008E7800">
        <w:rPr>
          <w:rFonts w:cstheme="minorHAnsi"/>
          <w:bCs/>
          <w:color w:val="0D0D0D" w:themeColor="text1" w:themeTint="F2"/>
        </w:rPr>
        <w:t>w tym:</w:t>
      </w:r>
    </w:p>
    <w:p w14:paraId="53823847" w14:textId="579EC837" w:rsidR="005F3830" w:rsidRPr="008E7800" w:rsidRDefault="00FC26A7">
      <w:pPr>
        <w:pStyle w:val="Akapitzlist"/>
        <w:numPr>
          <w:ilvl w:val="0"/>
          <w:numId w:val="2"/>
        </w:numPr>
        <w:spacing w:after="0" w:line="240" w:lineRule="auto"/>
        <w:ind w:left="709" w:hanging="425"/>
        <w:jc w:val="both"/>
        <w:rPr>
          <w:rFonts w:cstheme="minorHAnsi"/>
          <w:bCs/>
          <w:color w:val="0D0D0D" w:themeColor="text1" w:themeTint="F2"/>
        </w:rPr>
      </w:pPr>
      <w:bookmarkStart w:id="0" w:name="_Hlk124519390"/>
      <w:r w:rsidRPr="008E7800">
        <w:rPr>
          <w:rFonts w:cstheme="minorHAnsi"/>
          <w:color w:val="0D0D0D" w:themeColor="text1" w:themeTint="F2"/>
        </w:rPr>
        <w:t>na zadanie polegające na utworzeniu instytucji dziennego opiekuna - … w kwocie … (</w:t>
      </w:r>
      <w:r w:rsidR="00541130" w:rsidRPr="008E7800">
        <w:rPr>
          <w:rFonts w:cstheme="minorHAnsi"/>
          <w:bCs/>
          <w:color w:val="0D0D0D" w:themeColor="text1" w:themeTint="F2"/>
        </w:rPr>
        <w:t>słownie złotych: … xx/100</w:t>
      </w:r>
      <w:r w:rsidRPr="008E7800">
        <w:rPr>
          <w:rFonts w:cstheme="minorHAnsi"/>
          <w:color w:val="0D0D0D" w:themeColor="text1" w:themeTint="F2"/>
        </w:rPr>
        <w:t>),</w:t>
      </w:r>
    </w:p>
    <w:p w14:paraId="3473DA5D" w14:textId="0173BEC6" w:rsidR="00FC26A7" w:rsidRPr="008E7800" w:rsidRDefault="00FC26A7">
      <w:pPr>
        <w:pStyle w:val="Akapitzlist"/>
        <w:numPr>
          <w:ilvl w:val="0"/>
          <w:numId w:val="2"/>
        </w:numPr>
        <w:spacing w:after="0" w:line="240" w:lineRule="auto"/>
        <w:ind w:left="709" w:hanging="425"/>
        <w:jc w:val="both"/>
        <w:rPr>
          <w:rFonts w:cstheme="minorHAnsi"/>
          <w:bCs/>
          <w:color w:val="0D0D0D" w:themeColor="text1" w:themeTint="F2"/>
        </w:rPr>
      </w:pPr>
      <w:r w:rsidRPr="008E7800">
        <w:rPr>
          <w:rFonts w:cstheme="minorHAnsi"/>
          <w:color w:val="0D0D0D" w:themeColor="text1" w:themeTint="F2"/>
        </w:rPr>
        <w:t>na zadanie polegające na funkcjonowaniu nowoutworzonej instytucji - … w</w:t>
      </w:r>
      <w:r w:rsidR="00CE32D3" w:rsidRPr="008E7800">
        <w:rPr>
          <w:rFonts w:cstheme="minorHAnsi"/>
          <w:color w:val="0D0D0D" w:themeColor="text1" w:themeTint="F2"/>
        </w:rPr>
        <w:t> </w:t>
      </w:r>
      <w:r w:rsidRPr="008E7800">
        <w:rPr>
          <w:rFonts w:cstheme="minorHAnsi"/>
          <w:color w:val="0D0D0D" w:themeColor="text1" w:themeTint="F2"/>
        </w:rPr>
        <w:t>kwocie … (</w:t>
      </w:r>
      <w:r w:rsidR="00541130" w:rsidRPr="008E7800">
        <w:rPr>
          <w:rFonts w:cstheme="minorHAnsi"/>
          <w:bCs/>
          <w:color w:val="0D0D0D" w:themeColor="text1" w:themeTint="F2"/>
        </w:rPr>
        <w:t>słownie złotych: … xx/100</w:t>
      </w:r>
      <w:r w:rsidRPr="008E7800">
        <w:rPr>
          <w:rFonts w:cstheme="minorHAnsi"/>
          <w:color w:val="0D0D0D" w:themeColor="text1" w:themeTint="F2"/>
        </w:rPr>
        <w:t>).</w:t>
      </w:r>
    </w:p>
    <w:p w14:paraId="43D6B09E" w14:textId="48EFFF3A" w:rsidR="00005B66" w:rsidRPr="008E7800" w:rsidRDefault="00FC26A7" w:rsidP="005D1462">
      <w:pPr>
        <w:numPr>
          <w:ilvl w:val="0"/>
          <w:numId w:val="1"/>
        </w:numPr>
        <w:overflowPunct w:val="0"/>
        <w:autoSpaceDE w:val="0"/>
        <w:autoSpaceDN w:val="0"/>
        <w:adjustRightInd w:val="0"/>
        <w:spacing w:after="0" w:line="25" w:lineRule="atLeast"/>
        <w:jc w:val="both"/>
        <w:rPr>
          <w:rFonts w:cstheme="minorHAnsi"/>
          <w:color w:val="0D0D0D" w:themeColor="text1" w:themeTint="F2"/>
        </w:rPr>
      </w:pPr>
      <w:bookmarkStart w:id="1" w:name="_Hlk124519772"/>
      <w:bookmarkEnd w:id="0"/>
      <w:r w:rsidRPr="008E7800">
        <w:rPr>
          <w:rFonts w:cstheme="minorHAnsi"/>
          <w:color w:val="0D0D0D" w:themeColor="text1" w:themeTint="F2"/>
        </w:rPr>
        <w:t xml:space="preserve">Szczegółowy opis zadania, </w:t>
      </w:r>
      <w:r w:rsidR="00005B66" w:rsidRPr="008E7800">
        <w:rPr>
          <w:rFonts w:cstheme="minorHAnsi"/>
          <w:color w:val="0D0D0D" w:themeColor="text1" w:themeTint="F2"/>
        </w:rPr>
        <w:t>zawierający</w:t>
      </w:r>
      <w:r w:rsidRPr="008E7800">
        <w:rPr>
          <w:rFonts w:cstheme="minorHAnsi"/>
          <w:color w:val="0D0D0D" w:themeColor="text1" w:themeTint="F2"/>
        </w:rPr>
        <w:t xml:space="preserve"> </w:t>
      </w:r>
      <w:r w:rsidR="005D1462" w:rsidRPr="008E7800">
        <w:rPr>
          <w:rFonts w:cstheme="minorHAnsi"/>
          <w:color w:val="0D0D0D" w:themeColor="text1" w:themeTint="F2"/>
        </w:rPr>
        <w:t xml:space="preserve">m.in. informacje o </w:t>
      </w:r>
      <w:r w:rsidRPr="008E7800">
        <w:rPr>
          <w:rFonts w:cstheme="minorHAnsi"/>
          <w:color w:val="0D0D0D" w:themeColor="text1" w:themeTint="F2"/>
        </w:rPr>
        <w:t>liczb</w:t>
      </w:r>
      <w:r w:rsidR="005D1462" w:rsidRPr="008E7800">
        <w:rPr>
          <w:rFonts w:cstheme="minorHAnsi"/>
          <w:color w:val="0D0D0D" w:themeColor="text1" w:themeTint="F2"/>
        </w:rPr>
        <w:t>ie</w:t>
      </w:r>
      <w:r w:rsidRPr="008E7800">
        <w:rPr>
          <w:rFonts w:cstheme="minorHAnsi"/>
          <w:color w:val="0D0D0D" w:themeColor="text1" w:themeTint="F2"/>
        </w:rPr>
        <w:t xml:space="preserve"> miejsc opieki, które mają zostać utworzone</w:t>
      </w:r>
      <w:r w:rsidR="00005B66" w:rsidRPr="008E7800">
        <w:rPr>
          <w:rFonts w:cstheme="minorHAnsi"/>
          <w:color w:val="0D0D0D" w:themeColor="text1" w:themeTint="F2"/>
        </w:rPr>
        <w:t>,</w:t>
      </w:r>
      <w:r w:rsidR="00027B98" w:rsidRPr="008E7800">
        <w:rPr>
          <w:rFonts w:cstheme="minorHAnsi"/>
          <w:color w:val="0D0D0D" w:themeColor="text1" w:themeTint="F2"/>
        </w:rPr>
        <w:t xml:space="preserve"> kalkulacj</w:t>
      </w:r>
      <w:r w:rsidR="005D1462" w:rsidRPr="008E7800">
        <w:rPr>
          <w:rFonts w:cstheme="minorHAnsi"/>
          <w:color w:val="0D0D0D" w:themeColor="text1" w:themeTint="F2"/>
        </w:rPr>
        <w:t>ę</w:t>
      </w:r>
      <w:r w:rsidR="00027B98" w:rsidRPr="008E7800">
        <w:rPr>
          <w:rFonts w:cstheme="minorHAnsi"/>
          <w:color w:val="0D0D0D" w:themeColor="text1" w:themeTint="F2"/>
        </w:rPr>
        <w:t xml:space="preserve"> kosztów </w:t>
      </w:r>
      <w:r w:rsidRPr="008E7800">
        <w:rPr>
          <w:rFonts w:cstheme="minorHAnsi"/>
          <w:color w:val="0D0D0D" w:themeColor="text1" w:themeTint="F2"/>
        </w:rPr>
        <w:t xml:space="preserve">oraz podział na środki, o których mowa w ust. 1, </w:t>
      </w:r>
      <w:r w:rsidR="00005B66" w:rsidRPr="008E7800">
        <w:rPr>
          <w:rFonts w:cstheme="minorHAnsi"/>
          <w:color w:val="0D0D0D" w:themeColor="text1" w:themeTint="F2"/>
        </w:rPr>
        <w:t>stanowi</w:t>
      </w:r>
      <w:r w:rsidR="000907D1">
        <w:rPr>
          <w:rFonts w:cstheme="minorHAnsi"/>
          <w:color w:val="0D0D0D" w:themeColor="text1" w:themeTint="F2"/>
        </w:rPr>
        <w:t xml:space="preserve"> </w:t>
      </w:r>
      <w:r w:rsidRPr="008E7800">
        <w:rPr>
          <w:rFonts w:cstheme="minorHAnsi"/>
          <w:b/>
          <w:bCs/>
          <w:color w:val="0D0D0D" w:themeColor="text1" w:themeTint="F2"/>
        </w:rPr>
        <w:t>załącznik nr</w:t>
      </w:r>
      <w:r w:rsidR="00541130" w:rsidRPr="008E7800">
        <w:rPr>
          <w:rFonts w:cstheme="minorHAnsi"/>
          <w:b/>
          <w:bCs/>
          <w:color w:val="0D0D0D" w:themeColor="text1" w:themeTint="F2"/>
        </w:rPr>
        <w:t xml:space="preserve"> </w:t>
      </w:r>
      <w:bookmarkEnd w:id="1"/>
      <w:r w:rsidR="00782D92">
        <w:rPr>
          <w:rFonts w:cstheme="minorHAnsi"/>
          <w:b/>
          <w:bCs/>
          <w:color w:val="0D0D0D" w:themeColor="text1" w:themeTint="F2"/>
        </w:rPr>
        <w:t>2</w:t>
      </w:r>
      <w:r w:rsidR="00005B66" w:rsidRPr="008E7800">
        <w:rPr>
          <w:rFonts w:cstheme="minorHAnsi"/>
          <w:color w:val="0D0D0D" w:themeColor="text1" w:themeTint="F2"/>
        </w:rPr>
        <w:t xml:space="preserve">, przedłożony przez </w:t>
      </w:r>
      <w:r w:rsidR="002F42BF" w:rsidRPr="000F3EEA">
        <w:rPr>
          <w:rFonts w:cstheme="minorHAnsi"/>
          <w:bCs/>
          <w:color w:val="2E74B5" w:themeColor="accent1" w:themeShade="BF"/>
        </w:rPr>
        <w:t>Ostateczn</w:t>
      </w:r>
      <w:r w:rsidR="002F42BF">
        <w:rPr>
          <w:rFonts w:cstheme="minorHAnsi"/>
          <w:bCs/>
          <w:color w:val="2E74B5" w:themeColor="accent1" w:themeShade="BF"/>
        </w:rPr>
        <w:t>ego</w:t>
      </w:r>
      <w:r w:rsidR="002F42BF" w:rsidRPr="000F3EEA">
        <w:rPr>
          <w:rFonts w:cstheme="minorHAnsi"/>
          <w:bCs/>
          <w:color w:val="2E74B5" w:themeColor="accent1" w:themeShade="BF"/>
        </w:rPr>
        <w:t xml:space="preserve"> Odbiorc</w:t>
      </w:r>
      <w:r w:rsidR="002F42BF">
        <w:rPr>
          <w:rFonts w:cstheme="minorHAnsi"/>
          <w:bCs/>
          <w:color w:val="2E74B5" w:themeColor="accent1" w:themeShade="BF"/>
        </w:rPr>
        <w:t>ę</w:t>
      </w:r>
      <w:r w:rsidR="002F42BF" w:rsidRPr="000F3EEA">
        <w:rPr>
          <w:rFonts w:cstheme="minorHAnsi"/>
          <w:bCs/>
          <w:color w:val="2E74B5" w:themeColor="accent1" w:themeShade="BF"/>
        </w:rPr>
        <w:t xml:space="preserve"> Wspa</w:t>
      </w:r>
      <w:r w:rsidR="002F42BF">
        <w:rPr>
          <w:rFonts w:cstheme="minorHAnsi"/>
          <w:bCs/>
          <w:color w:val="2E74B5" w:themeColor="accent1" w:themeShade="BF"/>
        </w:rPr>
        <w:t>r</w:t>
      </w:r>
      <w:r w:rsidR="002F42BF" w:rsidRPr="000F3EEA">
        <w:rPr>
          <w:rFonts w:cstheme="minorHAnsi"/>
          <w:bCs/>
          <w:color w:val="2E74B5" w:themeColor="accent1" w:themeShade="BF"/>
        </w:rPr>
        <w:t>cia</w:t>
      </w:r>
      <w:r w:rsidR="005D1462" w:rsidRPr="008E7800">
        <w:rPr>
          <w:rFonts w:cstheme="minorHAnsi"/>
          <w:color w:val="0D0D0D" w:themeColor="text1" w:themeTint="F2"/>
        </w:rPr>
        <w:t xml:space="preserve"> przed zawarciem niniejszej</w:t>
      </w:r>
      <w:r w:rsidR="00196EC7" w:rsidRPr="008E7800">
        <w:rPr>
          <w:rFonts w:cstheme="minorHAnsi"/>
          <w:color w:val="0D0D0D" w:themeColor="text1" w:themeTint="F2"/>
        </w:rPr>
        <w:t xml:space="preserve"> umowy</w:t>
      </w:r>
      <w:r w:rsidR="00D027AF" w:rsidRPr="008E7800">
        <w:rPr>
          <w:rFonts w:cstheme="minorHAnsi"/>
          <w:color w:val="0D0D0D" w:themeColor="text1" w:themeTint="F2"/>
        </w:rPr>
        <w:t>.</w:t>
      </w:r>
    </w:p>
    <w:p w14:paraId="598EA206" w14:textId="78C9C48F" w:rsidR="00FC26A7" w:rsidRPr="008E7800" w:rsidRDefault="0077040D" w:rsidP="008F319F">
      <w:pPr>
        <w:numPr>
          <w:ilvl w:val="0"/>
          <w:numId w:val="1"/>
        </w:numPr>
        <w:overflowPunct w:val="0"/>
        <w:autoSpaceDE w:val="0"/>
        <w:autoSpaceDN w:val="0"/>
        <w:adjustRightInd w:val="0"/>
        <w:spacing w:after="0" w:line="240" w:lineRule="auto"/>
        <w:jc w:val="both"/>
        <w:rPr>
          <w:rFonts w:cstheme="minorHAnsi"/>
          <w:color w:val="0D0D0D" w:themeColor="text1" w:themeTint="F2"/>
        </w:rPr>
      </w:pPr>
      <w:r w:rsidRPr="000F3EEA">
        <w:rPr>
          <w:rFonts w:cstheme="minorHAnsi"/>
          <w:bCs/>
          <w:color w:val="2E74B5" w:themeColor="accent1" w:themeShade="BF"/>
        </w:rPr>
        <w:t>Ostateczny Odbiorca Wspa</w:t>
      </w:r>
      <w:r>
        <w:rPr>
          <w:rFonts w:cstheme="minorHAnsi"/>
          <w:bCs/>
          <w:color w:val="2E74B5" w:themeColor="accent1" w:themeShade="BF"/>
        </w:rPr>
        <w:t>r</w:t>
      </w:r>
      <w:r w:rsidRPr="000F3EEA">
        <w:rPr>
          <w:rFonts w:cstheme="minorHAnsi"/>
          <w:bCs/>
          <w:color w:val="2E74B5" w:themeColor="accent1" w:themeShade="BF"/>
        </w:rPr>
        <w:t>cia</w:t>
      </w:r>
      <w:r w:rsidR="00FC26A7" w:rsidRPr="008E7800">
        <w:rPr>
          <w:rFonts w:cstheme="minorHAnsi"/>
          <w:color w:val="0D0D0D" w:themeColor="text1" w:themeTint="F2"/>
          <w:lang w:eastAsia="en-US"/>
        </w:rPr>
        <w:t xml:space="preserve"> </w:t>
      </w:r>
      <w:r w:rsidR="00FC26A7" w:rsidRPr="008E7800">
        <w:rPr>
          <w:rFonts w:cstheme="minorHAnsi"/>
          <w:color w:val="0D0D0D" w:themeColor="text1" w:themeTint="F2"/>
        </w:rPr>
        <w:t xml:space="preserve">potwierdza spełnienie kryteriów i zasad, o których mowa w Programie. </w:t>
      </w:r>
    </w:p>
    <w:p w14:paraId="4FEAAB8D" w14:textId="396B0325" w:rsidR="00FC26A7" w:rsidRPr="0077040D" w:rsidRDefault="00FC26A7" w:rsidP="008F319F">
      <w:pPr>
        <w:numPr>
          <w:ilvl w:val="0"/>
          <w:numId w:val="1"/>
        </w:numPr>
        <w:overflowPunct w:val="0"/>
        <w:autoSpaceDE w:val="0"/>
        <w:autoSpaceDN w:val="0"/>
        <w:adjustRightInd w:val="0"/>
        <w:spacing w:after="0" w:line="240" w:lineRule="auto"/>
        <w:jc w:val="both"/>
        <w:rPr>
          <w:rFonts w:cstheme="minorHAnsi"/>
          <w:color w:val="2E74B5" w:themeColor="accent1" w:themeShade="BF"/>
        </w:rPr>
      </w:pPr>
      <w:bookmarkStart w:id="2" w:name="_Hlk123670571"/>
      <w:r w:rsidRPr="0077040D">
        <w:rPr>
          <w:rFonts w:cstheme="minorHAnsi"/>
          <w:color w:val="2E74B5" w:themeColor="accent1" w:themeShade="BF"/>
        </w:rPr>
        <w:t xml:space="preserve">Celem realizacji dofinansowanego zadania </w:t>
      </w:r>
      <w:r w:rsidR="0077040D" w:rsidRPr="0077040D">
        <w:rPr>
          <w:rFonts w:cstheme="minorHAnsi"/>
          <w:color w:val="2E74B5" w:themeColor="accent1" w:themeShade="BF"/>
        </w:rPr>
        <w:t>jest</w:t>
      </w:r>
      <w:r w:rsidRPr="0077040D">
        <w:rPr>
          <w:rFonts w:cstheme="minorHAnsi"/>
          <w:color w:val="2E74B5" w:themeColor="accent1" w:themeShade="BF"/>
        </w:rPr>
        <w:t xml:space="preserve"> utworzeni</w:t>
      </w:r>
      <w:r w:rsidR="0077040D" w:rsidRPr="0077040D">
        <w:rPr>
          <w:rFonts w:cstheme="minorHAnsi"/>
          <w:color w:val="2E74B5" w:themeColor="accent1" w:themeShade="BF"/>
        </w:rPr>
        <w:t>e</w:t>
      </w:r>
      <w:r w:rsidRPr="0077040D">
        <w:rPr>
          <w:rFonts w:cstheme="minorHAnsi"/>
          <w:color w:val="2E74B5" w:themeColor="accent1" w:themeShade="BF"/>
        </w:rPr>
        <w:t xml:space="preserve"> instytucji dziennego opiekuna</w:t>
      </w:r>
      <w:r w:rsidR="0077040D" w:rsidRPr="0077040D">
        <w:rPr>
          <w:rFonts w:cstheme="minorHAnsi"/>
          <w:color w:val="2E74B5" w:themeColor="accent1" w:themeShade="BF"/>
        </w:rPr>
        <w:t>, potwierdzone</w:t>
      </w:r>
      <w:r w:rsidRPr="0077040D">
        <w:rPr>
          <w:rFonts w:cstheme="minorHAnsi"/>
          <w:color w:val="2E74B5" w:themeColor="accent1" w:themeShade="BF"/>
        </w:rPr>
        <w:t xml:space="preserve"> </w:t>
      </w:r>
      <w:r w:rsidR="0077040D" w:rsidRPr="0077040D">
        <w:rPr>
          <w:rFonts w:cstheme="minorHAnsi"/>
          <w:color w:val="2E74B5" w:themeColor="accent1" w:themeShade="BF"/>
        </w:rPr>
        <w:t>wpisem</w:t>
      </w:r>
      <w:r w:rsidRPr="0077040D">
        <w:rPr>
          <w:rFonts w:cstheme="minorHAnsi"/>
          <w:color w:val="2E74B5" w:themeColor="accent1" w:themeShade="BF"/>
        </w:rPr>
        <w:t xml:space="preserve"> </w:t>
      </w:r>
      <w:r w:rsidR="0077040D" w:rsidRPr="0077040D">
        <w:rPr>
          <w:rFonts w:cstheme="minorHAnsi"/>
          <w:color w:val="2E74B5" w:themeColor="accent1" w:themeShade="BF"/>
        </w:rPr>
        <w:t>nowo</w:t>
      </w:r>
      <w:r w:rsidRPr="0077040D">
        <w:rPr>
          <w:rFonts w:cstheme="minorHAnsi"/>
          <w:color w:val="2E74B5" w:themeColor="accent1" w:themeShade="BF"/>
        </w:rPr>
        <w:t xml:space="preserve">utworzonych </w:t>
      </w:r>
      <w:r w:rsidR="0077040D" w:rsidRPr="0077040D">
        <w:rPr>
          <w:rFonts w:cstheme="minorHAnsi"/>
          <w:color w:val="2E74B5" w:themeColor="accent1" w:themeShade="BF"/>
        </w:rPr>
        <w:t>miejsc opieki do wykazu dziennych opiekunów</w:t>
      </w:r>
      <w:r w:rsidR="0077040D" w:rsidRPr="0077040D">
        <w:rPr>
          <w:rFonts w:cstheme="minorHAnsi"/>
          <w:color w:val="2E74B5" w:themeColor="accent1" w:themeShade="BF"/>
        </w:rPr>
        <w:t>,</w:t>
      </w:r>
      <w:r w:rsidR="0077040D" w:rsidRPr="0077040D">
        <w:rPr>
          <w:rFonts w:cstheme="minorHAnsi"/>
          <w:color w:val="2E74B5" w:themeColor="accent1" w:themeShade="BF"/>
        </w:rPr>
        <w:t xml:space="preserve"> </w:t>
      </w:r>
      <w:r w:rsidRPr="0077040D">
        <w:rPr>
          <w:rFonts w:cstheme="minorHAnsi"/>
          <w:color w:val="2E74B5" w:themeColor="accent1" w:themeShade="BF"/>
        </w:rPr>
        <w:t>zgodnie z ustawą oraz zgodnie z Programem</w:t>
      </w:r>
      <w:r w:rsidR="0077040D" w:rsidRPr="0077040D">
        <w:rPr>
          <w:rFonts w:cstheme="minorHAnsi"/>
          <w:color w:val="2E74B5" w:themeColor="accent1" w:themeShade="BF"/>
        </w:rPr>
        <w:t xml:space="preserve"> i regulaminem.</w:t>
      </w:r>
      <w:r w:rsidRPr="0077040D">
        <w:rPr>
          <w:rFonts w:cstheme="minorHAnsi"/>
          <w:color w:val="2E74B5" w:themeColor="accent1" w:themeShade="BF"/>
        </w:rPr>
        <w:t xml:space="preserve"> </w:t>
      </w:r>
    </w:p>
    <w:bookmarkEnd w:id="2"/>
    <w:p w14:paraId="045F3FA7" w14:textId="385463B1" w:rsidR="000907D1" w:rsidRPr="000907D1" w:rsidRDefault="000907D1" w:rsidP="000907D1">
      <w:pPr>
        <w:numPr>
          <w:ilvl w:val="0"/>
          <w:numId w:val="1"/>
        </w:numPr>
        <w:overflowPunct w:val="0"/>
        <w:autoSpaceDE w:val="0"/>
        <w:autoSpaceDN w:val="0"/>
        <w:adjustRightInd w:val="0"/>
        <w:spacing w:after="0" w:line="240" w:lineRule="auto"/>
        <w:jc w:val="both"/>
        <w:rPr>
          <w:rFonts w:cstheme="minorHAnsi"/>
          <w:color w:val="0D0D0D" w:themeColor="text1" w:themeTint="F2"/>
        </w:rPr>
      </w:pPr>
      <w:r>
        <w:rPr>
          <w:rFonts w:cstheme="minorHAnsi"/>
          <w:color w:val="0D0D0D" w:themeColor="text1" w:themeTint="F2"/>
        </w:rPr>
        <w:t>U</w:t>
      </w:r>
      <w:r w:rsidRPr="000907D1">
        <w:rPr>
          <w:rFonts w:cstheme="minorHAnsi"/>
          <w:color w:val="0D0D0D" w:themeColor="text1" w:themeTint="F2"/>
        </w:rPr>
        <w:t>dział środków</w:t>
      </w:r>
      <w:r>
        <w:rPr>
          <w:rFonts w:cstheme="minorHAnsi"/>
          <w:color w:val="0D0D0D" w:themeColor="text1" w:themeTint="F2"/>
        </w:rPr>
        <w:t xml:space="preserve"> </w:t>
      </w:r>
      <w:r w:rsidRPr="000907D1">
        <w:rPr>
          <w:rFonts w:cstheme="minorHAnsi"/>
          <w:color w:val="0D0D0D" w:themeColor="text1" w:themeTint="F2"/>
        </w:rPr>
        <w:t>Funduszu Pracy w wydatkach dotyczących realizacji zadania może wynosić do</w:t>
      </w:r>
    </w:p>
    <w:p w14:paraId="78C42539" w14:textId="4F6C7779" w:rsidR="00FC26A7" w:rsidRPr="008E7800" w:rsidRDefault="000907D1" w:rsidP="00287C13">
      <w:pPr>
        <w:overflowPunct w:val="0"/>
        <w:autoSpaceDE w:val="0"/>
        <w:autoSpaceDN w:val="0"/>
        <w:adjustRightInd w:val="0"/>
        <w:spacing w:after="0" w:line="240" w:lineRule="auto"/>
        <w:ind w:left="360"/>
        <w:jc w:val="both"/>
        <w:rPr>
          <w:rFonts w:cstheme="minorHAnsi"/>
          <w:color w:val="0D0D0D" w:themeColor="text1" w:themeTint="F2"/>
        </w:rPr>
      </w:pPr>
      <w:r w:rsidRPr="000907D1">
        <w:rPr>
          <w:rFonts w:cstheme="minorHAnsi"/>
          <w:color w:val="0D0D0D" w:themeColor="text1" w:themeTint="F2"/>
        </w:rPr>
        <w:t>100% wydatków na realizację zadania polegającego na tworzeniu maksymalnie</w:t>
      </w:r>
      <w:r>
        <w:rPr>
          <w:rFonts w:cstheme="minorHAnsi"/>
          <w:color w:val="0D0D0D" w:themeColor="text1" w:themeTint="F2"/>
        </w:rPr>
        <w:t xml:space="preserve"> </w:t>
      </w:r>
      <w:r w:rsidRPr="0077040D">
        <w:rPr>
          <w:rFonts w:cstheme="minorHAnsi"/>
          <w:color w:val="2E74B5" w:themeColor="accent1" w:themeShade="BF"/>
        </w:rPr>
        <w:t xml:space="preserve">dwóch </w:t>
      </w:r>
      <w:r w:rsidR="0077040D" w:rsidRPr="0077040D">
        <w:rPr>
          <w:rFonts w:cstheme="minorHAnsi"/>
          <w:color w:val="2E74B5" w:themeColor="accent1" w:themeShade="BF"/>
        </w:rPr>
        <w:t xml:space="preserve">instytucji opieki w formie </w:t>
      </w:r>
      <w:r w:rsidRPr="0077040D">
        <w:rPr>
          <w:rFonts w:cstheme="minorHAnsi"/>
          <w:color w:val="2E74B5" w:themeColor="accent1" w:themeShade="BF"/>
        </w:rPr>
        <w:t>dzienn</w:t>
      </w:r>
      <w:r w:rsidR="0077040D" w:rsidRPr="0077040D">
        <w:rPr>
          <w:rFonts w:cstheme="minorHAnsi"/>
          <w:color w:val="2E74B5" w:themeColor="accent1" w:themeShade="BF"/>
        </w:rPr>
        <w:t>ego</w:t>
      </w:r>
      <w:r w:rsidRPr="0077040D">
        <w:rPr>
          <w:rFonts w:cstheme="minorHAnsi"/>
          <w:color w:val="2E74B5" w:themeColor="accent1" w:themeShade="BF"/>
        </w:rPr>
        <w:t xml:space="preserve"> opiekun</w:t>
      </w:r>
      <w:r w:rsidR="0077040D" w:rsidRPr="0077040D">
        <w:rPr>
          <w:rFonts w:cstheme="minorHAnsi"/>
          <w:color w:val="2E74B5" w:themeColor="accent1" w:themeShade="BF"/>
        </w:rPr>
        <w:t>a</w:t>
      </w:r>
      <w:r w:rsidRPr="000907D1">
        <w:rPr>
          <w:rFonts w:cstheme="minorHAnsi"/>
          <w:color w:val="0D0D0D" w:themeColor="text1" w:themeTint="F2"/>
        </w:rPr>
        <w:t>, jednak nie więcej</w:t>
      </w:r>
      <w:r>
        <w:rPr>
          <w:rFonts w:cstheme="minorHAnsi"/>
          <w:color w:val="0D0D0D" w:themeColor="text1" w:themeTint="F2"/>
        </w:rPr>
        <w:t xml:space="preserve"> </w:t>
      </w:r>
      <w:r w:rsidRPr="000907D1">
        <w:rPr>
          <w:rFonts w:cstheme="minorHAnsi"/>
          <w:color w:val="0D0D0D" w:themeColor="text1" w:themeTint="F2"/>
        </w:rPr>
        <w:t>niż 300 000 zł bez względu na liczbę tworzonych instytucji opieki</w:t>
      </w:r>
      <w:r w:rsidR="00FC26A7" w:rsidRPr="008E7800">
        <w:rPr>
          <w:rFonts w:cstheme="minorHAnsi"/>
          <w:color w:val="0D0D0D" w:themeColor="text1" w:themeTint="F2"/>
        </w:rPr>
        <w:t>.</w:t>
      </w:r>
    </w:p>
    <w:p w14:paraId="1EB08006" w14:textId="78253608" w:rsidR="00EC68B6" w:rsidRDefault="0068427F" w:rsidP="00EC68B6">
      <w:pPr>
        <w:numPr>
          <w:ilvl w:val="0"/>
          <w:numId w:val="1"/>
        </w:numPr>
        <w:overflowPunct w:val="0"/>
        <w:autoSpaceDE w:val="0"/>
        <w:autoSpaceDN w:val="0"/>
        <w:adjustRightInd w:val="0"/>
        <w:spacing w:after="0" w:line="240" w:lineRule="auto"/>
        <w:jc w:val="both"/>
        <w:rPr>
          <w:rFonts w:cstheme="minorHAnsi"/>
          <w:color w:val="0D0D0D" w:themeColor="text1" w:themeTint="F2"/>
        </w:rPr>
      </w:pPr>
      <w:r w:rsidRPr="000907D1">
        <w:rPr>
          <w:rFonts w:cstheme="minorHAnsi"/>
          <w:color w:val="0D0D0D" w:themeColor="text1" w:themeTint="F2"/>
        </w:rPr>
        <w:lastRenderedPageBreak/>
        <w:t xml:space="preserve">Udział środków </w:t>
      </w:r>
      <w:r w:rsidR="000907D1" w:rsidRPr="000907D1">
        <w:rPr>
          <w:rFonts w:cstheme="minorHAnsi"/>
          <w:color w:val="0D0D0D" w:themeColor="text1" w:themeTint="F2"/>
        </w:rPr>
        <w:t xml:space="preserve">Funduszu Pracy </w:t>
      </w:r>
      <w:r w:rsidRPr="000907D1">
        <w:rPr>
          <w:rFonts w:cstheme="minorHAnsi"/>
          <w:color w:val="0D0D0D" w:themeColor="text1" w:themeTint="F2"/>
        </w:rPr>
        <w:t xml:space="preserve">w ramach zadania polegającego na funkcjonowaniu dziennego opiekuna może wynosić </w:t>
      </w:r>
      <w:r w:rsidR="000907D1" w:rsidRPr="000907D1">
        <w:rPr>
          <w:rFonts w:cstheme="minorHAnsi"/>
          <w:color w:val="0D0D0D" w:themeColor="text1" w:themeTint="F2"/>
        </w:rPr>
        <w:t>na jedną instytucję opieki do 8 000,00 zł brutto miesięcznie z</w:t>
      </w:r>
      <w:r w:rsidR="000907D1">
        <w:rPr>
          <w:rFonts w:cstheme="minorHAnsi"/>
          <w:color w:val="0D0D0D" w:themeColor="text1" w:themeTint="F2"/>
        </w:rPr>
        <w:t xml:space="preserve"> </w:t>
      </w:r>
      <w:r w:rsidR="000907D1" w:rsidRPr="000907D1">
        <w:rPr>
          <w:rFonts w:cstheme="minorHAnsi"/>
          <w:color w:val="0D0D0D" w:themeColor="text1" w:themeTint="F2"/>
        </w:rPr>
        <w:t xml:space="preserve">zastrzeżeniem pkt </w:t>
      </w:r>
      <w:r w:rsidR="00782D92">
        <w:rPr>
          <w:rFonts w:cstheme="minorHAnsi"/>
          <w:color w:val="0D0D0D" w:themeColor="text1" w:themeTint="F2"/>
        </w:rPr>
        <w:t>4</w:t>
      </w:r>
      <w:r w:rsidR="000907D1" w:rsidRPr="000907D1">
        <w:rPr>
          <w:rFonts w:cstheme="minorHAnsi"/>
          <w:color w:val="0D0D0D" w:themeColor="text1" w:themeTint="F2"/>
        </w:rPr>
        <w:t>.2.2.1</w:t>
      </w:r>
      <w:r w:rsidR="00EC68B6">
        <w:rPr>
          <w:rFonts w:cstheme="minorHAnsi"/>
          <w:color w:val="0D0D0D" w:themeColor="text1" w:themeTint="F2"/>
        </w:rPr>
        <w:t>.</w:t>
      </w:r>
      <w:r w:rsidR="00DF2081">
        <w:rPr>
          <w:rFonts w:cstheme="minorHAnsi"/>
          <w:color w:val="0D0D0D" w:themeColor="text1" w:themeTint="F2"/>
        </w:rPr>
        <w:t xml:space="preserve"> </w:t>
      </w:r>
      <w:r w:rsidR="0077040D" w:rsidRPr="0077040D">
        <w:rPr>
          <w:rFonts w:cstheme="minorHAnsi"/>
          <w:color w:val="2E74B5" w:themeColor="accent1" w:themeShade="BF"/>
        </w:rPr>
        <w:t>Regulaminu</w:t>
      </w:r>
      <w:r w:rsidR="00EC68B6">
        <w:rPr>
          <w:rFonts w:cstheme="minorHAnsi"/>
          <w:color w:val="0D0D0D" w:themeColor="text1" w:themeTint="F2"/>
        </w:rPr>
        <w:t>, i</w:t>
      </w:r>
      <w:r w:rsidR="00EC68B6" w:rsidRPr="00EC68B6">
        <w:rPr>
          <w:rFonts w:cstheme="minorHAnsi"/>
          <w:color w:val="0D0D0D" w:themeColor="text1" w:themeTint="F2"/>
        </w:rPr>
        <w:t xml:space="preserve"> </w:t>
      </w:r>
      <w:r w:rsidR="00EC68B6">
        <w:rPr>
          <w:rFonts w:cstheme="minorHAnsi"/>
          <w:color w:val="0D0D0D" w:themeColor="text1" w:themeTint="F2"/>
        </w:rPr>
        <w:t>jest uzależnion</w:t>
      </w:r>
      <w:r w:rsidR="00061095">
        <w:rPr>
          <w:rFonts w:cstheme="minorHAnsi"/>
          <w:color w:val="0D0D0D" w:themeColor="text1" w:themeTint="F2"/>
        </w:rPr>
        <w:t>y</w:t>
      </w:r>
      <w:r w:rsidR="00EC68B6">
        <w:rPr>
          <w:rFonts w:cstheme="minorHAnsi"/>
          <w:color w:val="0D0D0D" w:themeColor="text1" w:themeTint="F2"/>
        </w:rPr>
        <w:t xml:space="preserve"> </w:t>
      </w:r>
      <w:r w:rsidR="00EC68B6" w:rsidRPr="00EC68B6">
        <w:rPr>
          <w:rFonts w:cstheme="minorHAnsi"/>
          <w:color w:val="0D0D0D" w:themeColor="text1" w:themeTint="F2"/>
        </w:rPr>
        <w:t>od poziomu obsadzenia miejsc opieki</w:t>
      </w:r>
      <w:r w:rsidR="00EC68B6">
        <w:rPr>
          <w:rFonts w:cstheme="minorHAnsi"/>
          <w:color w:val="0D0D0D" w:themeColor="text1" w:themeTint="F2"/>
        </w:rPr>
        <w:t xml:space="preserve">, zgodnie z taryfikatorem określonym w pkt. </w:t>
      </w:r>
      <w:r w:rsidR="00782D92">
        <w:rPr>
          <w:rFonts w:cstheme="minorHAnsi"/>
          <w:color w:val="0D0D0D" w:themeColor="text1" w:themeTint="F2"/>
        </w:rPr>
        <w:t>4</w:t>
      </w:r>
      <w:r w:rsidR="00EC68B6">
        <w:rPr>
          <w:rFonts w:cstheme="minorHAnsi"/>
          <w:color w:val="0D0D0D" w:themeColor="text1" w:themeTint="F2"/>
        </w:rPr>
        <w:t xml:space="preserve">.2.2.3 </w:t>
      </w:r>
      <w:r w:rsidR="0077040D" w:rsidRPr="0077040D">
        <w:rPr>
          <w:rFonts w:cstheme="minorHAnsi"/>
          <w:color w:val="2E74B5" w:themeColor="accent1" w:themeShade="BF"/>
        </w:rPr>
        <w:t>Regulaminu</w:t>
      </w:r>
      <w:r w:rsidR="00EC68B6" w:rsidRPr="0077040D">
        <w:rPr>
          <w:rFonts w:cstheme="minorHAnsi"/>
          <w:color w:val="2E74B5" w:themeColor="accent1" w:themeShade="BF"/>
        </w:rPr>
        <w:t>.</w:t>
      </w:r>
    </w:p>
    <w:p w14:paraId="62B849C0" w14:textId="77777777" w:rsidR="001926B2" w:rsidRPr="001926B2" w:rsidRDefault="001926B2" w:rsidP="001926B2">
      <w:pPr>
        <w:numPr>
          <w:ilvl w:val="0"/>
          <w:numId w:val="1"/>
        </w:numPr>
        <w:overflowPunct w:val="0"/>
        <w:autoSpaceDE w:val="0"/>
        <w:autoSpaceDN w:val="0"/>
        <w:adjustRightInd w:val="0"/>
        <w:spacing w:after="0" w:line="240" w:lineRule="auto"/>
        <w:jc w:val="both"/>
        <w:rPr>
          <w:rFonts w:cstheme="minorHAnsi"/>
          <w:color w:val="2E74B5" w:themeColor="accent1" w:themeShade="BF"/>
        </w:rPr>
      </w:pPr>
      <w:r w:rsidRPr="001926B2">
        <w:rPr>
          <w:rFonts w:cstheme="minorHAnsi"/>
          <w:color w:val="2E74B5" w:themeColor="accent1" w:themeShade="BF"/>
        </w:rPr>
        <w:t>Miesięczna opłata rodzica za pobyt dziecka u dziennego opiekuna uprawniająca do otrzymywania przez gminę dofinansowania do funkcjonowania nie może przekroczyć kwoty 1500,00 zł lub 1900,00 zł, w przypadku dziecka legitymującego się orzeczeniem o niepełnosprawności łącznie ze wskazaniami: konieczności stałej lub długotrwałej opieki lub pomocy innej osoby w związku ze znacznie ograniczoną możliwością samodzielnej egzystencji oraz konieczności stałego współudziału na co dzień opiekuna dziecka w procesie jego leczenia, rehabilitacji i edukacji (przed obniżeniem w ramach świadczenia „aktywnie w żłobku”). Łączna kwota dofinansowania otrzymywanego przez gminę na funkcjonowanie dziennego opiekuna, określonego w pkt 4.2.2. Regulaminu, oraz otrzymanego świadczenia „aktywnie w żłobku” w danym miesiącu nie może przekraczać miesięcznych kosztów utrzymania dziennego opiekuna.</w:t>
      </w:r>
    </w:p>
    <w:p w14:paraId="17D4F638" w14:textId="72FBF219" w:rsidR="00FC26A7" w:rsidRDefault="00EC68B6" w:rsidP="00EC68B6">
      <w:pPr>
        <w:numPr>
          <w:ilvl w:val="0"/>
          <w:numId w:val="1"/>
        </w:numPr>
        <w:overflowPunct w:val="0"/>
        <w:autoSpaceDE w:val="0"/>
        <w:autoSpaceDN w:val="0"/>
        <w:adjustRightInd w:val="0"/>
        <w:spacing w:after="0" w:line="240" w:lineRule="auto"/>
        <w:jc w:val="both"/>
        <w:rPr>
          <w:rFonts w:cstheme="minorHAnsi"/>
          <w:color w:val="0D0D0D" w:themeColor="text1" w:themeTint="F2"/>
        </w:rPr>
      </w:pPr>
      <w:r w:rsidRPr="00EC68B6">
        <w:rPr>
          <w:rFonts w:cstheme="minorHAnsi"/>
          <w:color w:val="0D0D0D" w:themeColor="text1" w:themeTint="F2"/>
        </w:rPr>
        <w:t>W przypadku funkcjonowania instytucji przez niepełny miesiąc kalendarzowy,</w:t>
      </w:r>
      <w:r>
        <w:rPr>
          <w:rFonts w:cstheme="minorHAnsi"/>
          <w:color w:val="0D0D0D" w:themeColor="text1" w:themeTint="F2"/>
        </w:rPr>
        <w:t xml:space="preserve"> </w:t>
      </w:r>
      <w:r w:rsidRPr="00EC68B6">
        <w:rPr>
          <w:rFonts w:cstheme="minorHAnsi"/>
          <w:color w:val="0D0D0D" w:themeColor="text1" w:themeTint="F2"/>
        </w:rPr>
        <w:t>dofinansowanie przysługuje w pełnej wysokości pod warunkiem, że pod opieką</w:t>
      </w:r>
      <w:r>
        <w:rPr>
          <w:rFonts w:cstheme="minorHAnsi"/>
          <w:color w:val="0D0D0D" w:themeColor="text1" w:themeTint="F2"/>
        </w:rPr>
        <w:t xml:space="preserve"> </w:t>
      </w:r>
      <w:r w:rsidRPr="00EC68B6">
        <w:rPr>
          <w:rFonts w:cstheme="minorHAnsi"/>
          <w:color w:val="0D0D0D" w:themeColor="text1" w:themeTint="F2"/>
        </w:rPr>
        <w:t>dziennego opiekuna faktycznie będzie chociaż jedno dziecko. W sytuacji</w:t>
      </w:r>
      <w:r>
        <w:rPr>
          <w:rFonts w:cstheme="minorHAnsi"/>
          <w:color w:val="0D0D0D" w:themeColor="text1" w:themeTint="F2"/>
        </w:rPr>
        <w:t xml:space="preserve"> </w:t>
      </w:r>
      <w:r w:rsidRPr="00EC68B6">
        <w:rPr>
          <w:rFonts w:cstheme="minorHAnsi"/>
          <w:color w:val="0D0D0D" w:themeColor="text1" w:themeTint="F2"/>
        </w:rPr>
        <w:t>niedochowania przez instytucję ww. warunku, dofinansowanie na</w:t>
      </w:r>
      <w:r>
        <w:rPr>
          <w:rFonts w:cstheme="minorHAnsi"/>
          <w:color w:val="0D0D0D" w:themeColor="text1" w:themeTint="F2"/>
        </w:rPr>
        <w:t xml:space="preserve"> </w:t>
      </w:r>
      <w:r w:rsidRPr="00EC68B6">
        <w:rPr>
          <w:rFonts w:cstheme="minorHAnsi"/>
          <w:color w:val="0D0D0D" w:themeColor="text1" w:themeTint="F2"/>
        </w:rPr>
        <w:t>funkcjonowanie w danym miesiącu nie przysługuje.</w:t>
      </w:r>
    </w:p>
    <w:p w14:paraId="02899904" w14:textId="468966B6" w:rsidR="00F8041F" w:rsidRPr="008E7800" w:rsidRDefault="009043FE" w:rsidP="008F319F">
      <w:pPr>
        <w:spacing w:before="120" w:after="0" w:line="240" w:lineRule="auto"/>
        <w:jc w:val="center"/>
        <w:rPr>
          <w:rFonts w:cstheme="minorHAnsi"/>
          <w:b/>
          <w:color w:val="0D0D0D" w:themeColor="text1" w:themeTint="F2"/>
        </w:rPr>
      </w:pPr>
      <w:r w:rsidRPr="008E7800">
        <w:rPr>
          <w:rFonts w:cstheme="minorHAnsi"/>
          <w:b/>
          <w:color w:val="0D0D0D" w:themeColor="text1" w:themeTint="F2"/>
        </w:rPr>
        <w:t xml:space="preserve">§ </w:t>
      </w:r>
      <w:r w:rsidR="00CF5345" w:rsidRPr="008E7800">
        <w:rPr>
          <w:rFonts w:cstheme="minorHAnsi"/>
          <w:b/>
          <w:color w:val="0D0D0D" w:themeColor="text1" w:themeTint="F2"/>
        </w:rPr>
        <w:t>2</w:t>
      </w:r>
    </w:p>
    <w:p w14:paraId="26432D32" w14:textId="77777777" w:rsidR="00775E5C" w:rsidRPr="008E7800" w:rsidRDefault="00775E5C" w:rsidP="008F319F">
      <w:pPr>
        <w:spacing w:after="0" w:line="240" w:lineRule="auto"/>
        <w:ind w:left="360" w:hanging="360"/>
        <w:jc w:val="center"/>
        <w:rPr>
          <w:rFonts w:cstheme="minorHAnsi"/>
          <w:b/>
          <w:color w:val="0D0D0D" w:themeColor="text1" w:themeTint="F2"/>
        </w:rPr>
      </w:pPr>
      <w:bookmarkStart w:id="3" w:name="_Hlk124520433"/>
      <w:r w:rsidRPr="008E7800">
        <w:rPr>
          <w:rFonts w:cstheme="minorHAnsi"/>
          <w:b/>
          <w:color w:val="0D0D0D" w:themeColor="text1" w:themeTint="F2"/>
        </w:rPr>
        <w:t>Sposób wykonania zadania</w:t>
      </w:r>
    </w:p>
    <w:p w14:paraId="7A299786" w14:textId="55F6AAF0" w:rsidR="00775E5C" w:rsidRPr="008E7800" w:rsidRDefault="00775E5C">
      <w:pPr>
        <w:numPr>
          <w:ilvl w:val="0"/>
          <w:numId w:val="5"/>
        </w:numPr>
        <w:tabs>
          <w:tab w:val="clear" w:pos="360"/>
          <w:tab w:val="num" w:pos="426"/>
        </w:tabs>
        <w:overflowPunct w:val="0"/>
        <w:autoSpaceDE w:val="0"/>
        <w:autoSpaceDN w:val="0"/>
        <w:adjustRightInd w:val="0"/>
        <w:spacing w:after="0" w:line="240" w:lineRule="auto"/>
        <w:ind w:left="426" w:hanging="426"/>
        <w:jc w:val="both"/>
        <w:rPr>
          <w:rFonts w:cstheme="minorHAnsi"/>
          <w:color w:val="0D0D0D" w:themeColor="text1" w:themeTint="F2"/>
        </w:rPr>
      </w:pPr>
      <w:r w:rsidRPr="008E7800">
        <w:rPr>
          <w:rFonts w:cstheme="minorHAnsi"/>
          <w:color w:val="0D0D0D" w:themeColor="text1" w:themeTint="F2"/>
        </w:rPr>
        <w:t xml:space="preserve">Okres realizacji zadania ze środków, o których mowa w </w:t>
      </w:r>
      <w:r w:rsidRPr="008E7800">
        <w:rPr>
          <w:rFonts w:cstheme="minorHAnsi"/>
          <w:bCs/>
          <w:color w:val="0D0D0D" w:themeColor="text1" w:themeTint="F2"/>
        </w:rPr>
        <w:t xml:space="preserve">§ 1 ust. </w:t>
      </w:r>
      <w:r w:rsidR="00D93511" w:rsidRPr="008E7800">
        <w:rPr>
          <w:rFonts w:cstheme="minorHAnsi"/>
          <w:bCs/>
          <w:color w:val="0D0D0D" w:themeColor="text1" w:themeTint="F2"/>
        </w:rPr>
        <w:t>1</w:t>
      </w:r>
      <w:r w:rsidRPr="008E7800">
        <w:rPr>
          <w:rFonts w:cstheme="minorHAnsi"/>
          <w:color w:val="0D0D0D" w:themeColor="text1" w:themeTint="F2"/>
        </w:rPr>
        <w:t>, ustala się na:</w:t>
      </w:r>
    </w:p>
    <w:p w14:paraId="28A6F102" w14:textId="0EFF2DD2" w:rsidR="00775E5C" w:rsidRPr="008E7800" w:rsidRDefault="00775E5C">
      <w:pPr>
        <w:numPr>
          <w:ilvl w:val="0"/>
          <w:numId w:val="14"/>
        </w:numPr>
        <w:overflowPunct w:val="0"/>
        <w:autoSpaceDE w:val="0"/>
        <w:autoSpaceDN w:val="0"/>
        <w:adjustRightInd w:val="0"/>
        <w:spacing w:after="0" w:line="240" w:lineRule="auto"/>
        <w:jc w:val="both"/>
        <w:rPr>
          <w:rFonts w:cstheme="minorHAnsi"/>
          <w:color w:val="0D0D0D" w:themeColor="text1" w:themeTint="F2"/>
        </w:rPr>
      </w:pPr>
      <w:r w:rsidRPr="008E7800">
        <w:rPr>
          <w:rFonts w:cstheme="minorHAnsi"/>
          <w:color w:val="0D0D0D" w:themeColor="text1" w:themeTint="F2"/>
        </w:rPr>
        <w:t xml:space="preserve">dla zadania polegającego na tworzeniu instytucji dziennego opiekuna </w:t>
      </w:r>
      <w:r w:rsidRPr="004C5A8E">
        <w:rPr>
          <w:rFonts w:cstheme="minorHAnsi"/>
          <w:b/>
          <w:bCs/>
          <w:color w:val="0D0D0D" w:themeColor="text1" w:themeTint="F2"/>
        </w:rPr>
        <w:t xml:space="preserve">od </w:t>
      </w:r>
      <w:r w:rsidR="00D93511" w:rsidRPr="004C5A8E">
        <w:rPr>
          <w:rFonts w:cstheme="minorHAnsi"/>
          <w:b/>
          <w:bCs/>
          <w:color w:val="0D0D0D" w:themeColor="text1" w:themeTint="F2"/>
        </w:rPr>
        <w:t xml:space="preserve">dnia </w:t>
      </w:r>
      <w:r w:rsidR="00F5519F" w:rsidRPr="004C5A8E">
        <w:rPr>
          <w:rFonts w:cstheme="minorHAnsi"/>
          <w:b/>
          <w:bCs/>
          <w:color w:val="0D0D0D" w:themeColor="text1" w:themeTint="F2"/>
        </w:rPr>
        <w:t>1 stycznia 202</w:t>
      </w:r>
      <w:r w:rsidR="00782D92">
        <w:rPr>
          <w:rFonts w:cstheme="minorHAnsi"/>
          <w:b/>
          <w:bCs/>
          <w:color w:val="0D0D0D" w:themeColor="text1" w:themeTint="F2"/>
        </w:rPr>
        <w:t>6</w:t>
      </w:r>
      <w:r w:rsidR="00D93511" w:rsidRPr="004C5A8E">
        <w:rPr>
          <w:rFonts w:cstheme="minorHAnsi"/>
          <w:b/>
          <w:bCs/>
          <w:color w:val="0D0D0D" w:themeColor="text1" w:themeTint="F2"/>
        </w:rPr>
        <w:t xml:space="preserve"> r.</w:t>
      </w:r>
      <w:r w:rsidR="004C5A8E" w:rsidRPr="004C5A8E">
        <w:rPr>
          <w:rFonts w:cstheme="minorHAnsi"/>
          <w:b/>
          <w:bCs/>
          <w:color w:val="0D0D0D" w:themeColor="text1" w:themeTint="F2"/>
        </w:rPr>
        <w:t xml:space="preserve"> </w:t>
      </w:r>
      <w:r w:rsidRPr="004C5A8E">
        <w:rPr>
          <w:rFonts w:cstheme="minorHAnsi"/>
          <w:b/>
          <w:bCs/>
          <w:color w:val="0D0D0D" w:themeColor="text1" w:themeTint="F2"/>
        </w:rPr>
        <w:t xml:space="preserve"> do </w:t>
      </w:r>
      <w:r w:rsidR="00D93511" w:rsidRPr="004C5A8E">
        <w:rPr>
          <w:rFonts w:cstheme="minorHAnsi"/>
          <w:b/>
          <w:bCs/>
          <w:color w:val="0D0D0D" w:themeColor="text1" w:themeTint="F2"/>
        </w:rPr>
        <w:t>dnia wpisu do wykazu dziennych opiekunów</w:t>
      </w:r>
      <w:r w:rsidRPr="004C5A8E">
        <w:rPr>
          <w:rFonts w:cstheme="minorHAnsi"/>
          <w:b/>
          <w:bCs/>
          <w:color w:val="0D0D0D" w:themeColor="text1" w:themeTint="F2"/>
        </w:rPr>
        <w:t xml:space="preserve">, </w:t>
      </w:r>
      <w:r w:rsidR="00557CDD" w:rsidRPr="004C5A8E">
        <w:rPr>
          <w:rFonts w:cstheme="minorHAnsi"/>
          <w:b/>
          <w:bCs/>
          <w:color w:val="0D0D0D" w:themeColor="text1" w:themeTint="F2"/>
        </w:rPr>
        <w:t>nie później jednak niż do</w:t>
      </w:r>
      <w:r w:rsidR="00557CDD" w:rsidRPr="008E7800">
        <w:rPr>
          <w:rFonts w:cstheme="minorHAnsi"/>
          <w:b/>
          <w:bCs/>
          <w:color w:val="0D0D0D" w:themeColor="text1" w:themeTint="F2"/>
        </w:rPr>
        <w:t xml:space="preserve"> dnia 31 grudnia 202</w:t>
      </w:r>
      <w:r w:rsidR="00782D92">
        <w:rPr>
          <w:rFonts w:cstheme="minorHAnsi"/>
          <w:b/>
          <w:bCs/>
          <w:color w:val="0D0D0D" w:themeColor="text1" w:themeTint="F2"/>
        </w:rPr>
        <w:t>6</w:t>
      </w:r>
      <w:r w:rsidR="00557CDD" w:rsidRPr="008E7800">
        <w:rPr>
          <w:rFonts w:cstheme="minorHAnsi"/>
          <w:b/>
          <w:bCs/>
          <w:color w:val="0D0D0D" w:themeColor="text1" w:themeTint="F2"/>
        </w:rPr>
        <w:t xml:space="preserve"> r.,</w:t>
      </w:r>
      <w:r w:rsidR="00D027AF" w:rsidRPr="008E7800">
        <w:rPr>
          <w:rFonts w:cstheme="minorHAnsi"/>
          <w:b/>
          <w:bCs/>
          <w:color w:val="0D0D0D" w:themeColor="text1" w:themeTint="F2"/>
        </w:rPr>
        <w:t xml:space="preserve"> </w:t>
      </w:r>
      <w:r w:rsidR="00D027AF" w:rsidRPr="008E7800">
        <w:rPr>
          <w:rFonts w:cstheme="minorHAnsi"/>
          <w:color w:val="0D0D0D" w:themeColor="text1" w:themeTint="F2"/>
        </w:rPr>
        <w:t>z uwzględnieniem postanowień ust. 4,</w:t>
      </w:r>
    </w:p>
    <w:p w14:paraId="59C4B36B" w14:textId="47F9F00E" w:rsidR="00775E5C" w:rsidRPr="008E7800" w:rsidRDefault="00775E5C">
      <w:pPr>
        <w:numPr>
          <w:ilvl w:val="0"/>
          <w:numId w:val="14"/>
        </w:numPr>
        <w:overflowPunct w:val="0"/>
        <w:autoSpaceDE w:val="0"/>
        <w:autoSpaceDN w:val="0"/>
        <w:adjustRightInd w:val="0"/>
        <w:spacing w:after="0" w:line="240" w:lineRule="auto"/>
        <w:jc w:val="both"/>
        <w:rPr>
          <w:rFonts w:cstheme="minorHAnsi"/>
          <w:color w:val="0D0D0D" w:themeColor="text1" w:themeTint="F2"/>
        </w:rPr>
      </w:pPr>
      <w:r w:rsidRPr="008E7800">
        <w:rPr>
          <w:rFonts w:cstheme="minorHAnsi"/>
          <w:color w:val="0D0D0D" w:themeColor="text1" w:themeTint="F2"/>
        </w:rPr>
        <w:t xml:space="preserve">dla zadania polegającego na funkcjonowaniu instytucji dziennego opiekuna </w:t>
      </w:r>
      <w:r w:rsidRPr="004C5A8E">
        <w:rPr>
          <w:rFonts w:cstheme="minorHAnsi"/>
          <w:b/>
          <w:bCs/>
          <w:color w:val="0D0D0D" w:themeColor="text1" w:themeTint="F2"/>
        </w:rPr>
        <w:t>od</w:t>
      </w:r>
      <w:r w:rsidR="00D93511" w:rsidRPr="004C5A8E">
        <w:rPr>
          <w:rFonts w:cstheme="minorHAnsi"/>
          <w:b/>
          <w:bCs/>
          <w:color w:val="0D0D0D" w:themeColor="text1" w:themeTint="F2"/>
        </w:rPr>
        <w:t xml:space="preserve"> dnia dokonani</w:t>
      </w:r>
      <w:r w:rsidR="00EC68B6" w:rsidRPr="004C5A8E">
        <w:rPr>
          <w:rFonts w:cstheme="minorHAnsi"/>
          <w:b/>
          <w:bCs/>
          <w:color w:val="0D0D0D" w:themeColor="text1" w:themeTint="F2"/>
        </w:rPr>
        <w:t>a</w:t>
      </w:r>
      <w:r w:rsidR="00D93511" w:rsidRPr="004C5A8E">
        <w:rPr>
          <w:rFonts w:cstheme="minorHAnsi"/>
          <w:b/>
          <w:bCs/>
          <w:color w:val="0D0D0D" w:themeColor="text1" w:themeTint="F2"/>
        </w:rPr>
        <w:t xml:space="preserve"> wpisu do wykazu </w:t>
      </w:r>
      <w:r w:rsidR="00851EFD" w:rsidRPr="004C5A8E">
        <w:rPr>
          <w:rFonts w:cstheme="minorHAnsi"/>
          <w:b/>
          <w:bCs/>
          <w:color w:val="0D0D0D" w:themeColor="text1" w:themeTint="F2"/>
        </w:rPr>
        <w:t xml:space="preserve">dziennych </w:t>
      </w:r>
      <w:r w:rsidR="00D93511" w:rsidRPr="004C5A8E">
        <w:rPr>
          <w:rFonts w:cstheme="minorHAnsi"/>
          <w:b/>
          <w:bCs/>
          <w:color w:val="0D0D0D" w:themeColor="text1" w:themeTint="F2"/>
        </w:rPr>
        <w:t>opiekunów</w:t>
      </w:r>
      <w:r w:rsidRPr="008E7800">
        <w:rPr>
          <w:rFonts w:cstheme="minorHAnsi"/>
          <w:color w:val="0D0D0D" w:themeColor="text1" w:themeTint="F2"/>
        </w:rPr>
        <w:t xml:space="preserve"> </w:t>
      </w:r>
      <w:r w:rsidRPr="008E7800">
        <w:rPr>
          <w:rFonts w:cstheme="minorHAnsi"/>
          <w:b/>
          <w:bCs/>
          <w:color w:val="0D0D0D" w:themeColor="text1" w:themeTint="F2"/>
        </w:rPr>
        <w:t>do</w:t>
      </w:r>
      <w:r w:rsidR="00D93511" w:rsidRPr="008E7800">
        <w:rPr>
          <w:rFonts w:cstheme="minorHAnsi"/>
          <w:b/>
          <w:bCs/>
          <w:color w:val="0D0D0D" w:themeColor="text1" w:themeTint="F2"/>
        </w:rPr>
        <w:t xml:space="preserve"> </w:t>
      </w:r>
      <w:r w:rsidRPr="008E7800">
        <w:rPr>
          <w:rFonts w:cstheme="minorHAnsi"/>
          <w:b/>
          <w:bCs/>
          <w:color w:val="0D0D0D" w:themeColor="text1" w:themeTint="F2"/>
        </w:rPr>
        <w:t>dnia 31 grudnia 202</w:t>
      </w:r>
      <w:r w:rsidR="00782D92">
        <w:rPr>
          <w:rFonts w:cstheme="minorHAnsi"/>
          <w:b/>
          <w:bCs/>
          <w:color w:val="0D0D0D" w:themeColor="text1" w:themeTint="F2"/>
        </w:rPr>
        <w:t>6</w:t>
      </w:r>
      <w:r w:rsidRPr="008E7800">
        <w:rPr>
          <w:rFonts w:cstheme="minorHAnsi"/>
          <w:b/>
          <w:bCs/>
          <w:color w:val="0D0D0D" w:themeColor="text1" w:themeTint="F2"/>
        </w:rPr>
        <w:t xml:space="preserve"> r</w:t>
      </w:r>
      <w:r w:rsidRPr="008E7800">
        <w:rPr>
          <w:rFonts w:cstheme="minorHAnsi"/>
          <w:color w:val="0D0D0D" w:themeColor="text1" w:themeTint="F2"/>
        </w:rPr>
        <w:t xml:space="preserve">. </w:t>
      </w:r>
    </w:p>
    <w:p w14:paraId="6A2401D6" w14:textId="7CD22F9C" w:rsidR="00775E5C" w:rsidRPr="008E7800" w:rsidRDefault="00775E5C">
      <w:pPr>
        <w:numPr>
          <w:ilvl w:val="0"/>
          <w:numId w:val="5"/>
        </w:numPr>
        <w:tabs>
          <w:tab w:val="clear" w:pos="360"/>
          <w:tab w:val="num" w:pos="426"/>
        </w:tabs>
        <w:overflowPunct w:val="0"/>
        <w:autoSpaceDE w:val="0"/>
        <w:autoSpaceDN w:val="0"/>
        <w:adjustRightInd w:val="0"/>
        <w:spacing w:after="0" w:line="240" w:lineRule="auto"/>
        <w:ind w:left="426" w:hanging="426"/>
        <w:jc w:val="both"/>
        <w:rPr>
          <w:rFonts w:cstheme="minorHAnsi"/>
          <w:color w:val="0D0D0D" w:themeColor="text1" w:themeTint="F2"/>
        </w:rPr>
      </w:pPr>
      <w:r w:rsidRPr="008E7800">
        <w:rPr>
          <w:rFonts w:cstheme="minorHAnsi"/>
          <w:color w:val="0D0D0D" w:themeColor="text1" w:themeTint="F2"/>
        </w:rPr>
        <w:t xml:space="preserve">Jeżeli w trakcie realizacji zadania polegającego na tworzeniu nowych miejsc opieki wystąpią nieprzewidziane okoliczności uniemożliwiające dotrzymanie terminu zakończenia realizacji zadania, zmiana terminu jest możliwa pod warunkiem uzyskania zgody Wojewody. Termin ten, na wniosek </w:t>
      </w:r>
      <w:r w:rsidR="001926B2" w:rsidRPr="000F3EEA">
        <w:rPr>
          <w:rFonts w:cstheme="minorHAnsi"/>
          <w:bCs/>
          <w:color w:val="2E74B5" w:themeColor="accent1" w:themeShade="BF"/>
        </w:rPr>
        <w:t>Ostateczny Odbiorca Wspa</w:t>
      </w:r>
      <w:r w:rsidR="001926B2">
        <w:rPr>
          <w:rFonts w:cstheme="minorHAnsi"/>
          <w:bCs/>
          <w:color w:val="2E74B5" w:themeColor="accent1" w:themeShade="BF"/>
        </w:rPr>
        <w:t>r</w:t>
      </w:r>
      <w:r w:rsidR="001926B2" w:rsidRPr="000F3EEA">
        <w:rPr>
          <w:rFonts w:cstheme="minorHAnsi"/>
          <w:bCs/>
          <w:color w:val="2E74B5" w:themeColor="accent1" w:themeShade="BF"/>
        </w:rPr>
        <w:t>cia</w:t>
      </w:r>
      <w:r w:rsidRPr="008E7800">
        <w:rPr>
          <w:rFonts w:cstheme="minorHAnsi"/>
          <w:color w:val="0D0D0D" w:themeColor="text1" w:themeTint="F2"/>
        </w:rPr>
        <w:t xml:space="preserve"> i za zgodą </w:t>
      </w:r>
      <w:r w:rsidR="00851EFD" w:rsidRPr="008E7800">
        <w:rPr>
          <w:rFonts w:cstheme="minorHAnsi"/>
          <w:color w:val="0D0D0D" w:themeColor="text1" w:themeTint="F2"/>
        </w:rPr>
        <w:t>Wo</w:t>
      </w:r>
      <w:r w:rsidRPr="008E7800">
        <w:rPr>
          <w:rFonts w:cstheme="minorHAnsi"/>
          <w:color w:val="0D0D0D" w:themeColor="text1" w:themeTint="F2"/>
        </w:rPr>
        <w:t>jewody, może zostać zmieniony w drodze aneksu do umowy. W</w:t>
      </w:r>
      <w:r w:rsidR="00851EFD" w:rsidRPr="008E7800">
        <w:rPr>
          <w:rFonts w:cstheme="minorHAnsi"/>
          <w:color w:val="0D0D0D" w:themeColor="text1" w:themeTint="F2"/>
        </w:rPr>
        <w:t> </w:t>
      </w:r>
      <w:r w:rsidRPr="008E7800">
        <w:rPr>
          <w:rFonts w:cstheme="minorHAnsi"/>
          <w:color w:val="0D0D0D" w:themeColor="text1" w:themeTint="F2"/>
        </w:rPr>
        <w:t>uzasadnionych przypadkach może przekroczyć 31 grudnia 202</w:t>
      </w:r>
      <w:r w:rsidR="00782D92">
        <w:rPr>
          <w:rFonts w:cstheme="minorHAnsi"/>
          <w:color w:val="0D0D0D" w:themeColor="text1" w:themeTint="F2"/>
        </w:rPr>
        <w:t>6</w:t>
      </w:r>
      <w:r w:rsidRPr="008E7800">
        <w:rPr>
          <w:rFonts w:cstheme="minorHAnsi"/>
          <w:color w:val="0D0D0D" w:themeColor="text1" w:themeTint="F2"/>
        </w:rPr>
        <w:t xml:space="preserve"> r., ale przekroczenie to nie może wpłynąć na termin wykorzystania </w:t>
      </w:r>
      <w:r w:rsidR="00BC4B2B">
        <w:rPr>
          <w:rFonts w:cstheme="minorHAnsi"/>
          <w:color w:val="0D0D0D" w:themeColor="text1" w:themeTint="F2"/>
        </w:rPr>
        <w:t>środków Funduszu Pracy</w:t>
      </w:r>
      <w:r w:rsidRPr="008E7800">
        <w:rPr>
          <w:rFonts w:cstheme="minorHAnsi"/>
          <w:color w:val="0D0D0D" w:themeColor="text1" w:themeTint="F2"/>
        </w:rPr>
        <w:t xml:space="preserve"> oraz środków własnych, który przypada do 31 grudnia 202</w:t>
      </w:r>
      <w:r w:rsidR="00782D92">
        <w:rPr>
          <w:rFonts w:cstheme="minorHAnsi"/>
          <w:color w:val="0D0D0D" w:themeColor="text1" w:themeTint="F2"/>
        </w:rPr>
        <w:t>6</w:t>
      </w:r>
      <w:r w:rsidRPr="008E7800">
        <w:rPr>
          <w:rFonts w:cstheme="minorHAnsi"/>
          <w:color w:val="0D0D0D" w:themeColor="text1" w:themeTint="F2"/>
        </w:rPr>
        <w:t xml:space="preserve"> r. </w:t>
      </w:r>
    </w:p>
    <w:p w14:paraId="02675326" w14:textId="6026A9B3" w:rsidR="00775E5C" w:rsidRPr="008E7800" w:rsidRDefault="001926B2">
      <w:pPr>
        <w:numPr>
          <w:ilvl w:val="0"/>
          <w:numId w:val="5"/>
        </w:numPr>
        <w:tabs>
          <w:tab w:val="clear" w:pos="360"/>
          <w:tab w:val="num" w:pos="426"/>
        </w:tabs>
        <w:overflowPunct w:val="0"/>
        <w:autoSpaceDE w:val="0"/>
        <w:autoSpaceDN w:val="0"/>
        <w:adjustRightInd w:val="0"/>
        <w:spacing w:after="0" w:line="240" w:lineRule="auto"/>
        <w:ind w:left="426" w:hanging="426"/>
        <w:jc w:val="both"/>
        <w:rPr>
          <w:rFonts w:cstheme="minorHAnsi"/>
          <w:color w:val="0D0D0D" w:themeColor="text1" w:themeTint="F2"/>
        </w:rPr>
      </w:pPr>
      <w:r w:rsidRPr="000F3EEA">
        <w:rPr>
          <w:rFonts w:cstheme="minorHAnsi"/>
          <w:bCs/>
          <w:color w:val="2E74B5" w:themeColor="accent1" w:themeShade="BF"/>
        </w:rPr>
        <w:t>Ostateczny Odbiorca Wspa</w:t>
      </w:r>
      <w:r>
        <w:rPr>
          <w:rFonts w:cstheme="minorHAnsi"/>
          <w:bCs/>
          <w:color w:val="2E74B5" w:themeColor="accent1" w:themeShade="BF"/>
        </w:rPr>
        <w:t>r</w:t>
      </w:r>
      <w:r w:rsidRPr="000F3EEA">
        <w:rPr>
          <w:rFonts w:cstheme="minorHAnsi"/>
          <w:bCs/>
          <w:color w:val="2E74B5" w:themeColor="accent1" w:themeShade="BF"/>
        </w:rPr>
        <w:t>cia</w:t>
      </w:r>
      <w:r w:rsidR="00775E5C" w:rsidRPr="008E7800">
        <w:rPr>
          <w:rFonts w:cstheme="minorHAnsi"/>
          <w:color w:val="0D0D0D" w:themeColor="text1" w:themeTint="F2"/>
          <w:lang w:eastAsia="en-US"/>
        </w:rPr>
        <w:t xml:space="preserve"> </w:t>
      </w:r>
      <w:r w:rsidR="00775E5C" w:rsidRPr="008E7800">
        <w:rPr>
          <w:rFonts w:cstheme="minorHAnsi"/>
          <w:color w:val="0D0D0D" w:themeColor="text1" w:themeTint="F2"/>
        </w:rPr>
        <w:t>zobowiązuje się</w:t>
      </w:r>
      <w:r w:rsidR="00557CDD" w:rsidRPr="008E7800">
        <w:rPr>
          <w:rFonts w:cstheme="minorHAnsi"/>
          <w:color w:val="0D0D0D" w:themeColor="text1" w:themeTint="F2"/>
        </w:rPr>
        <w:t xml:space="preserve"> do poniesienia</w:t>
      </w:r>
      <w:r w:rsidR="00775E5C" w:rsidRPr="008E7800">
        <w:rPr>
          <w:rFonts w:cstheme="minorHAnsi"/>
          <w:color w:val="0D0D0D" w:themeColor="text1" w:themeTint="F2"/>
        </w:rPr>
        <w:t xml:space="preserve"> wszystki</w:t>
      </w:r>
      <w:r w:rsidR="00557CDD" w:rsidRPr="008E7800">
        <w:rPr>
          <w:rFonts w:cstheme="minorHAnsi"/>
          <w:color w:val="0D0D0D" w:themeColor="text1" w:themeTint="F2"/>
        </w:rPr>
        <w:t>ch</w:t>
      </w:r>
      <w:r w:rsidR="00775E5C" w:rsidRPr="008E7800">
        <w:rPr>
          <w:rFonts w:cstheme="minorHAnsi"/>
          <w:color w:val="0D0D0D" w:themeColor="text1" w:themeTint="F2"/>
        </w:rPr>
        <w:t xml:space="preserve"> koszt</w:t>
      </w:r>
      <w:r w:rsidR="00557CDD" w:rsidRPr="008E7800">
        <w:rPr>
          <w:rFonts w:cstheme="minorHAnsi"/>
          <w:color w:val="0D0D0D" w:themeColor="text1" w:themeTint="F2"/>
        </w:rPr>
        <w:t>ów</w:t>
      </w:r>
      <w:r w:rsidR="00775E5C" w:rsidRPr="008E7800">
        <w:rPr>
          <w:rFonts w:cstheme="minorHAnsi"/>
          <w:color w:val="0D0D0D" w:themeColor="text1" w:themeTint="F2"/>
        </w:rPr>
        <w:t xml:space="preserve"> i wydatk</w:t>
      </w:r>
      <w:r w:rsidR="00557CDD" w:rsidRPr="008E7800">
        <w:rPr>
          <w:rFonts w:cstheme="minorHAnsi"/>
          <w:color w:val="0D0D0D" w:themeColor="text1" w:themeTint="F2"/>
        </w:rPr>
        <w:t>ów</w:t>
      </w:r>
      <w:r w:rsidR="00775E5C" w:rsidRPr="008E7800">
        <w:rPr>
          <w:rFonts w:cstheme="minorHAnsi"/>
          <w:color w:val="0D0D0D" w:themeColor="text1" w:themeTint="F2"/>
        </w:rPr>
        <w:t xml:space="preserve"> w ramach realizacji zadania w okresie realizacji określonym w ust. 1 </w:t>
      </w:r>
      <w:r w:rsidR="00775E5C" w:rsidRPr="001926B2">
        <w:rPr>
          <w:rFonts w:cstheme="minorHAnsi"/>
          <w:color w:val="2E74B5" w:themeColor="accent1" w:themeShade="BF"/>
        </w:rPr>
        <w:t>oraz wykorzystan</w:t>
      </w:r>
      <w:r w:rsidRPr="001926B2">
        <w:rPr>
          <w:rFonts w:cstheme="minorHAnsi"/>
          <w:color w:val="2E74B5" w:themeColor="accent1" w:themeShade="BF"/>
        </w:rPr>
        <w:t>ia środków finansowych</w:t>
      </w:r>
      <w:r w:rsidR="00775E5C" w:rsidRPr="008E7800">
        <w:rPr>
          <w:rFonts w:cstheme="minorHAnsi"/>
          <w:color w:val="0D0D0D" w:themeColor="text1" w:themeTint="F2"/>
        </w:rPr>
        <w:t xml:space="preserve"> wyłącznie na realizację zadania określonego w umowie oraz zgodnie z Kalkulacją kosztów</w:t>
      </w:r>
      <w:r w:rsidR="00571921" w:rsidRPr="008E7800">
        <w:rPr>
          <w:rFonts w:cstheme="minorHAnsi"/>
          <w:color w:val="0D0D0D" w:themeColor="text1" w:themeTint="F2"/>
        </w:rPr>
        <w:t>,</w:t>
      </w:r>
      <w:r w:rsidR="00775E5C" w:rsidRPr="008E7800">
        <w:rPr>
          <w:rFonts w:cstheme="minorHAnsi"/>
          <w:color w:val="0D0D0D" w:themeColor="text1" w:themeTint="F2"/>
        </w:rPr>
        <w:t xml:space="preserve"> określoną w załączniku nr </w:t>
      </w:r>
      <w:r w:rsidR="00782D92">
        <w:rPr>
          <w:rFonts w:cstheme="minorHAnsi"/>
          <w:color w:val="0D0D0D" w:themeColor="text1" w:themeTint="F2"/>
        </w:rPr>
        <w:t>3</w:t>
      </w:r>
      <w:r w:rsidR="00D72269" w:rsidRPr="008E7800">
        <w:rPr>
          <w:rFonts w:cstheme="minorHAnsi"/>
          <w:color w:val="0D0D0D" w:themeColor="text1" w:themeTint="F2"/>
        </w:rPr>
        <w:t xml:space="preserve"> do niniejszej umowy</w:t>
      </w:r>
      <w:r w:rsidR="00571921" w:rsidRPr="008E7800">
        <w:rPr>
          <w:rFonts w:cstheme="minorHAnsi"/>
          <w:color w:val="0D0D0D" w:themeColor="text1" w:themeTint="F2"/>
        </w:rPr>
        <w:t>,</w:t>
      </w:r>
      <w:r w:rsidR="00D72269" w:rsidRPr="008E7800">
        <w:rPr>
          <w:rFonts w:cstheme="minorHAnsi"/>
          <w:color w:val="0D0D0D" w:themeColor="text1" w:themeTint="F2"/>
        </w:rPr>
        <w:t xml:space="preserve"> </w:t>
      </w:r>
      <w:r w:rsidR="00775E5C" w:rsidRPr="008E7800">
        <w:rPr>
          <w:rFonts w:cstheme="minorHAnsi"/>
          <w:color w:val="0D0D0D" w:themeColor="text1" w:themeTint="F2"/>
        </w:rPr>
        <w:t>Programem</w:t>
      </w:r>
      <w:r>
        <w:rPr>
          <w:rFonts w:cstheme="minorHAnsi"/>
          <w:color w:val="0D0D0D" w:themeColor="text1" w:themeTint="F2"/>
        </w:rPr>
        <w:t xml:space="preserve"> </w:t>
      </w:r>
      <w:r w:rsidRPr="001926B2">
        <w:rPr>
          <w:rFonts w:cstheme="minorHAnsi"/>
          <w:color w:val="2E74B5" w:themeColor="accent1" w:themeShade="BF"/>
        </w:rPr>
        <w:t>i Regulaminem</w:t>
      </w:r>
      <w:r w:rsidR="00775E5C" w:rsidRPr="008E7800">
        <w:rPr>
          <w:rFonts w:cstheme="minorHAnsi"/>
          <w:color w:val="0D0D0D" w:themeColor="text1" w:themeTint="F2"/>
        </w:rPr>
        <w:t>. Ponadto</w:t>
      </w:r>
      <w:r w:rsidR="002D39AA" w:rsidRPr="008E7800">
        <w:rPr>
          <w:rFonts w:cstheme="minorHAnsi"/>
          <w:color w:val="0D0D0D" w:themeColor="text1" w:themeTint="F2"/>
        </w:rPr>
        <w:t>,</w:t>
      </w:r>
      <w:r w:rsidR="00775E5C" w:rsidRPr="008E7800">
        <w:rPr>
          <w:rFonts w:cstheme="minorHAnsi"/>
          <w:color w:val="0D0D0D" w:themeColor="text1" w:themeTint="F2"/>
        </w:rPr>
        <w:t xml:space="preserve"> wydatki przewidziane do poniesienia na utworzenie jednego dziennego opiekuna nie są i nie będą jednocześnie finansowane z różnych wspólnotowych programów, instrumentów finansowych i funduszy, w tym z innych niż Europejski Fundusz Społeczny Plus, fundusze strukturalne Unii Europejskiej.</w:t>
      </w:r>
    </w:p>
    <w:bookmarkEnd w:id="3"/>
    <w:p w14:paraId="50ED9B91" w14:textId="77777777" w:rsidR="00775E5C" w:rsidRPr="008E7800" w:rsidRDefault="00775E5C">
      <w:pPr>
        <w:numPr>
          <w:ilvl w:val="0"/>
          <w:numId w:val="5"/>
        </w:numPr>
        <w:tabs>
          <w:tab w:val="clear" w:pos="360"/>
          <w:tab w:val="num" w:pos="426"/>
        </w:tabs>
        <w:overflowPunct w:val="0"/>
        <w:autoSpaceDE w:val="0"/>
        <w:autoSpaceDN w:val="0"/>
        <w:adjustRightInd w:val="0"/>
        <w:spacing w:after="0" w:line="240" w:lineRule="auto"/>
        <w:ind w:left="426" w:hanging="426"/>
        <w:jc w:val="both"/>
        <w:rPr>
          <w:rFonts w:cstheme="minorHAnsi"/>
          <w:color w:val="0D0D0D" w:themeColor="text1" w:themeTint="F2"/>
        </w:rPr>
      </w:pPr>
      <w:r w:rsidRPr="008E7800">
        <w:rPr>
          <w:rFonts w:cstheme="minorHAnsi"/>
          <w:color w:val="0D0D0D" w:themeColor="text1" w:themeTint="F2"/>
        </w:rPr>
        <w:t>Zakończenie zadania polegającego na tworzeniu instytucji dziennego opiekuna należy rozumieć jako dzień dokonania wpisu nowych miejsc opieki do wykazu dziennych opiekunów</w:t>
      </w:r>
      <w:bookmarkStart w:id="4" w:name="_Hlk124689354"/>
      <w:r w:rsidRPr="008E7800">
        <w:rPr>
          <w:rFonts w:cstheme="minorHAnsi"/>
          <w:color w:val="0D0D0D" w:themeColor="text1" w:themeTint="F2"/>
        </w:rPr>
        <w:t xml:space="preserve">. </w:t>
      </w:r>
      <w:bookmarkEnd w:id="4"/>
    </w:p>
    <w:p w14:paraId="4675DD73" w14:textId="77777777" w:rsidR="00775E5C" w:rsidRPr="008E7800" w:rsidRDefault="00775E5C">
      <w:pPr>
        <w:numPr>
          <w:ilvl w:val="0"/>
          <w:numId w:val="5"/>
        </w:numPr>
        <w:tabs>
          <w:tab w:val="clear" w:pos="360"/>
          <w:tab w:val="num" w:pos="426"/>
        </w:tabs>
        <w:overflowPunct w:val="0"/>
        <w:autoSpaceDE w:val="0"/>
        <w:autoSpaceDN w:val="0"/>
        <w:adjustRightInd w:val="0"/>
        <w:spacing w:after="0" w:line="240" w:lineRule="auto"/>
        <w:ind w:left="426" w:hanging="426"/>
        <w:jc w:val="both"/>
        <w:rPr>
          <w:rFonts w:cstheme="minorHAnsi"/>
          <w:color w:val="0D0D0D" w:themeColor="text1" w:themeTint="F2"/>
        </w:rPr>
      </w:pPr>
      <w:r w:rsidRPr="008E7800">
        <w:rPr>
          <w:rFonts w:cstheme="minorHAnsi"/>
          <w:color w:val="0D0D0D" w:themeColor="text1" w:themeTint="F2"/>
        </w:rPr>
        <w:t xml:space="preserve">Wykorzystanie środków następuje przez zapłatę za zrealizowane zadanie, na które środki zostały udzielone. </w:t>
      </w:r>
    </w:p>
    <w:p w14:paraId="32BD521B" w14:textId="416A9127" w:rsidR="00775E5C" w:rsidRPr="00BC4B2B" w:rsidRDefault="001926B2" w:rsidP="00BC4B2B">
      <w:pPr>
        <w:numPr>
          <w:ilvl w:val="0"/>
          <w:numId w:val="5"/>
        </w:numPr>
        <w:tabs>
          <w:tab w:val="clear" w:pos="360"/>
          <w:tab w:val="num" w:pos="426"/>
        </w:tabs>
        <w:overflowPunct w:val="0"/>
        <w:autoSpaceDE w:val="0"/>
        <w:autoSpaceDN w:val="0"/>
        <w:adjustRightInd w:val="0"/>
        <w:spacing w:after="0" w:line="240" w:lineRule="auto"/>
        <w:ind w:left="426" w:hanging="426"/>
        <w:jc w:val="both"/>
        <w:rPr>
          <w:rFonts w:cstheme="minorHAnsi"/>
          <w:color w:val="0D0D0D" w:themeColor="text1" w:themeTint="F2"/>
        </w:rPr>
      </w:pPr>
      <w:r w:rsidRPr="000F3EEA">
        <w:rPr>
          <w:rFonts w:cstheme="minorHAnsi"/>
          <w:bCs/>
          <w:color w:val="2E74B5" w:themeColor="accent1" w:themeShade="BF"/>
        </w:rPr>
        <w:t>Ostateczny Odbiorca Wspa</w:t>
      </w:r>
      <w:r>
        <w:rPr>
          <w:rFonts w:cstheme="minorHAnsi"/>
          <w:bCs/>
          <w:color w:val="2E74B5" w:themeColor="accent1" w:themeShade="BF"/>
        </w:rPr>
        <w:t>r</w:t>
      </w:r>
      <w:r w:rsidRPr="000F3EEA">
        <w:rPr>
          <w:rFonts w:cstheme="minorHAnsi"/>
          <w:bCs/>
          <w:color w:val="2E74B5" w:themeColor="accent1" w:themeShade="BF"/>
        </w:rPr>
        <w:t>cia</w:t>
      </w:r>
      <w:r w:rsidR="00775E5C" w:rsidRPr="00BC4B2B">
        <w:rPr>
          <w:rFonts w:cstheme="minorHAnsi"/>
          <w:color w:val="0D0D0D" w:themeColor="text1" w:themeTint="F2"/>
          <w:lang w:eastAsia="en-US"/>
        </w:rPr>
        <w:t xml:space="preserve"> </w:t>
      </w:r>
      <w:r w:rsidR="00775E5C" w:rsidRPr="00BC4B2B">
        <w:rPr>
          <w:rFonts w:cstheme="minorHAnsi"/>
          <w:color w:val="0D0D0D" w:themeColor="text1" w:themeTint="F2"/>
        </w:rPr>
        <w:t>zobowiązuje się do należytego wykonania umowy, wykorzystania środków zgodnie z przeznaczeniem, celem, na jaki j</w:t>
      </w:r>
      <w:r w:rsidR="00EA4784" w:rsidRPr="00BC4B2B">
        <w:rPr>
          <w:rFonts w:cstheme="minorHAnsi"/>
          <w:color w:val="0D0D0D" w:themeColor="text1" w:themeTint="F2"/>
        </w:rPr>
        <w:t>e</w:t>
      </w:r>
      <w:r w:rsidR="00775E5C" w:rsidRPr="00BC4B2B">
        <w:rPr>
          <w:rFonts w:cstheme="minorHAnsi"/>
          <w:color w:val="0D0D0D" w:themeColor="text1" w:themeTint="F2"/>
        </w:rPr>
        <w:t xml:space="preserve"> uzyskał</w:t>
      </w:r>
      <w:r w:rsidR="00EA4784" w:rsidRPr="00BC4B2B">
        <w:rPr>
          <w:rFonts w:cstheme="minorHAnsi"/>
          <w:color w:val="0D0D0D" w:themeColor="text1" w:themeTint="F2"/>
        </w:rPr>
        <w:t>a</w:t>
      </w:r>
      <w:r w:rsidR="00775E5C" w:rsidRPr="00BC4B2B">
        <w:rPr>
          <w:rFonts w:cstheme="minorHAnsi"/>
          <w:color w:val="0D0D0D" w:themeColor="text1" w:themeTint="F2"/>
        </w:rPr>
        <w:t xml:space="preserve"> i na warunkach określonych umową. </w:t>
      </w:r>
    </w:p>
    <w:p w14:paraId="24039AAB" w14:textId="2154DD32" w:rsidR="00775E5C" w:rsidRPr="008E7800" w:rsidRDefault="00775E5C">
      <w:pPr>
        <w:numPr>
          <w:ilvl w:val="0"/>
          <w:numId w:val="5"/>
        </w:numPr>
        <w:tabs>
          <w:tab w:val="num" w:pos="426"/>
        </w:tabs>
        <w:overflowPunct w:val="0"/>
        <w:autoSpaceDE w:val="0"/>
        <w:autoSpaceDN w:val="0"/>
        <w:adjustRightInd w:val="0"/>
        <w:spacing w:after="0" w:line="240" w:lineRule="auto"/>
        <w:ind w:left="426" w:hanging="426"/>
        <w:jc w:val="both"/>
        <w:rPr>
          <w:rFonts w:cstheme="minorHAnsi"/>
          <w:color w:val="0D0D0D" w:themeColor="text1" w:themeTint="F2"/>
        </w:rPr>
      </w:pPr>
      <w:r w:rsidRPr="008E7800">
        <w:rPr>
          <w:rFonts w:cstheme="minorHAnsi"/>
          <w:color w:val="0D0D0D" w:themeColor="text1" w:themeTint="F2"/>
        </w:rPr>
        <w:tab/>
        <w:t xml:space="preserve">Środki, o których mowa w § 1 ust. </w:t>
      </w:r>
      <w:r w:rsidR="00557CDD" w:rsidRPr="008E7800">
        <w:rPr>
          <w:rFonts w:cstheme="minorHAnsi"/>
          <w:color w:val="0D0D0D" w:themeColor="text1" w:themeTint="F2"/>
        </w:rPr>
        <w:t>1</w:t>
      </w:r>
      <w:r w:rsidRPr="008E7800">
        <w:rPr>
          <w:rFonts w:cstheme="minorHAnsi"/>
          <w:color w:val="0D0D0D" w:themeColor="text1" w:themeTint="F2"/>
        </w:rPr>
        <w:t>, nie mogą zostać przekazane innym podmiotom niż wskazane w umowie.</w:t>
      </w:r>
    </w:p>
    <w:p w14:paraId="39516930" w14:textId="70C2F879" w:rsidR="00775E5C" w:rsidRPr="008E7800" w:rsidRDefault="001926B2">
      <w:pPr>
        <w:numPr>
          <w:ilvl w:val="0"/>
          <w:numId w:val="5"/>
        </w:numPr>
        <w:tabs>
          <w:tab w:val="clear" w:pos="360"/>
          <w:tab w:val="num" w:pos="426"/>
        </w:tabs>
        <w:overflowPunct w:val="0"/>
        <w:autoSpaceDE w:val="0"/>
        <w:autoSpaceDN w:val="0"/>
        <w:adjustRightInd w:val="0"/>
        <w:spacing w:after="0" w:line="240" w:lineRule="auto"/>
        <w:ind w:left="426" w:hanging="426"/>
        <w:jc w:val="both"/>
        <w:rPr>
          <w:rFonts w:cstheme="minorHAnsi"/>
          <w:color w:val="0D0D0D" w:themeColor="text1" w:themeTint="F2"/>
        </w:rPr>
      </w:pPr>
      <w:r w:rsidRPr="000F3EEA">
        <w:rPr>
          <w:rFonts w:cstheme="minorHAnsi"/>
          <w:bCs/>
          <w:color w:val="2E74B5" w:themeColor="accent1" w:themeShade="BF"/>
        </w:rPr>
        <w:lastRenderedPageBreak/>
        <w:t>Ostateczny Odbiorca Wspa</w:t>
      </w:r>
      <w:r>
        <w:rPr>
          <w:rFonts w:cstheme="minorHAnsi"/>
          <w:bCs/>
          <w:color w:val="2E74B5" w:themeColor="accent1" w:themeShade="BF"/>
        </w:rPr>
        <w:t>r</w:t>
      </w:r>
      <w:r w:rsidRPr="000F3EEA">
        <w:rPr>
          <w:rFonts w:cstheme="minorHAnsi"/>
          <w:bCs/>
          <w:color w:val="2E74B5" w:themeColor="accent1" w:themeShade="BF"/>
        </w:rPr>
        <w:t>cia</w:t>
      </w:r>
      <w:r w:rsidR="00775E5C" w:rsidRPr="008E7800">
        <w:rPr>
          <w:rFonts w:cstheme="minorHAnsi"/>
          <w:color w:val="0D0D0D" w:themeColor="text1" w:themeTint="F2"/>
          <w:lang w:eastAsia="en-US"/>
        </w:rPr>
        <w:t xml:space="preserve"> </w:t>
      </w:r>
      <w:r w:rsidR="00775E5C" w:rsidRPr="008E7800">
        <w:rPr>
          <w:rFonts w:cstheme="minorHAnsi"/>
          <w:color w:val="0D0D0D" w:themeColor="text1" w:themeTint="F2"/>
        </w:rPr>
        <w:t xml:space="preserve">zapewnia, że posiada dokument stwierdzający prawo do dysponowania nieruchomością na cele budowlane wynikające z prawa własności, użytkowania wieczystego, zarządu, ograniczonego prawa rzeczowego albo stosunku zobowiązaniowego, przewidującego uprawnienia do wykonywania robót budowlanych. </w:t>
      </w:r>
    </w:p>
    <w:p w14:paraId="033D32D4" w14:textId="142B44C8" w:rsidR="00775E5C" w:rsidRPr="008E7800" w:rsidRDefault="001926B2">
      <w:pPr>
        <w:numPr>
          <w:ilvl w:val="0"/>
          <w:numId w:val="5"/>
        </w:numPr>
        <w:tabs>
          <w:tab w:val="num" w:pos="426"/>
        </w:tabs>
        <w:overflowPunct w:val="0"/>
        <w:autoSpaceDE w:val="0"/>
        <w:autoSpaceDN w:val="0"/>
        <w:adjustRightInd w:val="0"/>
        <w:spacing w:after="0" w:line="240" w:lineRule="auto"/>
        <w:ind w:left="426" w:hanging="426"/>
        <w:jc w:val="both"/>
        <w:rPr>
          <w:rFonts w:cstheme="minorHAnsi"/>
          <w:color w:val="0D0D0D" w:themeColor="text1" w:themeTint="F2"/>
        </w:rPr>
      </w:pPr>
      <w:r w:rsidRPr="000F3EEA">
        <w:rPr>
          <w:rFonts w:cstheme="minorHAnsi"/>
          <w:bCs/>
          <w:color w:val="2E74B5" w:themeColor="accent1" w:themeShade="BF"/>
        </w:rPr>
        <w:t>Ostateczny Odbiorca Wspa</w:t>
      </w:r>
      <w:r>
        <w:rPr>
          <w:rFonts w:cstheme="minorHAnsi"/>
          <w:bCs/>
          <w:color w:val="2E74B5" w:themeColor="accent1" w:themeShade="BF"/>
        </w:rPr>
        <w:t>r</w:t>
      </w:r>
      <w:r w:rsidRPr="000F3EEA">
        <w:rPr>
          <w:rFonts w:cstheme="minorHAnsi"/>
          <w:bCs/>
          <w:color w:val="2E74B5" w:themeColor="accent1" w:themeShade="BF"/>
        </w:rPr>
        <w:t>cia</w:t>
      </w:r>
      <w:r w:rsidR="00775E5C" w:rsidRPr="008E7800">
        <w:rPr>
          <w:rFonts w:cstheme="minorHAnsi"/>
          <w:color w:val="0D0D0D" w:themeColor="text1" w:themeTint="F2"/>
          <w:lang w:eastAsia="en-US"/>
        </w:rPr>
        <w:t xml:space="preserve"> </w:t>
      </w:r>
      <w:r w:rsidR="00775E5C" w:rsidRPr="008E7800">
        <w:rPr>
          <w:rFonts w:cstheme="minorHAnsi"/>
          <w:color w:val="0D0D0D" w:themeColor="text1" w:themeTint="F2"/>
        </w:rPr>
        <w:t>zobowiązuje się do informowania Wojewody w formie pisemnej o problemach z realizacją zadania, w szczególności w zakresie terminowości realizacji zadania</w:t>
      </w:r>
      <w:r w:rsidR="00726B58" w:rsidRPr="008E7800">
        <w:rPr>
          <w:rFonts w:cstheme="minorHAnsi"/>
          <w:color w:val="0D0D0D" w:themeColor="text1" w:themeTint="F2"/>
        </w:rPr>
        <w:t xml:space="preserve"> oraz</w:t>
      </w:r>
      <w:r w:rsidR="00775E5C" w:rsidRPr="008E7800">
        <w:rPr>
          <w:rFonts w:cstheme="minorHAnsi"/>
          <w:color w:val="0D0D0D" w:themeColor="text1" w:themeTint="F2"/>
        </w:rPr>
        <w:t xml:space="preserve"> wykorzystania środków.</w:t>
      </w:r>
    </w:p>
    <w:p w14:paraId="64A8A4DC" w14:textId="16C8FA8C" w:rsidR="00287C13" w:rsidRPr="00287C13" w:rsidRDefault="00775E5C">
      <w:pPr>
        <w:numPr>
          <w:ilvl w:val="0"/>
          <w:numId w:val="5"/>
        </w:numPr>
        <w:tabs>
          <w:tab w:val="clear" w:pos="360"/>
          <w:tab w:val="num" w:pos="426"/>
        </w:tabs>
        <w:overflowPunct w:val="0"/>
        <w:autoSpaceDE w:val="0"/>
        <w:autoSpaceDN w:val="0"/>
        <w:adjustRightInd w:val="0"/>
        <w:spacing w:after="0" w:line="240" w:lineRule="auto"/>
        <w:ind w:left="426" w:hanging="426"/>
        <w:jc w:val="both"/>
        <w:rPr>
          <w:rFonts w:cstheme="minorHAnsi"/>
          <w:color w:val="0D0D0D" w:themeColor="text1" w:themeTint="F2"/>
        </w:rPr>
      </w:pPr>
      <w:r w:rsidRPr="008E7800">
        <w:rPr>
          <w:rFonts w:cstheme="minorHAnsi"/>
          <w:color w:val="0D0D0D" w:themeColor="text1" w:themeTint="F2"/>
        </w:rPr>
        <w:t xml:space="preserve">Zmiana zakresu rzeczowego realizowanego zadania, wymaga pisemnej zgody Wojewody, na </w:t>
      </w:r>
      <w:r w:rsidR="00287C13">
        <w:rPr>
          <w:rFonts w:cstheme="minorHAnsi"/>
          <w:color w:val="0D0D0D" w:themeColor="text1" w:themeTint="F2"/>
        </w:rPr>
        <w:t xml:space="preserve">uzasadniony </w:t>
      </w:r>
      <w:r w:rsidRPr="008E7800">
        <w:rPr>
          <w:rFonts w:cstheme="minorHAnsi"/>
          <w:color w:val="0D0D0D" w:themeColor="text1" w:themeTint="F2"/>
        </w:rPr>
        <w:t xml:space="preserve">wniosek </w:t>
      </w:r>
      <w:r w:rsidR="001926B2" w:rsidRPr="000F3EEA">
        <w:rPr>
          <w:rFonts w:cstheme="minorHAnsi"/>
          <w:bCs/>
          <w:color w:val="2E74B5" w:themeColor="accent1" w:themeShade="BF"/>
        </w:rPr>
        <w:t>Ostateczn</w:t>
      </w:r>
      <w:r w:rsidR="001926B2">
        <w:rPr>
          <w:rFonts w:cstheme="minorHAnsi"/>
          <w:bCs/>
          <w:color w:val="2E74B5" w:themeColor="accent1" w:themeShade="BF"/>
        </w:rPr>
        <w:t>ego</w:t>
      </w:r>
      <w:r w:rsidR="001926B2" w:rsidRPr="000F3EEA">
        <w:rPr>
          <w:rFonts w:cstheme="minorHAnsi"/>
          <w:bCs/>
          <w:color w:val="2E74B5" w:themeColor="accent1" w:themeShade="BF"/>
        </w:rPr>
        <w:t xml:space="preserve"> Odbiorc</w:t>
      </w:r>
      <w:r w:rsidR="001926B2">
        <w:rPr>
          <w:rFonts w:cstheme="minorHAnsi"/>
          <w:bCs/>
          <w:color w:val="2E74B5" w:themeColor="accent1" w:themeShade="BF"/>
        </w:rPr>
        <w:t>y</w:t>
      </w:r>
      <w:r w:rsidR="001926B2" w:rsidRPr="000F3EEA">
        <w:rPr>
          <w:rFonts w:cstheme="minorHAnsi"/>
          <w:bCs/>
          <w:color w:val="2E74B5" w:themeColor="accent1" w:themeShade="BF"/>
        </w:rPr>
        <w:t xml:space="preserve"> Wspa</w:t>
      </w:r>
      <w:r w:rsidR="001926B2">
        <w:rPr>
          <w:rFonts w:cstheme="minorHAnsi"/>
          <w:bCs/>
          <w:color w:val="2E74B5" w:themeColor="accent1" w:themeShade="BF"/>
        </w:rPr>
        <w:t>r</w:t>
      </w:r>
      <w:r w:rsidR="001926B2" w:rsidRPr="000F3EEA">
        <w:rPr>
          <w:rFonts w:cstheme="minorHAnsi"/>
          <w:bCs/>
          <w:color w:val="2E74B5" w:themeColor="accent1" w:themeShade="BF"/>
        </w:rPr>
        <w:t>cia</w:t>
      </w:r>
      <w:r w:rsidRPr="008E7800">
        <w:rPr>
          <w:rFonts w:cstheme="minorHAnsi"/>
          <w:color w:val="0D0D0D" w:themeColor="text1" w:themeTint="F2"/>
        </w:rPr>
        <w:t xml:space="preserve"> przekazany wraz z aktualizacją </w:t>
      </w:r>
      <w:r w:rsidR="00726B58" w:rsidRPr="008E7800">
        <w:rPr>
          <w:rFonts w:cstheme="minorHAnsi"/>
          <w:b/>
          <w:bCs/>
          <w:color w:val="0D0D0D" w:themeColor="text1" w:themeTint="F2"/>
        </w:rPr>
        <w:t>z</w:t>
      </w:r>
      <w:r w:rsidRPr="008E7800">
        <w:rPr>
          <w:rFonts w:cstheme="minorHAnsi"/>
          <w:b/>
          <w:bCs/>
          <w:color w:val="0D0D0D" w:themeColor="text1" w:themeTint="F2"/>
        </w:rPr>
        <w:t>ałącznik</w:t>
      </w:r>
      <w:r w:rsidR="004C5A8E">
        <w:rPr>
          <w:rFonts w:cstheme="minorHAnsi"/>
          <w:b/>
          <w:bCs/>
          <w:color w:val="0D0D0D" w:themeColor="text1" w:themeTint="F2"/>
        </w:rPr>
        <w:t>a</w:t>
      </w:r>
      <w:r w:rsidR="00726B58" w:rsidRPr="008E7800">
        <w:rPr>
          <w:rFonts w:cstheme="minorHAnsi"/>
          <w:b/>
          <w:bCs/>
          <w:color w:val="0D0D0D" w:themeColor="text1" w:themeTint="F2"/>
        </w:rPr>
        <w:t xml:space="preserve"> </w:t>
      </w:r>
      <w:r w:rsidRPr="008E7800">
        <w:rPr>
          <w:rFonts w:cstheme="minorHAnsi"/>
          <w:b/>
          <w:bCs/>
          <w:color w:val="0D0D0D" w:themeColor="text1" w:themeTint="F2"/>
        </w:rPr>
        <w:t>nr</w:t>
      </w:r>
      <w:r w:rsidR="00D72269" w:rsidRPr="008E7800">
        <w:rPr>
          <w:rFonts w:cstheme="minorHAnsi"/>
          <w:b/>
          <w:bCs/>
          <w:color w:val="0D0D0D" w:themeColor="text1" w:themeTint="F2"/>
        </w:rPr>
        <w:t xml:space="preserve"> </w:t>
      </w:r>
      <w:r w:rsidR="00F5519F">
        <w:rPr>
          <w:rFonts w:cstheme="minorHAnsi"/>
          <w:b/>
          <w:bCs/>
          <w:color w:val="0D0D0D" w:themeColor="text1" w:themeTint="F2"/>
        </w:rPr>
        <w:t>3</w:t>
      </w:r>
      <w:r w:rsidRPr="008E7800">
        <w:rPr>
          <w:rFonts w:cstheme="minorHAnsi"/>
          <w:b/>
          <w:bCs/>
          <w:color w:val="0D0D0D" w:themeColor="text1" w:themeTint="F2"/>
        </w:rPr>
        <w:t>.</w:t>
      </w:r>
      <w:r w:rsidR="00287C13">
        <w:rPr>
          <w:rFonts w:cstheme="minorHAnsi"/>
          <w:b/>
          <w:bCs/>
          <w:color w:val="0D0D0D" w:themeColor="text1" w:themeTint="F2"/>
        </w:rPr>
        <w:t xml:space="preserve"> </w:t>
      </w:r>
    </w:p>
    <w:p w14:paraId="0189A262" w14:textId="77777777" w:rsidR="00E42BEA" w:rsidRDefault="00287C13" w:rsidP="00E42BEA">
      <w:pPr>
        <w:numPr>
          <w:ilvl w:val="0"/>
          <w:numId w:val="5"/>
        </w:numPr>
        <w:tabs>
          <w:tab w:val="clear" w:pos="360"/>
          <w:tab w:val="num" w:pos="426"/>
        </w:tabs>
        <w:overflowPunct w:val="0"/>
        <w:autoSpaceDE w:val="0"/>
        <w:autoSpaceDN w:val="0"/>
        <w:adjustRightInd w:val="0"/>
        <w:spacing w:after="0" w:line="240" w:lineRule="auto"/>
        <w:ind w:left="426" w:hanging="426"/>
        <w:jc w:val="both"/>
        <w:rPr>
          <w:rFonts w:cstheme="minorHAnsi"/>
          <w:color w:val="0D0D0D" w:themeColor="text1" w:themeTint="F2"/>
        </w:rPr>
      </w:pPr>
      <w:r>
        <w:rPr>
          <w:rFonts w:cstheme="minorHAnsi"/>
          <w:color w:val="0D0D0D" w:themeColor="text1" w:themeTint="F2"/>
        </w:rPr>
        <w:t xml:space="preserve">Zmiana lokalizacji instytucji oraz zmiana liczby miejsc </w:t>
      </w:r>
      <w:r w:rsidRPr="008E7800">
        <w:rPr>
          <w:rFonts w:cstheme="minorHAnsi"/>
          <w:color w:val="0D0D0D" w:themeColor="text1" w:themeTint="F2"/>
        </w:rPr>
        <w:t>wymaga</w:t>
      </w:r>
      <w:r>
        <w:rPr>
          <w:rFonts w:cstheme="minorHAnsi"/>
          <w:color w:val="0D0D0D" w:themeColor="text1" w:themeTint="F2"/>
        </w:rPr>
        <w:t xml:space="preserve"> zawarcia aneksu do umowy.</w:t>
      </w:r>
      <w:bookmarkStart w:id="5" w:name="_Hlk124421190"/>
    </w:p>
    <w:p w14:paraId="3EEC079A" w14:textId="43E0CE60" w:rsidR="00E42BEA" w:rsidRDefault="001926B2" w:rsidP="00E42BEA">
      <w:pPr>
        <w:numPr>
          <w:ilvl w:val="0"/>
          <w:numId w:val="5"/>
        </w:numPr>
        <w:tabs>
          <w:tab w:val="clear" w:pos="360"/>
          <w:tab w:val="num" w:pos="426"/>
        </w:tabs>
        <w:overflowPunct w:val="0"/>
        <w:autoSpaceDE w:val="0"/>
        <w:autoSpaceDN w:val="0"/>
        <w:adjustRightInd w:val="0"/>
        <w:spacing w:after="0" w:line="240" w:lineRule="auto"/>
        <w:ind w:left="426" w:hanging="426"/>
        <w:jc w:val="both"/>
        <w:rPr>
          <w:rFonts w:cstheme="minorHAnsi"/>
          <w:color w:val="0D0D0D" w:themeColor="text1" w:themeTint="F2"/>
        </w:rPr>
      </w:pPr>
      <w:r w:rsidRPr="000F3EEA">
        <w:rPr>
          <w:rFonts w:cstheme="minorHAnsi"/>
          <w:bCs/>
          <w:color w:val="2E74B5" w:themeColor="accent1" w:themeShade="BF"/>
        </w:rPr>
        <w:t>Ostateczny Odbiorca Wspa</w:t>
      </w:r>
      <w:r>
        <w:rPr>
          <w:rFonts w:cstheme="minorHAnsi"/>
          <w:bCs/>
          <w:color w:val="2E74B5" w:themeColor="accent1" w:themeShade="BF"/>
        </w:rPr>
        <w:t>r</w:t>
      </w:r>
      <w:r w:rsidRPr="000F3EEA">
        <w:rPr>
          <w:rFonts w:cstheme="minorHAnsi"/>
          <w:bCs/>
          <w:color w:val="2E74B5" w:themeColor="accent1" w:themeShade="BF"/>
        </w:rPr>
        <w:t>cia</w:t>
      </w:r>
      <w:r w:rsidR="00E42BEA" w:rsidRPr="00E42BEA">
        <w:rPr>
          <w:rFonts w:cstheme="minorHAnsi"/>
          <w:color w:val="0D0D0D" w:themeColor="text1" w:themeTint="F2"/>
          <w:lang w:eastAsia="en-US"/>
        </w:rPr>
        <w:t xml:space="preserve"> </w:t>
      </w:r>
      <w:r w:rsidR="00E42BEA" w:rsidRPr="00E42BEA">
        <w:rPr>
          <w:rFonts w:cstheme="minorHAnsi"/>
          <w:color w:val="0D0D0D" w:themeColor="text1" w:themeTint="F2"/>
        </w:rPr>
        <w:t xml:space="preserve">zobowiązuje się do przestrzegania </w:t>
      </w:r>
      <w:r w:rsidR="00E42BEA">
        <w:rPr>
          <w:rFonts w:cstheme="minorHAnsi"/>
          <w:color w:val="0D0D0D" w:themeColor="text1" w:themeTint="F2"/>
        </w:rPr>
        <w:t>przepisów</w:t>
      </w:r>
      <w:r w:rsidR="00E42BEA" w:rsidRPr="00E42BEA">
        <w:rPr>
          <w:rFonts w:cstheme="minorHAnsi"/>
          <w:color w:val="0D0D0D" w:themeColor="text1" w:themeTint="F2"/>
        </w:rPr>
        <w:t xml:space="preserve"> dotyczących</w:t>
      </w:r>
      <w:r w:rsidR="00E42BEA">
        <w:rPr>
          <w:rFonts w:cstheme="minorHAnsi"/>
          <w:color w:val="0D0D0D" w:themeColor="text1" w:themeTint="F2"/>
        </w:rPr>
        <w:t>:</w:t>
      </w:r>
    </w:p>
    <w:p w14:paraId="2254C94D" w14:textId="77777777" w:rsidR="001926B2" w:rsidRDefault="00E42BEA" w:rsidP="001926B2">
      <w:pPr>
        <w:pStyle w:val="Akapitzlist"/>
        <w:numPr>
          <w:ilvl w:val="0"/>
          <w:numId w:val="25"/>
        </w:numPr>
        <w:overflowPunct w:val="0"/>
        <w:autoSpaceDE w:val="0"/>
        <w:autoSpaceDN w:val="0"/>
        <w:adjustRightInd w:val="0"/>
        <w:spacing w:after="0" w:line="240" w:lineRule="auto"/>
        <w:ind w:left="993"/>
        <w:jc w:val="both"/>
        <w:rPr>
          <w:rFonts w:cstheme="minorHAnsi"/>
          <w:color w:val="0D0D0D" w:themeColor="text1" w:themeTint="F2"/>
        </w:rPr>
      </w:pPr>
      <w:r w:rsidRPr="00E42BEA">
        <w:rPr>
          <w:rFonts w:cstheme="minorHAnsi"/>
          <w:color w:val="0D0D0D" w:themeColor="text1" w:themeTint="F2"/>
        </w:rPr>
        <w:t xml:space="preserve">opieki i edukacji, zgodnie z którymi będzie sprawowana opieka nad dziećmi </w:t>
      </w:r>
      <w:r w:rsidRPr="00E42BEA">
        <w:rPr>
          <w:rFonts w:cstheme="minorHAnsi"/>
          <w:color w:val="0D0D0D" w:themeColor="text1" w:themeTint="F2"/>
        </w:rPr>
        <w:br/>
        <w:t>przez dziennego opiekuna,</w:t>
      </w:r>
    </w:p>
    <w:p w14:paraId="2398A1F4" w14:textId="79EC91A0" w:rsidR="00E42BEA" w:rsidRPr="001926B2" w:rsidRDefault="00E42BEA" w:rsidP="001926B2">
      <w:pPr>
        <w:pStyle w:val="Akapitzlist"/>
        <w:numPr>
          <w:ilvl w:val="0"/>
          <w:numId w:val="25"/>
        </w:numPr>
        <w:overflowPunct w:val="0"/>
        <w:autoSpaceDE w:val="0"/>
        <w:autoSpaceDN w:val="0"/>
        <w:adjustRightInd w:val="0"/>
        <w:spacing w:after="0" w:line="240" w:lineRule="auto"/>
        <w:ind w:left="993"/>
        <w:jc w:val="both"/>
        <w:rPr>
          <w:rFonts w:cstheme="minorHAnsi"/>
          <w:color w:val="0D0D0D" w:themeColor="text1" w:themeTint="F2"/>
        </w:rPr>
      </w:pPr>
      <w:r w:rsidRPr="001926B2">
        <w:rPr>
          <w:rFonts w:cstheme="minorHAnsi"/>
          <w:color w:val="0D0D0D" w:themeColor="text1" w:themeTint="F2"/>
        </w:rPr>
        <w:t>jakości wypełniania funkcji opiekuńczo-wychowawczych i edukacyjnyc</w:t>
      </w:r>
      <w:r w:rsidR="001926B2">
        <w:rPr>
          <w:rFonts w:cstheme="minorHAnsi"/>
          <w:color w:val="0D0D0D" w:themeColor="text1" w:themeTint="F2"/>
        </w:rPr>
        <w:t xml:space="preserve">h, </w:t>
      </w:r>
      <w:r w:rsidRPr="001926B2">
        <w:rPr>
          <w:rFonts w:cstheme="minorHAnsi"/>
          <w:color w:val="0D0D0D" w:themeColor="text1" w:themeTint="F2"/>
        </w:rPr>
        <w:t xml:space="preserve">zgodnie z warunkami i standardami zawartymi </w:t>
      </w:r>
      <w:r w:rsidRPr="001926B2">
        <w:rPr>
          <w:rFonts w:cstheme="minorHAnsi"/>
          <w:color w:val="2E74B5" w:themeColor="accent1" w:themeShade="BF"/>
        </w:rPr>
        <w:t>w ustawie oraz w aktach wykonawczych do ustawy</w:t>
      </w:r>
      <w:r w:rsidR="001926B2" w:rsidRPr="001926B2">
        <w:rPr>
          <w:rFonts w:cstheme="minorHAnsi"/>
          <w:color w:val="2E74B5" w:themeColor="accent1" w:themeShade="BF"/>
        </w:rPr>
        <w:t>.</w:t>
      </w:r>
    </w:p>
    <w:p w14:paraId="3FDD0C4D" w14:textId="3A57C9AA" w:rsidR="00E42BEA" w:rsidRDefault="00A94CFB" w:rsidP="00E42BEA">
      <w:pPr>
        <w:pStyle w:val="Akapitzlist"/>
        <w:numPr>
          <w:ilvl w:val="0"/>
          <w:numId w:val="5"/>
        </w:numPr>
        <w:spacing w:after="0" w:line="240" w:lineRule="auto"/>
        <w:jc w:val="both"/>
        <w:rPr>
          <w:rFonts w:cstheme="minorHAnsi"/>
          <w:color w:val="0D0D0D" w:themeColor="text1" w:themeTint="F2"/>
        </w:rPr>
      </w:pPr>
      <w:r w:rsidRPr="000F3EEA">
        <w:rPr>
          <w:rFonts w:cstheme="minorHAnsi"/>
          <w:bCs/>
          <w:color w:val="2E74B5" w:themeColor="accent1" w:themeShade="BF"/>
        </w:rPr>
        <w:t>Ostateczny Odbiorca Wspa</w:t>
      </w:r>
      <w:r>
        <w:rPr>
          <w:rFonts w:cstheme="minorHAnsi"/>
          <w:bCs/>
          <w:color w:val="2E74B5" w:themeColor="accent1" w:themeShade="BF"/>
        </w:rPr>
        <w:t>r</w:t>
      </w:r>
      <w:r w:rsidRPr="000F3EEA">
        <w:rPr>
          <w:rFonts w:cstheme="minorHAnsi"/>
          <w:bCs/>
          <w:color w:val="2E74B5" w:themeColor="accent1" w:themeShade="BF"/>
        </w:rPr>
        <w:t>cia</w:t>
      </w:r>
      <w:r w:rsidR="00E42BEA" w:rsidRPr="00E42BEA">
        <w:rPr>
          <w:rFonts w:cstheme="minorHAnsi"/>
          <w:color w:val="0D0D0D" w:themeColor="text1" w:themeTint="F2"/>
          <w:lang w:eastAsia="en-US"/>
        </w:rPr>
        <w:t xml:space="preserve"> </w:t>
      </w:r>
      <w:r w:rsidR="00E42BEA" w:rsidRPr="00E42BEA">
        <w:rPr>
          <w:rFonts w:cstheme="minorHAnsi"/>
          <w:color w:val="0D0D0D" w:themeColor="text1" w:themeTint="F2"/>
        </w:rPr>
        <w:t xml:space="preserve">zobowiązuje się do wykorzystywania dostosowanego lub wyposażonego ze środków Programu lokalu jedynie do celów związanych ze świadczeniem opieki przez dziennego opiekuna przez okres trwania Programu oraz 2 lata po zakończeniu Programu, tj. </w:t>
      </w:r>
      <w:r w:rsidR="00E42BEA" w:rsidRPr="004C5A8E">
        <w:rPr>
          <w:rFonts w:cstheme="minorHAnsi"/>
          <w:b/>
          <w:bCs/>
          <w:color w:val="0D0D0D" w:themeColor="text1" w:themeTint="F2"/>
        </w:rPr>
        <w:t>do 31 grudnia 202</w:t>
      </w:r>
      <w:r w:rsidR="00782D92">
        <w:rPr>
          <w:rFonts w:cstheme="minorHAnsi"/>
          <w:b/>
          <w:bCs/>
          <w:color w:val="0D0D0D" w:themeColor="text1" w:themeTint="F2"/>
        </w:rPr>
        <w:t>8</w:t>
      </w:r>
      <w:r w:rsidR="00E42BEA" w:rsidRPr="004C5A8E">
        <w:rPr>
          <w:rFonts w:cstheme="minorHAnsi"/>
          <w:b/>
          <w:bCs/>
          <w:color w:val="0D0D0D" w:themeColor="text1" w:themeTint="F2"/>
        </w:rPr>
        <w:t xml:space="preserve"> r.</w:t>
      </w:r>
    </w:p>
    <w:p w14:paraId="60734D41" w14:textId="3BB9CE04" w:rsidR="00E42BEA" w:rsidRDefault="00A94CFB" w:rsidP="00E42BEA">
      <w:pPr>
        <w:pStyle w:val="Akapitzlist"/>
        <w:numPr>
          <w:ilvl w:val="0"/>
          <w:numId w:val="5"/>
        </w:numPr>
        <w:spacing w:after="0" w:line="240" w:lineRule="auto"/>
        <w:jc w:val="both"/>
        <w:rPr>
          <w:rFonts w:cstheme="minorHAnsi"/>
          <w:color w:val="0D0D0D" w:themeColor="text1" w:themeTint="F2"/>
        </w:rPr>
      </w:pPr>
      <w:r w:rsidRPr="000F3EEA">
        <w:rPr>
          <w:rFonts w:cstheme="minorHAnsi"/>
          <w:bCs/>
          <w:color w:val="2E74B5" w:themeColor="accent1" w:themeShade="BF"/>
        </w:rPr>
        <w:t>Ostateczny Odbiorca Wspa</w:t>
      </w:r>
      <w:r>
        <w:rPr>
          <w:rFonts w:cstheme="minorHAnsi"/>
          <w:bCs/>
          <w:color w:val="2E74B5" w:themeColor="accent1" w:themeShade="BF"/>
        </w:rPr>
        <w:t>r</w:t>
      </w:r>
      <w:r w:rsidRPr="000F3EEA">
        <w:rPr>
          <w:rFonts w:cstheme="minorHAnsi"/>
          <w:bCs/>
          <w:color w:val="2E74B5" w:themeColor="accent1" w:themeShade="BF"/>
        </w:rPr>
        <w:t>cia</w:t>
      </w:r>
      <w:r w:rsidR="00E42BEA" w:rsidRPr="00E42BEA">
        <w:rPr>
          <w:rFonts w:cstheme="minorHAnsi"/>
          <w:color w:val="0D0D0D" w:themeColor="text1" w:themeTint="F2"/>
          <w:lang w:eastAsia="en-US"/>
        </w:rPr>
        <w:t xml:space="preserve"> </w:t>
      </w:r>
      <w:r w:rsidR="00E42BEA" w:rsidRPr="00E42BEA">
        <w:rPr>
          <w:rFonts w:cstheme="minorHAnsi"/>
          <w:color w:val="0D0D0D" w:themeColor="text1" w:themeTint="F2"/>
        </w:rPr>
        <w:t>zapewnia w zależności od katalogu prowadzonych działań w instytucjach opieki, dostępność osobom ze szczególnymi potrzebami, przez stosowanie uniwersalnego projektowania lub racjonalnych usprawnień, zgodnie z przepisami ustawy z dnia 19 lipca 2019 r. o zapewnianiu dostępności osobom ze szczególnymi potrzebami (Dz.U. z 2024 r., poz. 1411, ze zm.).</w:t>
      </w:r>
    </w:p>
    <w:p w14:paraId="563F0AA4" w14:textId="316A5AE7" w:rsidR="00E42BEA" w:rsidRDefault="00A94CFB" w:rsidP="00E42BEA">
      <w:pPr>
        <w:pStyle w:val="Akapitzlist"/>
        <w:numPr>
          <w:ilvl w:val="0"/>
          <w:numId w:val="5"/>
        </w:numPr>
        <w:spacing w:after="0" w:line="240" w:lineRule="auto"/>
        <w:jc w:val="both"/>
        <w:rPr>
          <w:rFonts w:cstheme="minorHAnsi"/>
          <w:color w:val="0D0D0D" w:themeColor="text1" w:themeTint="F2"/>
        </w:rPr>
      </w:pPr>
      <w:r w:rsidRPr="000F3EEA">
        <w:rPr>
          <w:rFonts w:cstheme="minorHAnsi"/>
          <w:bCs/>
          <w:color w:val="2E74B5" w:themeColor="accent1" w:themeShade="BF"/>
        </w:rPr>
        <w:t>Ostateczny Odbiorca Wspa</w:t>
      </w:r>
      <w:r>
        <w:rPr>
          <w:rFonts w:cstheme="minorHAnsi"/>
          <w:bCs/>
          <w:color w:val="2E74B5" w:themeColor="accent1" w:themeShade="BF"/>
        </w:rPr>
        <w:t>r</w:t>
      </w:r>
      <w:r w:rsidRPr="000F3EEA">
        <w:rPr>
          <w:rFonts w:cstheme="minorHAnsi"/>
          <w:bCs/>
          <w:color w:val="2E74B5" w:themeColor="accent1" w:themeShade="BF"/>
        </w:rPr>
        <w:t>cia</w:t>
      </w:r>
      <w:r w:rsidR="00E42BEA" w:rsidRPr="00E42BEA">
        <w:rPr>
          <w:rFonts w:cstheme="minorHAnsi"/>
          <w:color w:val="0D0D0D" w:themeColor="text1" w:themeTint="F2"/>
        </w:rPr>
        <w:t xml:space="preserve"> zapewnia, że zadanie jest realizowane zgodnie z ustawą z dnia 11 września 2019 r. Prawo zamówień publicznych (Dz.U. z 2024 r. poz. 1320</w:t>
      </w:r>
      <w:r w:rsidR="00DB3B9A">
        <w:rPr>
          <w:rFonts w:cstheme="minorHAnsi"/>
          <w:color w:val="0D0D0D" w:themeColor="text1" w:themeTint="F2"/>
        </w:rPr>
        <w:t xml:space="preserve"> ze zm.</w:t>
      </w:r>
      <w:r w:rsidR="00E42BEA" w:rsidRPr="00E42BEA">
        <w:rPr>
          <w:rFonts w:cstheme="minorHAnsi"/>
          <w:color w:val="0D0D0D" w:themeColor="text1" w:themeTint="F2"/>
        </w:rPr>
        <w:t>).</w:t>
      </w:r>
    </w:p>
    <w:p w14:paraId="5C17F31F" w14:textId="7CCE571D" w:rsidR="00E42BEA" w:rsidRDefault="00A94CFB" w:rsidP="00E42BEA">
      <w:pPr>
        <w:pStyle w:val="Akapitzlist"/>
        <w:numPr>
          <w:ilvl w:val="0"/>
          <w:numId w:val="5"/>
        </w:numPr>
        <w:spacing w:after="0" w:line="240" w:lineRule="auto"/>
        <w:jc w:val="both"/>
        <w:rPr>
          <w:rFonts w:cstheme="minorHAnsi"/>
          <w:color w:val="0D0D0D" w:themeColor="text1" w:themeTint="F2"/>
        </w:rPr>
      </w:pPr>
      <w:r w:rsidRPr="000F3EEA">
        <w:rPr>
          <w:rFonts w:cstheme="minorHAnsi"/>
          <w:bCs/>
          <w:color w:val="2E74B5" w:themeColor="accent1" w:themeShade="BF"/>
        </w:rPr>
        <w:t>Ostateczny Odbiorca Wspa</w:t>
      </w:r>
      <w:r>
        <w:rPr>
          <w:rFonts w:cstheme="minorHAnsi"/>
          <w:bCs/>
          <w:color w:val="2E74B5" w:themeColor="accent1" w:themeShade="BF"/>
        </w:rPr>
        <w:t>r</w:t>
      </w:r>
      <w:r w:rsidRPr="000F3EEA">
        <w:rPr>
          <w:rFonts w:cstheme="minorHAnsi"/>
          <w:bCs/>
          <w:color w:val="2E74B5" w:themeColor="accent1" w:themeShade="BF"/>
        </w:rPr>
        <w:t>cia</w:t>
      </w:r>
      <w:r w:rsidR="00E42BEA" w:rsidRPr="00E42BEA">
        <w:rPr>
          <w:rFonts w:cstheme="minorHAnsi"/>
          <w:color w:val="0D0D0D" w:themeColor="text1" w:themeTint="F2"/>
        </w:rPr>
        <w:t xml:space="preserve"> zobowiązana jest do zawarcia w umowie z wykonawcą/dostawcą zapisów zapewniających zapłatę przez wykonawcę zamawiającemu kar umownych za niewykonanie, nienależyte i/lub nieterminowe wykonanie umowy, zastrzegając sobie prawo do potrącenia przedmiotowych kar umownych z należnego wykonawcy wynagrodzenia/zapłaty, po uprzednim wezwaniu go do ich uiszczenia lub/i zastrzeżenia w umowie dat wymagalności kar umownych. </w:t>
      </w:r>
    </w:p>
    <w:p w14:paraId="1DE3A3B6" w14:textId="77777777" w:rsidR="00E42BEA" w:rsidRDefault="00E42BEA" w:rsidP="00E42BEA">
      <w:pPr>
        <w:pStyle w:val="Akapitzlist"/>
        <w:numPr>
          <w:ilvl w:val="0"/>
          <w:numId w:val="5"/>
        </w:numPr>
        <w:spacing w:after="0" w:line="240" w:lineRule="auto"/>
        <w:jc w:val="both"/>
        <w:rPr>
          <w:rFonts w:cstheme="minorHAnsi"/>
          <w:color w:val="0D0D0D" w:themeColor="text1" w:themeTint="F2"/>
        </w:rPr>
      </w:pPr>
      <w:r w:rsidRPr="00E42BEA">
        <w:rPr>
          <w:rFonts w:cstheme="minorHAnsi"/>
          <w:color w:val="0D0D0D" w:themeColor="text1" w:themeTint="F2"/>
        </w:rPr>
        <w:t>Pobrane od wykonawcy, zgodnie z zapisami umowy z wykonawcą dotyczącej dotowanego zadania, kary umowne za nienależyte i/lub nieterminowe wykonanie umowy przez wykonawcę pomniejszają wysokość przyznanego dofinansowania proporcjonalnie do wysokości określonej w § 1 ust. 1.</w:t>
      </w:r>
    </w:p>
    <w:p w14:paraId="42BE62E2" w14:textId="3E67C691" w:rsidR="00775E5C" w:rsidRPr="008E7800" w:rsidRDefault="00A94CFB">
      <w:pPr>
        <w:numPr>
          <w:ilvl w:val="0"/>
          <w:numId w:val="5"/>
        </w:numPr>
        <w:tabs>
          <w:tab w:val="clear" w:pos="360"/>
          <w:tab w:val="num" w:pos="426"/>
        </w:tabs>
        <w:spacing w:after="0" w:line="240" w:lineRule="auto"/>
        <w:ind w:left="426" w:hanging="426"/>
        <w:jc w:val="both"/>
        <w:rPr>
          <w:rFonts w:cstheme="minorHAnsi"/>
          <w:color w:val="0D0D0D" w:themeColor="text1" w:themeTint="F2"/>
        </w:rPr>
      </w:pPr>
      <w:r w:rsidRPr="000F3EEA">
        <w:rPr>
          <w:rFonts w:cstheme="minorHAnsi"/>
          <w:bCs/>
          <w:color w:val="2E74B5" w:themeColor="accent1" w:themeShade="BF"/>
        </w:rPr>
        <w:t>Ostateczny Odbiorca Wspa</w:t>
      </w:r>
      <w:r>
        <w:rPr>
          <w:rFonts w:cstheme="minorHAnsi"/>
          <w:bCs/>
          <w:color w:val="2E74B5" w:themeColor="accent1" w:themeShade="BF"/>
        </w:rPr>
        <w:t>r</w:t>
      </w:r>
      <w:r w:rsidRPr="000F3EEA">
        <w:rPr>
          <w:rFonts w:cstheme="minorHAnsi"/>
          <w:bCs/>
          <w:color w:val="2E74B5" w:themeColor="accent1" w:themeShade="BF"/>
        </w:rPr>
        <w:t>cia</w:t>
      </w:r>
      <w:r w:rsidR="00775E5C" w:rsidRPr="008E7800">
        <w:rPr>
          <w:rFonts w:cstheme="minorHAnsi"/>
          <w:color w:val="0D0D0D" w:themeColor="text1" w:themeTint="F2"/>
        </w:rPr>
        <w:t xml:space="preserve"> ma obowiązek bieżącego informowania Wojewody o wszystkich zmianach mających wpływ na realizację umowy, jednak nie później niż w terminie 14 dni od daty zaistnienia zmian, w</w:t>
      </w:r>
      <w:r w:rsidR="00CD7254" w:rsidRPr="008E7800">
        <w:rPr>
          <w:rFonts w:cstheme="minorHAnsi"/>
          <w:color w:val="0D0D0D" w:themeColor="text1" w:themeTint="F2"/>
        </w:rPr>
        <w:t> </w:t>
      </w:r>
      <w:r w:rsidR="00775E5C" w:rsidRPr="008E7800">
        <w:rPr>
          <w:rFonts w:cstheme="minorHAnsi"/>
          <w:color w:val="0D0D0D" w:themeColor="text1" w:themeTint="F2"/>
        </w:rPr>
        <w:t>szczególności o zmianie adresu siedziby, numerów telefonów osób upoważnionych do kontaktu</w:t>
      </w:r>
      <w:bookmarkEnd w:id="5"/>
      <w:r w:rsidR="00775E5C" w:rsidRPr="008E7800">
        <w:rPr>
          <w:rFonts w:cstheme="minorHAnsi"/>
          <w:color w:val="0D0D0D" w:themeColor="text1" w:themeTint="F2"/>
        </w:rPr>
        <w:t>.</w:t>
      </w:r>
    </w:p>
    <w:p w14:paraId="4A7478D2" w14:textId="6DC14599" w:rsidR="00B4578A" w:rsidRDefault="00A94CFB" w:rsidP="00B4578A">
      <w:pPr>
        <w:numPr>
          <w:ilvl w:val="0"/>
          <w:numId w:val="5"/>
        </w:numPr>
        <w:tabs>
          <w:tab w:val="clear" w:pos="360"/>
          <w:tab w:val="num" w:pos="426"/>
        </w:tabs>
        <w:spacing w:after="0" w:line="25" w:lineRule="atLeast"/>
        <w:ind w:left="426" w:hanging="426"/>
        <w:jc w:val="both"/>
        <w:rPr>
          <w:rFonts w:cstheme="minorHAnsi"/>
          <w:color w:val="0D0D0D" w:themeColor="text1" w:themeTint="F2"/>
        </w:rPr>
      </w:pPr>
      <w:r w:rsidRPr="000F3EEA">
        <w:rPr>
          <w:rFonts w:cstheme="minorHAnsi"/>
          <w:bCs/>
          <w:color w:val="2E74B5" w:themeColor="accent1" w:themeShade="BF"/>
        </w:rPr>
        <w:t>Ostateczny Odbiorca Wspa</w:t>
      </w:r>
      <w:r>
        <w:rPr>
          <w:rFonts w:cstheme="minorHAnsi"/>
          <w:bCs/>
          <w:color w:val="2E74B5" w:themeColor="accent1" w:themeShade="BF"/>
        </w:rPr>
        <w:t>r</w:t>
      </w:r>
      <w:r w:rsidRPr="000F3EEA">
        <w:rPr>
          <w:rFonts w:cstheme="minorHAnsi"/>
          <w:bCs/>
          <w:color w:val="2E74B5" w:themeColor="accent1" w:themeShade="BF"/>
        </w:rPr>
        <w:t>cia</w:t>
      </w:r>
      <w:r w:rsidR="00B4578A" w:rsidRPr="008E7800">
        <w:rPr>
          <w:rFonts w:cstheme="minorHAnsi"/>
          <w:color w:val="0D0D0D" w:themeColor="text1" w:themeTint="F2"/>
        </w:rPr>
        <w:t xml:space="preserve"> zapewnia i odpowiada za kompletność, poprawność i aktualność danych wykazywanych w</w:t>
      </w:r>
      <w:r w:rsidR="00CD7254" w:rsidRPr="008E7800">
        <w:rPr>
          <w:rFonts w:cstheme="minorHAnsi"/>
          <w:color w:val="0D0D0D" w:themeColor="text1" w:themeTint="F2"/>
        </w:rPr>
        <w:t> </w:t>
      </w:r>
      <w:r w:rsidR="00B4578A" w:rsidRPr="008E7800">
        <w:rPr>
          <w:rFonts w:cstheme="minorHAnsi"/>
          <w:color w:val="0D0D0D" w:themeColor="text1" w:themeTint="F2"/>
        </w:rPr>
        <w:t>wykazie dziennych opiekunów.</w:t>
      </w:r>
    </w:p>
    <w:p w14:paraId="23A05C25" w14:textId="77777777" w:rsidR="00A94CFB" w:rsidRPr="008E7800" w:rsidRDefault="00A94CFB" w:rsidP="00A94CFB">
      <w:pPr>
        <w:spacing w:after="0" w:line="25" w:lineRule="atLeast"/>
        <w:ind w:left="426"/>
        <w:jc w:val="both"/>
        <w:rPr>
          <w:rFonts w:cstheme="minorHAnsi"/>
          <w:color w:val="0D0D0D" w:themeColor="text1" w:themeTint="F2"/>
        </w:rPr>
      </w:pPr>
    </w:p>
    <w:p w14:paraId="1EC09FD4" w14:textId="3C8F5E3C" w:rsidR="00415846" w:rsidRPr="008E7800" w:rsidRDefault="00415846" w:rsidP="00415846">
      <w:pPr>
        <w:spacing w:after="0" w:line="240" w:lineRule="auto"/>
        <w:ind w:left="360" w:hanging="360"/>
        <w:jc w:val="center"/>
        <w:rPr>
          <w:rFonts w:cstheme="minorHAnsi"/>
          <w:b/>
          <w:color w:val="0D0D0D" w:themeColor="text1" w:themeTint="F2"/>
        </w:rPr>
      </w:pPr>
      <w:r w:rsidRPr="008E7800">
        <w:rPr>
          <w:rFonts w:cstheme="minorHAnsi"/>
          <w:b/>
          <w:color w:val="0D0D0D" w:themeColor="text1" w:themeTint="F2"/>
        </w:rPr>
        <w:t>§ 3</w:t>
      </w:r>
    </w:p>
    <w:p w14:paraId="5EC05AF6" w14:textId="77777777" w:rsidR="00415846" w:rsidRPr="008E7800" w:rsidRDefault="00415846" w:rsidP="00415846">
      <w:pPr>
        <w:spacing w:after="0" w:line="240" w:lineRule="auto"/>
        <w:ind w:left="360" w:hanging="360"/>
        <w:jc w:val="center"/>
        <w:rPr>
          <w:rFonts w:cstheme="minorHAnsi"/>
          <w:b/>
          <w:color w:val="0D0D0D" w:themeColor="text1" w:themeTint="F2"/>
        </w:rPr>
      </w:pPr>
      <w:r w:rsidRPr="008E7800">
        <w:rPr>
          <w:rFonts w:cstheme="minorHAnsi"/>
          <w:b/>
          <w:color w:val="0D0D0D" w:themeColor="text1" w:themeTint="F2"/>
        </w:rPr>
        <w:t>Warunki uruchomienia środków</w:t>
      </w:r>
    </w:p>
    <w:p w14:paraId="5F07A38D" w14:textId="1C1B6D8F" w:rsidR="00B475A0" w:rsidRPr="00B475A0" w:rsidRDefault="00415846" w:rsidP="00B475A0">
      <w:pPr>
        <w:numPr>
          <w:ilvl w:val="0"/>
          <w:numId w:val="7"/>
        </w:numPr>
        <w:tabs>
          <w:tab w:val="clear" w:pos="720"/>
          <w:tab w:val="num" w:pos="0"/>
        </w:tabs>
        <w:overflowPunct w:val="0"/>
        <w:autoSpaceDE w:val="0"/>
        <w:autoSpaceDN w:val="0"/>
        <w:adjustRightInd w:val="0"/>
        <w:spacing w:after="0" w:line="240" w:lineRule="auto"/>
        <w:ind w:left="426" w:hanging="426"/>
        <w:jc w:val="both"/>
        <w:rPr>
          <w:rFonts w:cstheme="minorHAnsi"/>
          <w:color w:val="0D0D0D" w:themeColor="text1" w:themeTint="F2"/>
        </w:rPr>
      </w:pPr>
      <w:r w:rsidRPr="008E7800">
        <w:rPr>
          <w:rFonts w:cstheme="minorHAnsi"/>
          <w:color w:val="0D0D0D" w:themeColor="text1" w:themeTint="F2"/>
        </w:rPr>
        <w:t xml:space="preserve">Środki będą </w:t>
      </w:r>
      <w:r w:rsidR="00B475A0">
        <w:rPr>
          <w:rFonts w:cstheme="minorHAnsi"/>
          <w:color w:val="0D0D0D" w:themeColor="text1" w:themeTint="F2"/>
        </w:rPr>
        <w:t xml:space="preserve">przekazywane na wyodrębniony </w:t>
      </w:r>
      <w:r w:rsidR="00B475A0" w:rsidRPr="00B475A0">
        <w:rPr>
          <w:rFonts w:cstheme="minorHAnsi"/>
          <w:color w:val="0D0D0D" w:themeColor="text1" w:themeTint="F2"/>
        </w:rPr>
        <w:t>rachun</w:t>
      </w:r>
      <w:r w:rsidR="00B475A0">
        <w:rPr>
          <w:rFonts w:cstheme="minorHAnsi"/>
          <w:color w:val="0D0D0D" w:themeColor="text1" w:themeTint="F2"/>
        </w:rPr>
        <w:t>e</w:t>
      </w:r>
      <w:r w:rsidR="00B475A0" w:rsidRPr="00B475A0">
        <w:rPr>
          <w:rFonts w:cstheme="minorHAnsi"/>
          <w:color w:val="0D0D0D" w:themeColor="text1" w:themeTint="F2"/>
        </w:rPr>
        <w:t>k bankow</w:t>
      </w:r>
      <w:r w:rsidR="00B475A0">
        <w:rPr>
          <w:rFonts w:cstheme="minorHAnsi"/>
          <w:color w:val="0D0D0D" w:themeColor="text1" w:themeTint="F2"/>
        </w:rPr>
        <w:t xml:space="preserve">y </w:t>
      </w:r>
      <w:r w:rsidR="00A94CFB" w:rsidRPr="000F3EEA">
        <w:rPr>
          <w:rFonts w:cstheme="minorHAnsi"/>
          <w:bCs/>
          <w:color w:val="2E74B5" w:themeColor="accent1" w:themeShade="BF"/>
        </w:rPr>
        <w:t>Ostateczn</w:t>
      </w:r>
      <w:r w:rsidR="00A94CFB">
        <w:rPr>
          <w:rFonts w:cstheme="minorHAnsi"/>
          <w:bCs/>
          <w:color w:val="2E74B5" w:themeColor="accent1" w:themeShade="BF"/>
        </w:rPr>
        <w:t>ego</w:t>
      </w:r>
      <w:r w:rsidR="00A94CFB" w:rsidRPr="000F3EEA">
        <w:rPr>
          <w:rFonts w:cstheme="minorHAnsi"/>
          <w:bCs/>
          <w:color w:val="2E74B5" w:themeColor="accent1" w:themeShade="BF"/>
        </w:rPr>
        <w:t xml:space="preserve"> Odbiorc</w:t>
      </w:r>
      <w:r w:rsidR="00A94CFB">
        <w:rPr>
          <w:rFonts w:cstheme="minorHAnsi"/>
          <w:bCs/>
          <w:color w:val="2E74B5" w:themeColor="accent1" w:themeShade="BF"/>
        </w:rPr>
        <w:t>y</w:t>
      </w:r>
      <w:r w:rsidR="00A94CFB" w:rsidRPr="000F3EEA">
        <w:rPr>
          <w:rFonts w:cstheme="minorHAnsi"/>
          <w:bCs/>
          <w:color w:val="2E74B5" w:themeColor="accent1" w:themeShade="BF"/>
        </w:rPr>
        <w:t xml:space="preserve"> Wspa</w:t>
      </w:r>
      <w:r w:rsidR="00A94CFB">
        <w:rPr>
          <w:rFonts w:cstheme="minorHAnsi"/>
          <w:bCs/>
          <w:color w:val="2E74B5" w:themeColor="accent1" w:themeShade="BF"/>
        </w:rPr>
        <w:t>r</w:t>
      </w:r>
      <w:r w:rsidR="00A94CFB" w:rsidRPr="000F3EEA">
        <w:rPr>
          <w:rFonts w:cstheme="minorHAnsi"/>
          <w:bCs/>
          <w:color w:val="2E74B5" w:themeColor="accent1" w:themeShade="BF"/>
        </w:rPr>
        <w:t>cia</w:t>
      </w:r>
      <w:r w:rsidR="00B475A0">
        <w:rPr>
          <w:rFonts w:cstheme="minorHAnsi"/>
          <w:color w:val="0D0D0D" w:themeColor="text1" w:themeTint="F2"/>
        </w:rPr>
        <w:t xml:space="preserve"> o nr ……………………………………………</w:t>
      </w:r>
    </w:p>
    <w:p w14:paraId="146E6C22" w14:textId="416091A7" w:rsidR="00415846" w:rsidRDefault="00B475A0" w:rsidP="00B475A0">
      <w:pPr>
        <w:numPr>
          <w:ilvl w:val="0"/>
          <w:numId w:val="7"/>
        </w:numPr>
        <w:tabs>
          <w:tab w:val="clear" w:pos="720"/>
          <w:tab w:val="num" w:pos="0"/>
        </w:tabs>
        <w:overflowPunct w:val="0"/>
        <w:autoSpaceDE w:val="0"/>
        <w:autoSpaceDN w:val="0"/>
        <w:adjustRightInd w:val="0"/>
        <w:spacing w:after="0" w:line="240" w:lineRule="auto"/>
        <w:ind w:left="426" w:hanging="426"/>
        <w:jc w:val="both"/>
        <w:rPr>
          <w:rFonts w:cstheme="minorHAnsi"/>
          <w:color w:val="0D0D0D" w:themeColor="text1" w:themeTint="F2"/>
        </w:rPr>
      </w:pPr>
      <w:r w:rsidRPr="008E7800">
        <w:rPr>
          <w:rFonts w:cstheme="minorHAnsi"/>
          <w:color w:val="0D0D0D" w:themeColor="text1" w:themeTint="F2"/>
        </w:rPr>
        <w:t xml:space="preserve">Środki będą </w:t>
      </w:r>
      <w:r>
        <w:rPr>
          <w:rFonts w:cstheme="minorHAnsi"/>
          <w:color w:val="0D0D0D" w:themeColor="text1" w:themeTint="F2"/>
        </w:rPr>
        <w:t>przekazywane na</w:t>
      </w:r>
      <w:r w:rsidRPr="00B475A0">
        <w:rPr>
          <w:rFonts w:cstheme="minorHAnsi"/>
          <w:color w:val="0D0D0D" w:themeColor="text1" w:themeTint="F2"/>
        </w:rPr>
        <w:t xml:space="preserve"> </w:t>
      </w:r>
      <w:r w:rsidR="00CD1120" w:rsidRPr="008E7800">
        <w:rPr>
          <w:rFonts w:cstheme="minorHAnsi"/>
          <w:color w:val="0D0D0D" w:themeColor="text1" w:themeTint="F2"/>
        </w:rPr>
        <w:t xml:space="preserve">podstawie poprawnie złożonego przez </w:t>
      </w:r>
      <w:r w:rsidR="00A94CFB" w:rsidRPr="000F3EEA">
        <w:rPr>
          <w:rFonts w:cstheme="minorHAnsi"/>
          <w:bCs/>
          <w:color w:val="2E74B5" w:themeColor="accent1" w:themeShade="BF"/>
        </w:rPr>
        <w:t>Ostateczn</w:t>
      </w:r>
      <w:r w:rsidR="00A94CFB">
        <w:rPr>
          <w:rFonts w:cstheme="minorHAnsi"/>
          <w:bCs/>
          <w:color w:val="2E74B5" w:themeColor="accent1" w:themeShade="BF"/>
        </w:rPr>
        <w:t>ego</w:t>
      </w:r>
      <w:r w:rsidR="00A94CFB" w:rsidRPr="000F3EEA">
        <w:rPr>
          <w:rFonts w:cstheme="minorHAnsi"/>
          <w:bCs/>
          <w:color w:val="2E74B5" w:themeColor="accent1" w:themeShade="BF"/>
        </w:rPr>
        <w:t xml:space="preserve"> Odbiorc</w:t>
      </w:r>
      <w:r w:rsidR="00A94CFB">
        <w:rPr>
          <w:rFonts w:cstheme="minorHAnsi"/>
          <w:bCs/>
          <w:color w:val="2E74B5" w:themeColor="accent1" w:themeShade="BF"/>
        </w:rPr>
        <w:t>ę</w:t>
      </w:r>
      <w:r w:rsidR="00A94CFB" w:rsidRPr="000F3EEA">
        <w:rPr>
          <w:rFonts w:cstheme="minorHAnsi"/>
          <w:bCs/>
          <w:color w:val="2E74B5" w:themeColor="accent1" w:themeShade="BF"/>
        </w:rPr>
        <w:t xml:space="preserve"> Wspa</w:t>
      </w:r>
      <w:r w:rsidR="00A94CFB">
        <w:rPr>
          <w:rFonts w:cstheme="minorHAnsi"/>
          <w:bCs/>
          <w:color w:val="2E74B5" w:themeColor="accent1" w:themeShade="BF"/>
        </w:rPr>
        <w:t>r</w:t>
      </w:r>
      <w:r w:rsidR="00A94CFB" w:rsidRPr="000F3EEA">
        <w:rPr>
          <w:rFonts w:cstheme="minorHAnsi"/>
          <w:bCs/>
          <w:color w:val="2E74B5" w:themeColor="accent1" w:themeShade="BF"/>
        </w:rPr>
        <w:t>cia</w:t>
      </w:r>
      <w:r w:rsidR="00CD1120" w:rsidRPr="008E7800">
        <w:rPr>
          <w:rFonts w:cstheme="minorHAnsi"/>
          <w:color w:val="0D0D0D" w:themeColor="text1" w:themeTint="F2"/>
        </w:rPr>
        <w:t xml:space="preserve"> wniosku, pod warunkiem ich dostępności </w:t>
      </w:r>
      <w:r w:rsidR="00DD37F6">
        <w:rPr>
          <w:rFonts w:cstheme="minorHAnsi"/>
          <w:color w:val="0D0D0D" w:themeColor="text1" w:themeTint="F2"/>
        </w:rPr>
        <w:t>na rachunku bankowym</w:t>
      </w:r>
      <w:r w:rsidR="00CD1120" w:rsidRPr="008E7800">
        <w:rPr>
          <w:rFonts w:cstheme="minorHAnsi"/>
          <w:color w:val="0D0D0D" w:themeColor="text1" w:themeTint="F2"/>
        </w:rPr>
        <w:t xml:space="preserve"> Wojewody. Wzór wni</w:t>
      </w:r>
      <w:r w:rsidR="00415846" w:rsidRPr="008E7800">
        <w:rPr>
          <w:rFonts w:cstheme="minorHAnsi"/>
          <w:color w:val="0D0D0D" w:themeColor="text1" w:themeTint="F2"/>
        </w:rPr>
        <w:t>osk</w:t>
      </w:r>
      <w:r w:rsidR="00CD1120" w:rsidRPr="008E7800">
        <w:rPr>
          <w:rFonts w:cstheme="minorHAnsi"/>
          <w:color w:val="0D0D0D" w:themeColor="text1" w:themeTint="F2"/>
        </w:rPr>
        <w:t>u</w:t>
      </w:r>
      <w:r w:rsidR="00415846" w:rsidRPr="008E7800">
        <w:rPr>
          <w:rFonts w:cstheme="minorHAnsi"/>
          <w:color w:val="0D0D0D" w:themeColor="text1" w:themeTint="F2"/>
        </w:rPr>
        <w:t xml:space="preserve"> stanowi </w:t>
      </w:r>
      <w:r w:rsidR="00415846" w:rsidRPr="008E7800">
        <w:rPr>
          <w:rFonts w:cstheme="minorHAnsi"/>
          <w:b/>
          <w:bCs/>
          <w:color w:val="0D0D0D" w:themeColor="text1" w:themeTint="F2"/>
        </w:rPr>
        <w:t xml:space="preserve">załącznik nr </w:t>
      </w:r>
      <w:r w:rsidR="009D75F8">
        <w:rPr>
          <w:rFonts w:cstheme="minorHAnsi"/>
          <w:b/>
          <w:bCs/>
          <w:color w:val="0D0D0D" w:themeColor="text1" w:themeTint="F2"/>
        </w:rPr>
        <w:t>6</w:t>
      </w:r>
      <w:r w:rsidR="00415846" w:rsidRPr="008E7800">
        <w:rPr>
          <w:rFonts w:cstheme="minorHAnsi"/>
          <w:color w:val="0D0D0D" w:themeColor="text1" w:themeTint="F2"/>
        </w:rPr>
        <w:t xml:space="preserve"> do niniejszej umowy. </w:t>
      </w:r>
    </w:p>
    <w:p w14:paraId="1114C8D6" w14:textId="49229C8E" w:rsidR="00000767" w:rsidRPr="00000767" w:rsidRDefault="00000767" w:rsidP="00B475A0">
      <w:pPr>
        <w:numPr>
          <w:ilvl w:val="0"/>
          <w:numId w:val="7"/>
        </w:numPr>
        <w:tabs>
          <w:tab w:val="clear" w:pos="720"/>
          <w:tab w:val="num" w:pos="0"/>
        </w:tabs>
        <w:overflowPunct w:val="0"/>
        <w:autoSpaceDE w:val="0"/>
        <w:autoSpaceDN w:val="0"/>
        <w:adjustRightInd w:val="0"/>
        <w:spacing w:after="0" w:line="240" w:lineRule="auto"/>
        <w:ind w:left="426" w:hanging="426"/>
        <w:jc w:val="both"/>
        <w:rPr>
          <w:rFonts w:cstheme="minorHAnsi"/>
          <w:color w:val="000000" w:themeColor="text1"/>
        </w:rPr>
      </w:pPr>
      <w:r w:rsidRPr="00000767">
        <w:rPr>
          <w:rFonts w:ascii="Calibri" w:hAnsi="Calibri" w:cs="Calibri"/>
          <w:color w:val="000000" w:themeColor="text1"/>
        </w:rPr>
        <w:lastRenderedPageBreak/>
        <w:t>Wojewoda nie ponosi odpowiedzialności za szkodę wynikającą z opóźnienia lub niedokonania wypłaty dofinansowania, będącą rezultatem w szczególności braku dostępności środków do wypłaty, prowadzenia działań wyjaśniających lub kontrolnych w zakresie niniejszej umowy lub umowy dotyczącej utworzenia nowych miejsc opieki z Programu.</w:t>
      </w:r>
    </w:p>
    <w:p w14:paraId="1CE45C82" w14:textId="77777777" w:rsidR="00775E5C" w:rsidRPr="008E7800" w:rsidRDefault="00775E5C" w:rsidP="00B4578A">
      <w:pPr>
        <w:spacing w:after="0" w:line="240" w:lineRule="auto"/>
        <w:jc w:val="both"/>
        <w:rPr>
          <w:rFonts w:cstheme="minorHAnsi"/>
          <w:color w:val="0D0D0D" w:themeColor="text1" w:themeTint="F2"/>
        </w:rPr>
      </w:pPr>
    </w:p>
    <w:p w14:paraId="6D524A0B" w14:textId="34B08203" w:rsidR="00775E5C" w:rsidRPr="008E7800" w:rsidRDefault="00775E5C" w:rsidP="008F319F">
      <w:pPr>
        <w:overflowPunct w:val="0"/>
        <w:autoSpaceDE w:val="0"/>
        <w:autoSpaceDN w:val="0"/>
        <w:adjustRightInd w:val="0"/>
        <w:spacing w:after="0" w:line="240" w:lineRule="auto"/>
        <w:ind w:left="360"/>
        <w:jc w:val="center"/>
        <w:rPr>
          <w:rFonts w:cstheme="minorHAnsi"/>
          <w:b/>
          <w:color w:val="0D0D0D" w:themeColor="text1" w:themeTint="F2"/>
        </w:rPr>
      </w:pPr>
      <w:r w:rsidRPr="008E7800">
        <w:rPr>
          <w:rFonts w:cstheme="minorHAnsi"/>
          <w:b/>
          <w:color w:val="0D0D0D" w:themeColor="text1" w:themeTint="F2"/>
        </w:rPr>
        <w:t xml:space="preserve">§ </w:t>
      </w:r>
      <w:r w:rsidR="00415846" w:rsidRPr="008E7800">
        <w:rPr>
          <w:rFonts w:cstheme="minorHAnsi"/>
          <w:b/>
          <w:color w:val="0D0D0D" w:themeColor="text1" w:themeTint="F2"/>
        </w:rPr>
        <w:t>4</w:t>
      </w:r>
    </w:p>
    <w:p w14:paraId="08EF8A3A" w14:textId="57F1BCF4" w:rsidR="00775E5C" w:rsidRPr="008E7800" w:rsidRDefault="00C6082B" w:rsidP="008F319F">
      <w:pPr>
        <w:spacing w:after="0" w:line="240" w:lineRule="auto"/>
        <w:ind w:left="360" w:hanging="360"/>
        <w:jc w:val="center"/>
        <w:rPr>
          <w:rFonts w:cstheme="minorHAnsi"/>
          <w:b/>
          <w:color w:val="0D0D0D" w:themeColor="text1" w:themeTint="F2"/>
        </w:rPr>
      </w:pPr>
      <w:r w:rsidRPr="00C6082B">
        <w:rPr>
          <w:rFonts w:cstheme="minorHAnsi"/>
          <w:b/>
          <w:color w:val="2E74B5" w:themeColor="accent1" w:themeShade="BF"/>
        </w:rPr>
        <w:t>Wydatki</w:t>
      </w:r>
      <w:r w:rsidR="00775E5C" w:rsidRPr="00C6082B">
        <w:rPr>
          <w:rFonts w:cstheme="minorHAnsi"/>
          <w:b/>
          <w:color w:val="2E74B5" w:themeColor="accent1" w:themeShade="BF"/>
        </w:rPr>
        <w:t xml:space="preserve"> </w:t>
      </w:r>
      <w:r w:rsidR="00775E5C" w:rsidRPr="008E7800">
        <w:rPr>
          <w:rFonts w:cstheme="minorHAnsi"/>
          <w:b/>
          <w:color w:val="0D0D0D" w:themeColor="text1" w:themeTint="F2"/>
        </w:rPr>
        <w:t>kwalifikowalne</w:t>
      </w:r>
    </w:p>
    <w:p w14:paraId="68967ADB" w14:textId="57112A5B" w:rsidR="00775E5C" w:rsidRPr="008E7800" w:rsidRDefault="00C6082B">
      <w:pPr>
        <w:numPr>
          <w:ilvl w:val="2"/>
          <w:numId w:val="5"/>
        </w:numPr>
        <w:tabs>
          <w:tab w:val="clear" w:pos="2160"/>
          <w:tab w:val="num" w:pos="284"/>
        </w:tabs>
        <w:spacing w:after="0" w:line="240" w:lineRule="auto"/>
        <w:ind w:left="284" w:hanging="284"/>
        <w:jc w:val="both"/>
        <w:rPr>
          <w:rFonts w:cstheme="minorHAnsi"/>
          <w:color w:val="0D0D0D" w:themeColor="text1" w:themeTint="F2"/>
        </w:rPr>
      </w:pPr>
      <w:r w:rsidRPr="00C6082B">
        <w:rPr>
          <w:rFonts w:cstheme="minorHAnsi"/>
          <w:color w:val="2E74B5" w:themeColor="accent1" w:themeShade="BF"/>
        </w:rPr>
        <w:t>Wydatkami</w:t>
      </w:r>
      <w:r w:rsidR="00775E5C" w:rsidRPr="008E7800">
        <w:rPr>
          <w:rFonts w:cstheme="minorHAnsi"/>
          <w:color w:val="0D0D0D" w:themeColor="text1" w:themeTint="F2"/>
        </w:rPr>
        <w:t xml:space="preserve"> kwalifikowalnymi zadania polegającego na tworzeniu instytucji dziennego opiekuna, są koszty wskazane w pkt </w:t>
      </w:r>
      <w:r w:rsidR="00782D92">
        <w:rPr>
          <w:rFonts w:cstheme="minorHAnsi"/>
          <w:color w:val="0D0D0D" w:themeColor="text1" w:themeTint="F2"/>
        </w:rPr>
        <w:t>4</w:t>
      </w:r>
      <w:r w:rsidR="00775E5C" w:rsidRPr="008E7800">
        <w:rPr>
          <w:rFonts w:cstheme="minorHAnsi"/>
          <w:color w:val="0D0D0D" w:themeColor="text1" w:themeTint="F2"/>
        </w:rPr>
        <w:t>.5.1.</w:t>
      </w:r>
      <w:r w:rsidR="009E2299" w:rsidRPr="008E7800">
        <w:rPr>
          <w:rFonts w:cstheme="minorHAnsi"/>
          <w:color w:val="0D0D0D" w:themeColor="text1" w:themeTint="F2"/>
        </w:rPr>
        <w:t xml:space="preserve"> – </w:t>
      </w:r>
      <w:r w:rsidR="00782D92">
        <w:rPr>
          <w:rFonts w:cstheme="minorHAnsi"/>
          <w:color w:val="0D0D0D" w:themeColor="text1" w:themeTint="F2"/>
        </w:rPr>
        <w:t>4</w:t>
      </w:r>
      <w:r w:rsidR="00775E5C" w:rsidRPr="008E7800">
        <w:rPr>
          <w:rFonts w:cstheme="minorHAnsi"/>
          <w:color w:val="0D0D0D" w:themeColor="text1" w:themeTint="F2"/>
        </w:rPr>
        <w:t>.5.</w:t>
      </w:r>
      <w:r w:rsidR="00E42BEA">
        <w:rPr>
          <w:rFonts w:cstheme="minorHAnsi"/>
          <w:color w:val="0D0D0D" w:themeColor="text1" w:themeTint="F2"/>
        </w:rPr>
        <w:t>4</w:t>
      </w:r>
      <w:r w:rsidR="00775E5C" w:rsidRPr="008E7800">
        <w:rPr>
          <w:rFonts w:cstheme="minorHAnsi"/>
          <w:color w:val="0D0D0D" w:themeColor="text1" w:themeTint="F2"/>
        </w:rPr>
        <w:t xml:space="preserve"> </w:t>
      </w:r>
      <w:r w:rsidRPr="00C6082B">
        <w:rPr>
          <w:rFonts w:cstheme="minorHAnsi"/>
          <w:color w:val="2E74B5" w:themeColor="accent1" w:themeShade="BF"/>
        </w:rPr>
        <w:t>Regulaminu</w:t>
      </w:r>
      <w:r w:rsidR="00775E5C" w:rsidRPr="00C6082B">
        <w:rPr>
          <w:rFonts w:cstheme="minorHAnsi"/>
          <w:color w:val="2E74B5" w:themeColor="accent1" w:themeShade="BF"/>
        </w:rPr>
        <w:t>.</w:t>
      </w:r>
    </w:p>
    <w:p w14:paraId="6FF40EB4" w14:textId="426C0837" w:rsidR="00775E5C" w:rsidRPr="008E7800" w:rsidRDefault="00775E5C">
      <w:pPr>
        <w:numPr>
          <w:ilvl w:val="2"/>
          <w:numId w:val="5"/>
        </w:numPr>
        <w:tabs>
          <w:tab w:val="clear" w:pos="2160"/>
          <w:tab w:val="num" w:pos="284"/>
        </w:tabs>
        <w:spacing w:after="0" w:line="240" w:lineRule="auto"/>
        <w:ind w:left="284" w:hanging="284"/>
        <w:jc w:val="both"/>
        <w:rPr>
          <w:rFonts w:cstheme="minorHAnsi"/>
          <w:color w:val="0D0D0D" w:themeColor="text1" w:themeTint="F2"/>
        </w:rPr>
      </w:pPr>
      <w:r w:rsidRPr="008E7800">
        <w:rPr>
          <w:rFonts w:cstheme="minorHAnsi"/>
          <w:color w:val="0D0D0D" w:themeColor="text1" w:themeTint="F2"/>
        </w:rPr>
        <w:t xml:space="preserve">Do </w:t>
      </w:r>
      <w:r w:rsidR="00C6082B" w:rsidRPr="00C6082B">
        <w:rPr>
          <w:rFonts w:cstheme="minorHAnsi"/>
          <w:color w:val="2E74B5" w:themeColor="accent1" w:themeShade="BF"/>
        </w:rPr>
        <w:t>wydatków</w:t>
      </w:r>
      <w:r w:rsidRPr="008E7800">
        <w:rPr>
          <w:rFonts w:cstheme="minorHAnsi"/>
          <w:color w:val="0D0D0D" w:themeColor="text1" w:themeTint="F2"/>
        </w:rPr>
        <w:t xml:space="preserve">, o których mowa w ust 1, zalicza się wydatki poniesione i zapłacone do dnia wpisu lub zmiany wpisu nowych miejsc opieki do wykazu dziennych opiekunów oraz koszty, których data poniesienia do dnia wpisu do wykazu dziennych opiekunów została udokumentowana dokumentem memoriałowym (np. fakturą), a których termin zapłaty nastąpił po dniu wpisu do wykazu. </w:t>
      </w:r>
    </w:p>
    <w:p w14:paraId="6D1E5CC7" w14:textId="01920223" w:rsidR="00775E5C" w:rsidRPr="008E7800" w:rsidRDefault="00775E5C">
      <w:pPr>
        <w:numPr>
          <w:ilvl w:val="2"/>
          <w:numId w:val="5"/>
        </w:numPr>
        <w:tabs>
          <w:tab w:val="clear" w:pos="2160"/>
          <w:tab w:val="num" w:pos="284"/>
        </w:tabs>
        <w:spacing w:after="0" w:line="240" w:lineRule="auto"/>
        <w:ind w:left="284" w:hanging="284"/>
        <w:jc w:val="both"/>
        <w:rPr>
          <w:rFonts w:cstheme="minorHAnsi"/>
          <w:color w:val="0D0D0D" w:themeColor="text1" w:themeTint="F2"/>
        </w:rPr>
      </w:pPr>
      <w:r w:rsidRPr="008E7800">
        <w:rPr>
          <w:rFonts w:cstheme="minorHAnsi"/>
          <w:color w:val="0D0D0D" w:themeColor="text1" w:themeTint="F2"/>
        </w:rPr>
        <w:t>Ewentualny wzrost wydatków poniesionych na zadanie nie ma wpływu na wysokość dofinansowania, o któr</w:t>
      </w:r>
      <w:r w:rsidR="00F065DE" w:rsidRPr="008E7800">
        <w:rPr>
          <w:rFonts w:cstheme="minorHAnsi"/>
          <w:color w:val="0D0D0D" w:themeColor="text1" w:themeTint="F2"/>
        </w:rPr>
        <w:t>ym</w:t>
      </w:r>
      <w:r w:rsidRPr="008E7800">
        <w:rPr>
          <w:rFonts w:cstheme="minorHAnsi"/>
          <w:color w:val="0D0D0D" w:themeColor="text1" w:themeTint="F2"/>
        </w:rPr>
        <w:t xml:space="preserve"> mowa w § 1. </w:t>
      </w:r>
    </w:p>
    <w:p w14:paraId="40DA1D4E" w14:textId="77777777" w:rsidR="00775E5C" w:rsidRPr="008E7800" w:rsidRDefault="00775E5C" w:rsidP="008F319F">
      <w:pPr>
        <w:spacing w:after="0" w:line="240" w:lineRule="auto"/>
        <w:ind w:left="360" w:hanging="360"/>
        <w:jc w:val="center"/>
        <w:rPr>
          <w:rFonts w:cstheme="minorHAnsi"/>
          <w:color w:val="0D0D0D" w:themeColor="text1" w:themeTint="F2"/>
        </w:rPr>
      </w:pPr>
    </w:p>
    <w:p w14:paraId="0AA304A4" w14:textId="13113ED4" w:rsidR="00775E5C" w:rsidRPr="008E7800" w:rsidRDefault="00775E5C" w:rsidP="008F319F">
      <w:pPr>
        <w:spacing w:after="0" w:line="240" w:lineRule="auto"/>
        <w:ind w:left="360" w:hanging="360"/>
        <w:jc w:val="center"/>
        <w:rPr>
          <w:rFonts w:cstheme="minorHAnsi"/>
          <w:b/>
          <w:color w:val="0D0D0D" w:themeColor="text1" w:themeTint="F2"/>
        </w:rPr>
      </w:pPr>
      <w:r w:rsidRPr="008E7800">
        <w:rPr>
          <w:rFonts w:cstheme="minorHAnsi"/>
          <w:b/>
          <w:color w:val="0D0D0D" w:themeColor="text1" w:themeTint="F2"/>
        </w:rPr>
        <w:t xml:space="preserve">§ </w:t>
      </w:r>
      <w:r w:rsidR="00415846" w:rsidRPr="008E7800">
        <w:rPr>
          <w:rFonts w:cstheme="minorHAnsi"/>
          <w:b/>
          <w:color w:val="0D0D0D" w:themeColor="text1" w:themeTint="F2"/>
        </w:rPr>
        <w:t>5</w:t>
      </w:r>
    </w:p>
    <w:p w14:paraId="2AF5D01C" w14:textId="77777777" w:rsidR="00775E5C" w:rsidRPr="008E7800" w:rsidRDefault="00775E5C" w:rsidP="008F319F">
      <w:pPr>
        <w:spacing w:after="0" w:line="240" w:lineRule="auto"/>
        <w:ind w:left="360" w:hanging="360"/>
        <w:jc w:val="center"/>
        <w:rPr>
          <w:rFonts w:cstheme="minorHAnsi"/>
          <w:b/>
          <w:color w:val="0D0D0D" w:themeColor="text1" w:themeTint="F2"/>
        </w:rPr>
      </w:pPr>
      <w:r w:rsidRPr="008E7800">
        <w:rPr>
          <w:rFonts w:cstheme="minorHAnsi"/>
          <w:b/>
          <w:color w:val="0D0D0D" w:themeColor="text1" w:themeTint="F2"/>
        </w:rPr>
        <w:t>Dokumentacja finansowo-księgowa i ewidencja księgowa</w:t>
      </w:r>
    </w:p>
    <w:p w14:paraId="167A606C" w14:textId="46E9FEA6" w:rsidR="00650BAF" w:rsidRPr="00C86B85" w:rsidRDefault="00C6082B" w:rsidP="00650BAF">
      <w:pPr>
        <w:pStyle w:val="Tekstpodstawowy"/>
        <w:numPr>
          <w:ilvl w:val="0"/>
          <w:numId w:val="6"/>
        </w:numPr>
        <w:tabs>
          <w:tab w:val="clear" w:pos="720"/>
          <w:tab w:val="num" w:pos="142"/>
          <w:tab w:val="num" w:pos="284"/>
        </w:tabs>
        <w:spacing w:after="0" w:line="240" w:lineRule="auto"/>
        <w:ind w:left="284" w:hanging="284"/>
        <w:jc w:val="both"/>
        <w:rPr>
          <w:rFonts w:cstheme="minorHAnsi"/>
        </w:rPr>
      </w:pPr>
      <w:bookmarkStart w:id="6" w:name="_Hlk123670313"/>
      <w:bookmarkStart w:id="7" w:name="_Hlk532978138"/>
      <w:r w:rsidRPr="000F3EEA">
        <w:rPr>
          <w:rFonts w:cstheme="minorHAnsi"/>
          <w:bCs/>
          <w:color w:val="2E74B5" w:themeColor="accent1" w:themeShade="BF"/>
        </w:rPr>
        <w:t>Ostateczny Odbiorca Wspa</w:t>
      </w:r>
      <w:r>
        <w:rPr>
          <w:rFonts w:cstheme="minorHAnsi"/>
          <w:bCs/>
          <w:color w:val="2E74B5" w:themeColor="accent1" w:themeShade="BF"/>
        </w:rPr>
        <w:t>r</w:t>
      </w:r>
      <w:r w:rsidRPr="000F3EEA">
        <w:rPr>
          <w:rFonts w:cstheme="minorHAnsi"/>
          <w:bCs/>
          <w:color w:val="2E74B5" w:themeColor="accent1" w:themeShade="BF"/>
        </w:rPr>
        <w:t>cia</w:t>
      </w:r>
      <w:r w:rsidR="00650BAF" w:rsidRPr="00C86B85">
        <w:rPr>
          <w:rFonts w:cstheme="minorHAnsi"/>
        </w:rPr>
        <w:t xml:space="preserve"> zobowiązan</w:t>
      </w:r>
      <w:r>
        <w:rPr>
          <w:rFonts w:cstheme="minorHAnsi"/>
        </w:rPr>
        <w:t>y</w:t>
      </w:r>
      <w:r w:rsidR="00650BAF" w:rsidRPr="00C86B85">
        <w:rPr>
          <w:rFonts w:cstheme="minorHAnsi"/>
        </w:rPr>
        <w:t xml:space="preserve"> jest, zgodnie z art. 152 ustawy z dnia 27 sierpnia 2009 r. o finansach publicznych (Dz.U.</w:t>
      </w:r>
      <w:r w:rsidR="00DB3B9A">
        <w:rPr>
          <w:rFonts w:cstheme="minorHAnsi"/>
        </w:rPr>
        <w:t xml:space="preserve"> 2025 poz. 1483 ze zm.</w:t>
      </w:r>
      <w:r w:rsidR="00650BAF" w:rsidRPr="00C86B85">
        <w:rPr>
          <w:rFonts w:cstheme="minorHAnsi"/>
        </w:rPr>
        <w:t>) oraz z zasadami wynikającymi z ustawy z dnia 29 września 1994 r. o rachunkowości (Dz.U.</w:t>
      </w:r>
      <w:r w:rsidR="00112CCD">
        <w:rPr>
          <w:rFonts w:cstheme="minorHAnsi"/>
        </w:rPr>
        <w:t xml:space="preserve"> 2023 poz. 120 ze zm.</w:t>
      </w:r>
      <w:r w:rsidR="00650BAF" w:rsidRPr="00C86B85">
        <w:rPr>
          <w:rFonts w:cstheme="minorHAnsi"/>
        </w:rPr>
        <w:t>) do prowadzenia wyodrębnionej ewidencji księgowej środków, o których mowa w § 1 ust. 1, w sposób przejrzysty, tak aby była możliwa identyfikacja poszczególnych operacji związanych z umową.</w:t>
      </w:r>
    </w:p>
    <w:bookmarkEnd w:id="6"/>
    <w:p w14:paraId="39EA981B" w14:textId="77777777" w:rsidR="00C23DE3" w:rsidRPr="005A2BE4" w:rsidRDefault="00C23DE3" w:rsidP="00C23DE3">
      <w:pPr>
        <w:pStyle w:val="Tekstpodstawowy"/>
        <w:numPr>
          <w:ilvl w:val="0"/>
          <w:numId w:val="6"/>
        </w:numPr>
        <w:tabs>
          <w:tab w:val="clear" w:pos="720"/>
          <w:tab w:val="num" w:pos="284"/>
        </w:tabs>
        <w:spacing w:after="0" w:line="240" w:lineRule="auto"/>
        <w:ind w:left="284"/>
        <w:jc w:val="both"/>
        <w:rPr>
          <w:rFonts w:cstheme="minorHAnsi"/>
          <w:color w:val="0D0D0D" w:themeColor="text1" w:themeTint="F2"/>
          <w:szCs w:val="24"/>
        </w:rPr>
      </w:pPr>
      <w:r w:rsidRPr="005A2BE4">
        <w:rPr>
          <w:rFonts w:cstheme="minorHAnsi"/>
          <w:color w:val="0D0D0D" w:themeColor="text1" w:themeTint="F2"/>
          <w:szCs w:val="24"/>
        </w:rPr>
        <w:t xml:space="preserve">Środki, o których mowa w § 1 ust. 1, mogą zostać potraktowane jako wykorzystane niezgodnie z zapisami umowy w przypadku, gdy dokonanie zapłaty za zrealizowanie </w:t>
      </w:r>
      <w:bookmarkEnd w:id="7"/>
      <w:r w:rsidRPr="005A2BE4">
        <w:rPr>
          <w:rFonts w:cstheme="minorHAnsi"/>
          <w:color w:val="0D0D0D" w:themeColor="text1" w:themeTint="F2"/>
          <w:szCs w:val="24"/>
        </w:rPr>
        <w:t xml:space="preserve">zadania, na które środki były udzielone, nie zostanie potwierdzone przez prawidłowo prowadzoną ewidencją księgową. </w:t>
      </w:r>
    </w:p>
    <w:p w14:paraId="77DA1939" w14:textId="00960925" w:rsidR="00C23DE3" w:rsidRPr="008E7800" w:rsidRDefault="00C6082B" w:rsidP="00C23DE3">
      <w:pPr>
        <w:pStyle w:val="Tekstpodstawowy"/>
        <w:numPr>
          <w:ilvl w:val="0"/>
          <w:numId w:val="6"/>
        </w:numPr>
        <w:tabs>
          <w:tab w:val="clear" w:pos="720"/>
          <w:tab w:val="num" w:pos="142"/>
          <w:tab w:val="num" w:pos="284"/>
        </w:tabs>
        <w:spacing w:after="0" w:line="240" w:lineRule="auto"/>
        <w:ind w:left="284" w:hanging="284"/>
        <w:jc w:val="both"/>
        <w:rPr>
          <w:rFonts w:cstheme="minorHAnsi"/>
          <w:color w:val="0D0D0D" w:themeColor="text1" w:themeTint="F2"/>
          <w:szCs w:val="24"/>
        </w:rPr>
      </w:pPr>
      <w:r w:rsidRPr="000F3EEA">
        <w:rPr>
          <w:rFonts w:cstheme="minorHAnsi"/>
          <w:bCs/>
          <w:color w:val="2E74B5" w:themeColor="accent1" w:themeShade="BF"/>
        </w:rPr>
        <w:t>Ostateczny Odbiorca Wspa</w:t>
      </w:r>
      <w:r>
        <w:rPr>
          <w:rFonts w:cstheme="minorHAnsi"/>
          <w:bCs/>
          <w:color w:val="2E74B5" w:themeColor="accent1" w:themeShade="BF"/>
        </w:rPr>
        <w:t>r</w:t>
      </w:r>
      <w:r w:rsidRPr="000F3EEA">
        <w:rPr>
          <w:rFonts w:cstheme="minorHAnsi"/>
          <w:bCs/>
          <w:color w:val="2E74B5" w:themeColor="accent1" w:themeShade="BF"/>
        </w:rPr>
        <w:t>cia</w:t>
      </w:r>
      <w:r w:rsidR="00C23DE3" w:rsidRPr="008E7800">
        <w:rPr>
          <w:rFonts w:cstheme="minorHAnsi"/>
          <w:color w:val="0D0D0D" w:themeColor="text1" w:themeTint="F2"/>
          <w:szCs w:val="24"/>
        </w:rPr>
        <w:t xml:space="preserve"> w ramach realizowanego zadania</w:t>
      </w:r>
      <w:r w:rsidR="00C23DE3" w:rsidRPr="008E7800">
        <w:rPr>
          <w:rFonts w:cstheme="minorHAnsi"/>
          <w:b/>
          <w:color w:val="0D0D0D" w:themeColor="text1" w:themeTint="F2"/>
          <w:szCs w:val="24"/>
        </w:rPr>
        <w:t xml:space="preserve"> </w:t>
      </w:r>
      <w:r w:rsidR="00C23DE3" w:rsidRPr="008E7800">
        <w:rPr>
          <w:rFonts w:cstheme="minorHAnsi"/>
          <w:color w:val="0D0D0D" w:themeColor="text1" w:themeTint="F2"/>
          <w:szCs w:val="24"/>
        </w:rPr>
        <w:t xml:space="preserve">jest zobowiązana do gromadzenia dowodów księgowych w celu udokumentowania każdego poniesionego wydatku, a także przedstawienia ich na żądanie Wojewody. </w:t>
      </w:r>
    </w:p>
    <w:p w14:paraId="78E13429" w14:textId="17570178" w:rsidR="00650BAF" w:rsidRPr="00C86B85" w:rsidRDefault="00C6082B" w:rsidP="00650BAF">
      <w:pPr>
        <w:pStyle w:val="Tekstpodstawowy"/>
        <w:numPr>
          <w:ilvl w:val="0"/>
          <w:numId w:val="6"/>
        </w:numPr>
        <w:tabs>
          <w:tab w:val="clear" w:pos="720"/>
          <w:tab w:val="num" w:pos="142"/>
          <w:tab w:val="num" w:pos="284"/>
        </w:tabs>
        <w:spacing w:after="0" w:line="240" w:lineRule="auto"/>
        <w:ind w:left="284" w:hanging="284"/>
        <w:jc w:val="both"/>
        <w:rPr>
          <w:rFonts w:cstheme="minorHAnsi"/>
        </w:rPr>
      </w:pPr>
      <w:r w:rsidRPr="000F3EEA">
        <w:rPr>
          <w:rFonts w:cstheme="minorHAnsi"/>
          <w:bCs/>
          <w:color w:val="2E74B5" w:themeColor="accent1" w:themeShade="BF"/>
        </w:rPr>
        <w:t>Ostateczny Odbiorca Wspa</w:t>
      </w:r>
      <w:r>
        <w:rPr>
          <w:rFonts w:cstheme="minorHAnsi"/>
          <w:bCs/>
          <w:color w:val="2E74B5" w:themeColor="accent1" w:themeShade="BF"/>
        </w:rPr>
        <w:t>r</w:t>
      </w:r>
      <w:r w:rsidRPr="000F3EEA">
        <w:rPr>
          <w:rFonts w:cstheme="minorHAnsi"/>
          <w:bCs/>
          <w:color w:val="2E74B5" w:themeColor="accent1" w:themeShade="BF"/>
        </w:rPr>
        <w:t>cia</w:t>
      </w:r>
      <w:r w:rsidR="00650BAF" w:rsidRPr="00C86B85">
        <w:rPr>
          <w:rFonts w:cstheme="minorHAnsi"/>
        </w:rPr>
        <w:t xml:space="preserve"> zobowiązana jest do opisywania dowodów księgowych z uwzględnieniem odpowiednio art. 39 ustawy o finansach publicznych oraz rozporządzenia Ministra Finansów z dnia 2 marca 2010 r. w sprawie szczegółowej klasyfikacji dochodów, wydatków, przychodów i rozchodów oraz środków pochodzących ze źródeł zagranicznych (Dz.U. z 2022 r., poz. 513, ze zm.). Dowody księgowe mają wskazywać kto poniósł wydatek, w jakiej wysokości i na jaki cel. Do dowodów księgowych należy dodać opis wskazujący źródło dofinansowania. </w:t>
      </w:r>
    </w:p>
    <w:p w14:paraId="6A98FABC" w14:textId="53EF311B" w:rsidR="00C23DE3" w:rsidRPr="008E7800" w:rsidRDefault="00C6082B" w:rsidP="00C23DE3">
      <w:pPr>
        <w:pStyle w:val="Tekstpodstawowy"/>
        <w:numPr>
          <w:ilvl w:val="0"/>
          <w:numId w:val="6"/>
        </w:numPr>
        <w:tabs>
          <w:tab w:val="clear" w:pos="720"/>
          <w:tab w:val="num" w:pos="142"/>
          <w:tab w:val="num" w:pos="284"/>
        </w:tabs>
        <w:spacing w:after="0" w:line="240" w:lineRule="auto"/>
        <w:ind w:left="284" w:hanging="284"/>
        <w:jc w:val="both"/>
        <w:rPr>
          <w:rFonts w:cstheme="minorHAnsi"/>
          <w:color w:val="0D0D0D" w:themeColor="text1" w:themeTint="F2"/>
          <w:szCs w:val="24"/>
        </w:rPr>
      </w:pPr>
      <w:r w:rsidRPr="000F3EEA">
        <w:rPr>
          <w:rFonts w:cstheme="minorHAnsi"/>
          <w:bCs/>
          <w:color w:val="2E74B5" w:themeColor="accent1" w:themeShade="BF"/>
        </w:rPr>
        <w:t>Ostateczny Odbiorca Wspa</w:t>
      </w:r>
      <w:r>
        <w:rPr>
          <w:rFonts w:cstheme="minorHAnsi"/>
          <w:bCs/>
          <w:color w:val="2E74B5" w:themeColor="accent1" w:themeShade="BF"/>
        </w:rPr>
        <w:t>r</w:t>
      </w:r>
      <w:r w:rsidRPr="000F3EEA">
        <w:rPr>
          <w:rFonts w:cstheme="minorHAnsi"/>
          <w:bCs/>
          <w:color w:val="2E74B5" w:themeColor="accent1" w:themeShade="BF"/>
        </w:rPr>
        <w:t>cia</w:t>
      </w:r>
      <w:r w:rsidR="00C23DE3" w:rsidRPr="008E7800">
        <w:rPr>
          <w:rFonts w:cstheme="minorHAnsi"/>
          <w:color w:val="0D0D0D" w:themeColor="text1" w:themeTint="F2"/>
          <w:szCs w:val="24"/>
        </w:rPr>
        <w:t xml:space="preserve"> zobowiązuje się do przechowywania dokumentacji związanej z realizacją zadania przez okres pięciu lat od dnia zakończenia realizacji zadania.</w:t>
      </w:r>
    </w:p>
    <w:p w14:paraId="39E44539" w14:textId="1A94426A" w:rsidR="00383790" w:rsidRPr="008E7800" w:rsidRDefault="00383790" w:rsidP="00C23DE3">
      <w:pPr>
        <w:overflowPunct w:val="0"/>
        <w:autoSpaceDE w:val="0"/>
        <w:autoSpaceDN w:val="0"/>
        <w:adjustRightInd w:val="0"/>
        <w:spacing w:after="0" w:line="240" w:lineRule="auto"/>
        <w:jc w:val="both"/>
        <w:rPr>
          <w:rFonts w:cstheme="minorHAnsi"/>
          <w:b/>
          <w:color w:val="0D0D0D" w:themeColor="text1" w:themeTint="F2"/>
        </w:rPr>
      </w:pPr>
    </w:p>
    <w:p w14:paraId="660E6C8B" w14:textId="0446F117" w:rsidR="008F319F" w:rsidRPr="008E7800" w:rsidRDefault="008F319F" w:rsidP="008F319F">
      <w:pPr>
        <w:spacing w:after="0" w:line="240" w:lineRule="auto"/>
        <w:ind w:left="360" w:hanging="360"/>
        <w:jc w:val="center"/>
        <w:rPr>
          <w:rFonts w:cstheme="minorHAnsi"/>
          <w:b/>
          <w:color w:val="0D0D0D" w:themeColor="text1" w:themeTint="F2"/>
        </w:rPr>
      </w:pPr>
      <w:r w:rsidRPr="008E7800">
        <w:rPr>
          <w:rFonts w:cstheme="minorHAnsi"/>
          <w:b/>
          <w:color w:val="0D0D0D" w:themeColor="text1" w:themeTint="F2"/>
        </w:rPr>
        <w:t xml:space="preserve">§ </w:t>
      </w:r>
      <w:r w:rsidR="00C23DE3">
        <w:rPr>
          <w:rFonts w:cstheme="minorHAnsi"/>
          <w:b/>
          <w:color w:val="0D0D0D" w:themeColor="text1" w:themeTint="F2"/>
        </w:rPr>
        <w:t>6</w:t>
      </w:r>
    </w:p>
    <w:p w14:paraId="3F076670" w14:textId="3A1F3C25" w:rsidR="0086051C" w:rsidRPr="008E7800" w:rsidRDefault="0086051C" w:rsidP="008F319F">
      <w:pPr>
        <w:spacing w:after="0" w:line="240" w:lineRule="auto"/>
        <w:ind w:left="360" w:hanging="360"/>
        <w:jc w:val="center"/>
        <w:rPr>
          <w:rFonts w:cstheme="minorHAnsi"/>
          <w:b/>
          <w:color w:val="0D0D0D" w:themeColor="text1" w:themeTint="F2"/>
        </w:rPr>
      </w:pPr>
      <w:r w:rsidRPr="008E7800">
        <w:rPr>
          <w:rFonts w:cstheme="minorHAnsi"/>
          <w:b/>
          <w:color w:val="0D0D0D" w:themeColor="text1" w:themeTint="F2"/>
        </w:rPr>
        <w:t xml:space="preserve">Obowiązki informacyjne </w:t>
      </w:r>
    </w:p>
    <w:p w14:paraId="5FF050DD" w14:textId="30BD85D6" w:rsidR="008F319F" w:rsidRPr="008E7800" w:rsidRDefault="00077A1B" w:rsidP="003778ED">
      <w:pPr>
        <w:pStyle w:val="Akapitzlist"/>
        <w:numPr>
          <w:ilvl w:val="0"/>
          <w:numId w:val="24"/>
        </w:numPr>
        <w:spacing w:after="0" w:line="240" w:lineRule="auto"/>
        <w:ind w:left="284"/>
        <w:jc w:val="both"/>
        <w:rPr>
          <w:rFonts w:cstheme="minorHAnsi"/>
          <w:color w:val="0D0D0D" w:themeColor="text1" w:themeTint="F2"/>
        </w:rPr>
      </w:pPr>
      <w:r w:rsidRPr="000F3EEA">
        <w:rPr>
          <w:rFonts w:cstheme="minorHAnsi"/>
          <w:bCs/>
          <w:color w:val="2E74B5" w:themeColor="accent1" w:themeShade="BF"/>
        </w:rPr>
        <w:t>Ostateczny Odbiorca Wspa</w:t>
      </w:r>
      <w:r>
        <w:rPr>
          <w:rFonts w:cstheme="minorHAnsi"/>
          <w:bCs/>
          <w:color w:val="2E74B5" w:themeColor="accent1" w:themeShade="BF"/>
        </w:rPr>
        <w:t>r</w:t>
      </w:r>
      <w:r w:rsidRPr="000F3EEA">
        <w:rPr>
          <w:rFonts w:cstheme="minorHAnsi"/>
          <w:bCs/>
          <w:color w:val="2E74B5" w:themeColor="accent1" w:themeShade="BF"/>
        </w:rPr>
        <w:t>cia</w:t>
      </w:r>
      <w:r w:rsidR="008F319F" w:rsidRPr="008E7800">
        <w:rPr>
          <w:rFonts w:cstheme="minorHAnsi"/>
          <w:color w:val="0D0D0D" w:themeColor="text1" w:themeTint="F2"/>
        </w:rPr>
        <w:t xml:space="preserve"> zobowiązuje się do podjęcia działań informacyjnych zgodnie z rozporządzeniem Rady Ministrów z dnia 7 maja 2021 r. w sprawie określenia działań informacyjnych podejmowanych przez podmioty realizujące zadania finansowane lub dofinansowane z budżetu państwa lub z</w:t>
      </w:r>
      <w:r w:rsidR="00AB2161" w:rsidRPr="008E7800">
        <w:rPr>
          <w:rFonts w:cstheme="minorHAnsi"/>
          <w:color w:val="0D0D0D" w:themeColor="text1" w:themeTint="F2"/>
        </w:rPr>
        <w:t> </w:t>
      </w:r>
      <w:r w:rsidR="008F319F" w:rsidRPr="008E7800">
        <w:rPr>
          <w:rFonts w:cstheme="minorHAnsi"/>
          <w:color w:val="0D0D0D" w:themeColor="text1" w:themeTint="F2"/>
        </w:rPr>
        <w:t>państwowych funduszy celowych (Dz. U. poz. 953 ze zm.).</w:t>
      </w:r>
    </w:p>
    <w:p w14:paraId="4B022933" w14:textId="1057D1AD" w:rsidR="008F319F" w:rsidRPr="008E7800" w:rsidRDefault="00077A1B" w:rsidP="003778ED">
      <w:pPr>
        <w:pStyle w:val="Akapitzlist"/>
        <w:numPr>
          <w:ilvl w:val="0"/>
          <w:numId w:val="24"/>
        </w:numPr>
        <w:overflowPunct w:val="0"/>
        <w:autoSpaceDE w:val="0"/>
        <w:autoSpaceDN w:val="0"/>
        <w:adjustRightInd w:val="0"/>
        <w:spacing w:after="0" w:line="240" w:lineRule="auto"/>
        <w:ind w:left="284"/>
        <w:jc w:val="both"/>
        <w:rPr>
          <w:rFonts w:cstheme="minorHAnsi"/>
          <w:color w:val="0D0D0D" w:themeColor="text1" w:themeTint="F2"/>
        </w:rPr>
      </w:pPr>
      <w:r w:rsidRPr="000F3EEA">
        <w:rPr>
          <w:rFonts w:cstheme="minorHAnsi"/>
          <w:bCs/>
          <w:color w:val="2E74B5" w:themeColor="accent1" w:themeShade="BF"/>
        </w:rPr>
        <w:t>Ostateczny Odbiorca Wspa</w:t>
      </w:r>
      <w:r>
        <w:rPr>
          <w:rFonts w:cstheme="minorHAnsi"/>
          <w:bCs/>
          <w:color w:val="2E74B5" w:themeColor="accent1" w:themeShade="BF"/>
        </w:rPr>
        <w:t>r</w:t>
      </w:r>
      <w:r w:rsidRPr="000F3EEA">
        <w:rPr>
          <w:rFonts w:cstheme="minorHAnsi"/>
          <w:bCs/>
          <w:color w:val="2E74B5" w:themeColor="accent1" w:themeShade="BF"/>
        </w:rPr>
        <w:t>cia</w:t>
      </w:r>
      <w:r w:rsidR="008F319F" w:rsidRPr="008E7800">
        <w:rPr>
          <w:rFonts w:cstheme="minorHAnsi"/>
          <w:color w:val="0D0D0D" w:themeColor="text1" w:themeTint="F2"/>
        </w:rPr>
        <w:t xml:space="preserve"> pokrywa wydatki związane z realizacją obowiązku informacyjnego, o którym mowa w art. 35a–35d ustawy o finansach publicznych oraz rozporządzeniu Rady Ministrów w sprawie określenia działań informacyjnych podejmowanych przez podmioty realizujące zadania finansowane lub dofinansowane z budżetu państwa lub z państwowych funduszy celowych, wyłącznie ze swoich środków.</w:t>
      </w:r>
    </w:p>
    <w:p w14:paraId="6E1CD6CD" w14:textId="65009AA4" w:rsidR="008F319F" w:rsidRPr="008E7800" w:rsidRDefault="008F319F" w:rsidP="003778ED">
      <w:pPr>
        <w:pStyle w:val="Akapitzlist"/>
        <w:numPr>
          <w:ilvl w:val="0"/>
          <w:numId w:val="24"/>
        </w:numPr>
        <w:spacing w:after="0" w:line="240" w:lineRule="auto"/>
        <w:ind w:left="284"/>
        <w:jc w:val="both"/>
        <w:rPr>
          <w:rFonts w:cstheme="minorHAnsi"/>
          <w:color w:val="0D0D0D" w:themeColor="text1" w:themeTint="F2"/>
        </w:rPr>
      </w:pPr>
      <w:r w:rsidRPr="008E7800">
        <w:rPr>
          <w:rFonts w:cstheme="minorHAnsi"/>
          <w:color w:val="0D0D0D" w:themeColor="text1" w:themeTint="F2"/>
        </w:rPr>
        <w:lastRenderedPageBreak/>
        <w:t xml:space="preserve">W przypadku  niewykonania przez </w:t>
      </w:r>
      <w:r w:rsidR="00077A1B" w:rsidRPr="000F3EEA">
        <w:rPr>
          <w:rFonts w:cstheme="minorHAnsi"/>
          <w:bCs/>
          <w:color w:val="2E74B5" w:themeColor="accent1" w:themeShade="BF"/>
        </w:rPr>
        <w:t>Ostateczn</w:t>
      </w:r>
      <w:r w:rsidR="00077A1B">
        <w:rPr>
          <w:rFonts w:cstheme="minorHAnsi"/>
          <w:bCs/>
          <w:color w:val="2E74B5" w:themeColor="accent1" w:themeShade="BF"/>
        </w:rPr>
        <w:t>ego</w:t>
      </w:r>
      <w:r w:rsidR="00077A1B" w:rsidRPr="000F3EEA">
        <w:rPr>
          <w:rFonts w:cstheme="minorHAnsi"/>
          <w:bCs/>
          <w:color w:val="2E74B5" w:themeColor="accent1" w:themeShade="BF"/>
        </w:rPr>
        <w:t xml:space="preserve"> Odbiorc</w:t>
      </w:r>
      <w:r w:rsidR="00077A1B">
        <w:rPr>
          <w:rFonts w:cstheme="minorHAnsi"/>
          <w:bCs/>
          <w:color w:val="2E74B5" w:themeColor="accent1" w:themeShade="BF"/>
        </w:rPr>
        <w:t>ę</w:t>
      </w:r>
      <w:r w:rsidR="00077A1B" w:rsidRPr="000F3EEA">
        <w:rPr>
          <w:rFonts w:cstheme="minorHAnsi"/>
          <w:bCs/>
          <w:color w:val="2E74B5" w:themeColor="accent1" w:themeShade="BF"/>
        </w:rPr>
        <w:t xml:space="preserve"> Wspa</w:t>
      </w:r>
      <w:r w:rsidR="00077A1B">
        <w:rPr>
          <w:rFonts w:cstheme="minorHAnsi"/>
          <w:bCs/>
          <w:color w:val="2E74B5" w:themeColor="accent1" w:themeShade="BF"/>
        </w:rPr>
        <w:t>r</w:t>
      </w:r>
      <w:r w:rsidR="00077A1B" w:rsidRPr="000F3EEA">
        <w:rPr>
          <w:rFonts w:cstheme="minorHAnsi"/>
          <w:bCs/>
          <w:color w:val="2E74B5" w:themeColor="accent1" w:themeShade="BF"/>
        </w:rPr>
        <w:t>cia</w:t>
      </w:r>
      <w:r w:rsidRPr="008E7800">
        <w:rPr>
          <w:rFonts w:cstheme="minorHAnsi"/>
          <w:color w:val="0D0D0D" w:themeColor="text1" w:themeTint="F2"/>
        </w:rPr>
        <w:t xml:space="preserve"> obowiązku  określonego  art. 35a. ust. 1  ustawy o</w:t>
      </w:r>
      <w:r w:rsidR="00AB2161" w:rsidRPr="008E7800">
        <w:rPr>
          <w:rFonts w:cstheme="minorHAnsi"/>
          <w:color w:val="0D0D0D" w:themeColor="text1" w:themeTint="F2"/>
        </w:rPr>
        <w:t> </w:t>
      </w:r>
      <w:r w:rsidRPr="008E7800">
        <w:rPr>
          <w:rFonts w:cstheme="minorHAnsi"/>
          <w:color w:val="0D0D0D" w:themeColor="text1" w:themeTint="F2"/>
        </w:rPr>
        <w:t>finansach publicznych albo wykonania  go  niezgodnie  z  rozporządzeniem Rady Ministrów w</w:t>
      </w:r>
      <w:r w:rsidR="00AB2161" w:rsidRPr="008E7800">
        <w:rPr>
          <w:rFonts w:cstheme="minorHAnsi"/>
          <w:color w:val="0D0D0D" w:themeColor="text1" w:themeTint="F2"/>
        </w:rPr>
        <w:t> </w:t>
      </w:r>
      <w:r w:rsidRPr="008E7800">
        <w:rPr>
          <w:rFonts w:cstheme="minorHAnsi"/>
          <w:color w:val="0D0D0D" w:themeColor="text1" w:themeTint="F2"/>
        </w:rPr>
        <w:t xml:space="preserve">sprawie określenia działań informacyjnych podejmowanych przez podmioty realizujące zadania finansowane lub dofinansowane z budżetu państwa lub z państwowych funduszy celowych </w:t>
      </w:r>
      <w:r w:rsidR="00B86F36" w:rsidRPr="008E7800">
        <w:rPr>
          <w:rFonts w:cstheme="minorHAnsi"/>
          <w:color w:val="0D0D0D" w:themeColor="text1" w:themeTint="F2"/>
        </w:rPr>
        <w:t>Wojewoda może naliczyć  karę umowną w wysokości 1% kwoty dofinansowania, o którym mowa w § 1 ust. 1 umowy za każdy miesiąc niewywiązywania się z tego obowiązku.</w:t>
      </w:r>
    </w:p>
    <w:p w14:paraId="35EE4DC5" w14:textId="77777777" w:rsidR="008F319F" w:rsidRPr="008E7800" w:rsidRDefault="008F319F" w:rsidP="00B72D36">
      <w:pPr>
        <w:spacing w:after="0" w:line="240" w:lineRule="auto"/>
        <w:rPr>
          <w:rFonts w:cstheme="minorHAnsi"/>
          <w:b/>
          <w:color w:val="0D0D0D" w:themeColor="text1" w:themeTint="F2"/>
        </w:rPr>
      </w:pPr>
    </w:p>
    <w:p w14:paraId="74C6D6AB" w14:textId="1252C489" w:rsidR="00775E5C" w:rsidRPr="008E7800" w:rsidRDefault="00775E5C" w:rsidP="008F319F">
      <w:pPr>
        <w:spacing w:after="0" w:line="240" w:lineRule="auto"/>
        <w:ind w:left="360" w:hanging="360"/>
        <w:jc w:val="center"/>
        <w:rPr>
          <w:rFonts w:cstheme="minorHAnsi"/>
          <w:b/>
          <w:color w:val="0D0D0D" w:themeColor="text1" w:themeTint="F2"/>
        </w:rPr>
      </w:pPr>
      <w:r w:rsidRPr="008E7800">
        <w:rPr>
          <w:rFonts w:cstheme="minorHAnsi"/>
          <w:b/>
          <w:color w:val="0D0D0D" w:themeColor="text1" w:themeTint="F2"/>
        </w:rPr>
        <w:t xml:space="preserve">§ </w:t>
      </w:r>
      <w:r w:rsidR="00B72D36">
        <w:rPr>
          <w:rFonts w:cstheme="minorHAnsi"/>
          <w:b/>
          <w:color w:val="0D0D0D" w:themeColor="text1" w:themeTint="F2"/>
        </w:rPr>
        <w:t>7</w:t>
      </w:r>
    </w:p>
    <w:p w14:paraId="0B266359" w14:textId="77777777" w:rsidR="00775E5C" w:rsidRPr="008E7800" w:rsidRDefault="00775E5C" w:rsidP="008F319F">
      <w:pPr>
        <w:spacing w:after="0" w:line="240" w:lineRule="auto"/>
        <w:ind w:left="360" w:hanging="360"/>
        <w:jc w:val="center"/>
        <w:rPr>
          <w:rFonts w:cstheme="minorHAnsi"/>
          <w:b/>
          <w:color w:val="0D0D0D" w:themeColor="text1" w:themeTint="F2"/>
        </w:rPr>
      </w:pPr>
      <w:r w:rsidRPr="008E7800">
        <w:rPr>
          <w:rFonts w:cstheme="minorHAnsi"/>
          <w:b/>
          <w:color w:val="0D0D0D" w:themeColor="text1" w:themeTint="F2"/>
        </w:rPr>
        <w:t>Kontrola realizacji zadania</w:t>
      </w:r>
    </w:p>
    <w:p w14:paraId="5ABDFF4F" w14:textId="30BFBBFA" w:rsidR="00775E5C" w:rsidRPr="008E7800" w:rsidRDefault="00077A1B">
      <w:pPr>
        <w:numPr>
          <w:ilvl w:val="0"/>
          <w:numId w:val="8"/>
        </w:numPr>
        <w:overflowPunct w:val="0"/>
        <w:autoSpaceDE w:val="0"/>
        <w:autoSpaceDN w:val="0"/>
        <w:adjustRightInd w:val="0"/>
        <w:spacing w:after="0" w:line="240" w:lineRule="auto"/>
        <w:ind w:left="284" w:hanging="284"/>
        <w:jc w:val="both"/>
        <w:textAlignment w:val="baseline"/>
        <w:rPr>
          <w:rFonts w:cstheme="minorHAnsi"/>
          <w:color w:val="0D0D0D" w:themeColor="text1" w:themeTint="F2"/>
        </w:rPr>
      </w:pPr>
      <w:r w:rsidRPr="000F3EEA">
        <w:rPr>
          <w:rFonts w:cstheme="minorHAnsi"/>
          <w:bCs/>
          <w:color w:val="2E74B5" w:themeColor="accent1" w:themeShade="BF"/>
        </w:rPr>
        <w:t>Ostateczny Odbiorca Wspa</w:t>
      </w:r>
      <w:r>
        <w:rPr>
          <w:rFonts w:cstheme="minorHAnsi"/>
          <w:bCs/>
          <w:color w:val="2E74B5" w:themeColor="accent1" w:themeShade="BF"/>
        </w:rPr>
        <w:t>r</w:t>
      </w:r>
      <w:r w:rsidRPr="000F3EEA">
        <w:rPr>
          <w:rFonts w:cstheme="minorHAnsi"/>
          <w:bCs/>
          <w:color w:val="2E74B5" w:themeColor="accent1" w:themeShade="BF"/>
        </w:rPr>
        <w:t>cia</w:t>
      </w:r>
      <w:r w:rsidR="00775E5C" w:rsidRPr="008E7800">
        <w:rPr>
          <w:rFonts w:cstheme="minorHAnsi"/>
          <w:color w:val="0D0D0D" w:themeColor="text1" w:themeTint="F2"/>
        </w:rPr>
        <w:t xml:space="preserve"> zobowiązuje się poddać kontroli dokonywanej przez Wojewodę oraz podmiot uprawniony do dokonywania kontroli środków, o których mowa w § 1 ust. 1, w zakresie prawidłowości realizacji zadania, w tym w szczególności kontroli dokumentacji potwierdzającej utworzenie nowych miejsc opieki w instytucji opieki i kontroli poziomu obsadzenia tych miejsc opieki. </w:t>
      </w:r>
    </w:p>
    <w:p w14:paraId="45F85975" w14:textId="71616563" w:rsidR="00775E5C" w:rsidRPr="008E7800" w:rsidRDefault="00775E5C">
      <w:pPr>
        <w:numPr>
          <w:ilvl w:val="0"/>
          <w:numId w:val="8"/>
        </w:numPr>
        <w:overflowPunct w:val="0"/>
        <w:autoSpaceDE w:val="0"/>
        <w:autoSpaceDN w:val="0"/>
        <w:adjustRightInd w:val="0"/>
        <w:spacing w:after="0" w:line="240" w:lineRule="auto"/>
        <w:ind w:left="284" w:hanging="284"/>
        <w:jc w:val="both"/>
        <w:textAlignment w:val="baseline"/>
        <w:rPr>
          <w:rFonts w:cstheme="minorHAnsi"/>
          <w:color w:val="0D0D0D" w:themeColor="text1" w:themeTint="F2"/>
          <w:lang w:eastAsia="en-US"/>
        </w:rPr>
      </w:pPr>
      <w:bookmarkStart w:id="8" w:name="_Hlk124423008"/>
      <w:r w:rsidRPr="008E7800">
        <w:rPr>
          <w:rFonts w:cstheme="minorHAnsi"/>
          <w:color w:val="0D0D0D" w:themeColor="text1" w:themeTint="F2"/>
          <w:lang w:eastAsia="en-US"/>
        </w:rPr>
        <w:t xml:space="preserve">Kontrola może być przeprowadzona w toku realizacji zadania oraz po jego zakończeniu, w miejscu realizacji zadania (w siedzibie </w:t>
      </w:r>
      <w:r w:rsidR="00077A1B" w:rsidRPr="000F3EEA">
        <w:rPr>
          <w:rFonts w:cstheme="minorHAnsi"/>
          <w:bCs/>
          <w:color w:val="2E74B5" w:themeColor="accent1" w:themeShade="BF"/>
        </w:rPr>
        <w:t>Ostateczn</w:t>
      </w:r>
      <w:r w:rsidR="00077A1B">
        <w:rPr>
          <w:rFonts w:cstheme="minorHAnsi"/>
          <w:bCs/>
          <w:color w:val="2E74B5" w:themeColor="accent1" w:themeShade="BF"/>
        </w:rPr>
        <w:t>ego</w:t>
      </w:r>
      <w:r w:rsidR="00077A1B" w:rsidRPr="000F3EEA">
        <w:rPr>
          <w:rFonts w:cstheme="minorHAnsi"/>
          <w:bCs/>
          <w:color w:val="2E74B5" w:themeColor="accent1" w:themeShade="BF"/>
        </w:rPr>
        <w:t xml:space="preserve"> Odbiorc</w:t>
      </w:r>
      <w:r w:rsidR="00077A1B">
        <w:rPr>
          <w:rFonts w:cstheme="minorHAnsi"/>
          <w:bCs/>
          <w:color w:val="2E74B5" w:themeColor="accent1" w:themeShade="BF"/>
        </w:rPr>
        <w:t>y</w:t>
      </w:r>
      <w:r w:rsidR="00077A1B" w:rsidRPr="000F3EEA">
        <w:rPr>
          <w:rFonts w:cstheme="minorHAnsi"/>
          <w:bCs/>
          <w:color w:val="2E74B5" w:themeColor="accent1" w:themeShade="BF"/>
        </w:rPr>
        <w:t xml:space="preserve"> Wspa</w:t>
      </w:r>
      <w:r w:rsidR="00077A1B">
        <w:rPr>
          <w:rFonts w:cstheme="minorHAnsi"/>
          <w:bCs/>
          <w:color w:val="2E74B5" w:themeColor="accent1" w:themeShade="BF"/>
        </w:rPr>
        <w:t>r</w:t>
      </w:r>
      <w:r w:rsidR="00077A1B" w:rsidRPr="000F3EEA">
        <w:rPr>
          <w:rFonts w:cstheme="minorHAnsi"/>
          <w:bCs/>
          <w:color w:val="2E74B5" w:themeColor="accent1" w:themeShade="BF"/>
        </w:rPr>
        <w:t>cia</w:t>
      </w:r>
      <w:r w:rsidRPr="008E7800">
        <w:rPr>
          <w:rFonts w:cstheme="minorHAnsi"/>
          <w:color w:val="0D0D0D" w:themeColor="text1" w:themeTint="F2"/>
          <w:lang w:eastAsia="en-US"/>
        </w:rPr>
        <w:t xml:space="preserve"> oraz w instytucji opieki) lub, w oparciu o dokumenty </w:t>
      </w:r>
      <w:r w:rsidRPr="008E7800">
        <w:rPr>
          <w:rFonts w:cstheme="minorHAnsi"/>
          <w:color w:val="0D0D0D" w:themeColor="text1" w:themeTint="F2"/>
        </w:rPr>
        <w:t>i inne</w:t>
      </w:r>
      <w:r w:rsidRPr="008E7800">
        <w:rPr>
          <w:rFonts w:cstheme="minorHAnsi"/>
          <w:color w:val="0D0D0D" w:themeColor="text1" w:themeTint="F2"/>
          <w:lang w:eastAsia="en-US"/>
        </w:rPr>
        <w:t xml:space="preserve"> nośniki informacji z realizacji zadania, w miejscu wskazanym przez podmiot dokonujący kontroli</w:t>
      </w:r>
      <w:bookmarkEnd w:id="8"/>
      <w:r w:rsidRPr="008E7800">
        <w:rPr>
          <w:rFonts w:cstheme="minorHAnsi"/>
          <w:color w:val="0D0D0D" w:themeColor="text1" w:themeTint="F2"/>
          <w:lang w:eastAsia="en-US"/>
        </w:rPr>
        <w:t>.</w:t>
      </w:r>
    </w:p>
    <w:p w14:paraId="638CBC96" w14:textId="5AFAF107" w:rsidR="00775E5C" w:rsidRPr="008E7800" w:rsidRDefault="00077A1B">
      <w:pPr>
        <w:numPr>
          <w:ilvl w:val="0"/>
          <w:numId w:val="8"/>
        </w:numPr>
        <w:overflowPunct w:val="0"/>
        <w:autoSpaceDE w:val="0"/>
        <w:autoSpaceDN w:val="0"/>
        <w:adjustRightInd w:val="0"/>
        <w:spacing w:after="0" w:line="240" w:lineRule="auto"/>
        <w:ind w:left="284" w:hanging="284"/>
        <w:jc w:val="both"/>
        <w:textAlignment w:val="baseline"/>
        <w:rPr>
          <w:rFonts w:cstheme="minorHAnsi"/>
          <w:color w:val="0D0D0D" w:themeColor="text1" w:themeTint="F2"/>
          <w:lang w:eastAsia="en-US"/>
        </w:rPr>
      </w:pPr>
      <w:r w:rsidRPr="000F3EEA">
        <w:rPr>
          <w:rFonts w:cstheme="minorHAnsi"/>
          <w:bCs/>
          <w:color w:val="2E74B5" w:themeColor="accent1" w:themeShade="BF"/>
        </w:rPr>
        <w:t>Ostateczny Odbiorca Wspa</w:t>
      </w:r>
      <w:r>
        <w:rPr>
          <w:rFonts w:cstheme="minorHAnsi"/>
          <w:bCs/>
          <w:color w:val="2E74B5" w:themeColor="accent1" w:themeShade="BF"/>
        </w:rPr>
        <w:t>r</w:t>
      </w:r>
      <w:r w:rsidRPr="000F3EEA">
        <w:rPr>
          <w:rFonts w:cstheme="minorHAnsi"/>
          <w:bCs/>
          <w:color w:val="2E74B5" w:themeColor="accent1" w:themeShade="BF"/>
        </w:rPr>
        <w:t>cia</w:t>
      </w:r>
      <w:r w:rsidR="00775E5C" w:rsidRPr="008E7800">
        <w:rPr>
          <w:rFonts w:cstheme="minorHAnsi"/>
          <w:color w:val="0D0D0D" w:themeColor="text1" w:themeTint="F2"/>
        </w:rPr>
        <w:t xml:space="preserve"> zapewnia uprawnionym podmiotom prawo wglądu we wszystkie dokumenty i inne</w:t>
      </w:r>
      <w:r w:rsidR="00775E5C" w:rsidRPr="008E7800">
        <w:rPr>
          <w:rFonts w:cstheme="minorHAnsi"/>
          <w:color w:val="0D0D0D" w:themeColor="text1" w:themeTint="F2"/>
          <w:lang w:eastAsia="en-US"/>
        </w:rPr>
        <w:t xml:space="preserve"> nośniki informacji, które mają lub mogą mieć znaczenie dla oceny prawidłowości wykonania zadania lub wykorzystania </w:t>
      </w:r>
      <w:r w:rsidR="00775E5C" w:rsidRPr="008E7800">
        <w:rPr>
          <w:rFonts w:cstheme="minorHAnsi"/>
          <w:color w:val="0D0D0D" w:themeColor="text1" w:themeTint="F2"/>
        </w:rPr>
        <w:t xml:space="preserve">środków, o których mowa w </w:t>
      </w:r>
      <w:r w:rsidR="00775E5C" w:rsidRPr="008E7800">
        <w:rPr>
          <w:rFonts w:cstheme="minorHAnsi"/>
          <w:bCs/>
          <w:color w:val="0D0D0D" w:themeColor="text1" w:themeTint="F2"/>
        </w:rPr>
        <w:t>§ 1</w:t>
      </w:r>
      <w:r w:rsidR="00775E5C" w:rsidRPr="008E7800">
        <w:rPr>
          <w:rFonts w:cstheme="minorHAnsi"/>
          <w:b/>
          <w:color w:val="0D0D0D" w:themeColor="text1" w:themeTint="F2"/>
        </w:rPr>
        <w:t xml:space="preserve"> </w:t>
      </w:r>
      <w:r w:rsidR="00775E5C" w:rsidRPr="008E7800">
        <w:rPr>
          <w:rFonts w:cstheme="minorHAnsi"/>
          <w:color w:val="0D0D0D" w:themeColor="text1" w:themeTint="F2"/>
        </w:rPr>
        <w:t xml:space="preserve">ust. 1, </w:t>
      </w:r>
      <w:r w:rsidR="00775E5C" w:rsidRPr="008E7800">
        <w:rPr>
          <w:rFonts w:cstheme="minorHAnsi"/>
          <w:color w:val="0D0D0D" w:themeColor="text1" w:themeTint="F2"/>
          <w:lang w:eastAsia="en-US"/>
        </w:rPr>
        <w:t>oraz udzielać uprawnionym podmiotom ustnie lub pisemnie informacji dotyczących zadania</w:t>
      </w:r>
      <w:r w:rsidR="00B72D36">
        <w:rPr>
          <w:rFonts w:cstheme="minorHAnsi"/>
          <w:color w:val="0D0D0D" w:themeColor="text1" w:themeTint="F2"/>
          <w:lang w:eastAsia="en-US"/>
        </w:rPr>
        <w:t>.</w:t>
      </w:r>
    </w:p>
    <w:p w14:paraId="292BB397" w14:textId="0103EAFE" w:rsidR="00775E5C" w:rsidRPr="008E7800" w:rsidRDefault="00077A1B">
      <w:pPr>
        <w:numPr>
          <w:ilvl w:val="0"/>
          <w:numId w:val="8"/>
        </w:numPr>
        <w:overflowPunct w:val="0"/>
        <w:autoSpaceDE w:val="0"/>
        <w:autoSpaceDN w:val="0"/>
        <w:adjustRightInd w:val="0"/>
        <w:spacing w:after="0" w:line="240" w:lineRule="auto"/>
        <w:ind w:left="284" w:hanging="284"/>
        <w:jc w:val="both"/>
        <w:textAlignment w:val="baseline"/>
        <w:rPr>
          <w:rFonts w:cstheme="minorHAnsi"/>
          <w:color w:val="0D0D0D" w:themeColor="text1" w:themeTint="F2"/>
          <w:lang w:eastAsia="en-US"/>
        </w:rPr>
      </w:pPr>
      <w:r w:rsidRPr="000F3EEA">
        <w:rPr>
          <w:rFonts w:cstheme="minorHAnsi"/>
          <w:bCs/>
          <w:color w:val="2E74B5" w:themeColor="accent1" w:themeShade="BF"/>
        </w:rPr>
        <w:t>Ostateczny Odbiorca Wspa</w:t>
      </w:r>
      <w:r>
        <w:rPr>
          <w:rFonts w:cstheme="minorHAnsi"/>
          <w:bCs/>
          <w:color w:val="2E74B5" w:themeColor="accent1" w:themeShade="BF"/>
        </w:rPr>
        <w:t>r</w:t>
      </w:r>
      <w:r w:rsidRPr="000F3EEA">
        <w:rPr>
          <w:rFonts w:cstheme="minorHAnsi"/>
          <w:bCs/>
          <w:color w:val="2E74B5" w:themeColor="accent1" w:themeShade="BF"/>
        </w:rPr>
        <w:t>cia</w:t>
      </w:r>
      <w:r w:rsidR="00775E5C" w:rsidRPr="008E7800">
        <w:rPr>
          <w:rFonts w:cstheme="minorHAnsi"/>
          <w:color w:val="0D0D0D" w:themeColor="text1" w:themeTint="F2"/>
          <w:lang w:eastAsia="en-US"/>
        </w:rPr>
        <w:t xml:space="preserve"> jest zobowiązan</w:t>
      </w:r>
      <w:r w:rsidR="00E526AC" w:rsidRPr="008E7800">
        <w:rPr>
          <w:rFonts w:cstheme="minorHAnsi"/>
          <w:color w:val="0D0D0D" w:themeColor="text1" w:themeTint="F2"/>
          <w:lang w:eastAsia="en-US"/>
        </w:rPr>
        <w:t>a</w:t>
      </w:r>
      <w:r w:rsidR="00775E5C" w:rsidRPr="008E7800">
        <w:rPr>
          <w:rFonts w:cstheme="minorHAnsi"/>
          <w:color w:val="0D0D0D" w:themeColor="text1" w:themeTint="F2"/>
          <w:lang w:eastAsia="en-US"/>
        </w:rPr>
        <w:t xml:space="preserve"> do posiadania oraz okazywania podczas kontroli oryginałów dokumentów i innych nośników informacji potwierdzających prawidłowość realizacji zadania, na które zostały przyznane </w:t>
      </w:r>
      <w:r w:rsidR="00775E5C" w:rsidRPr="008E7800">
        <w:rPr>
          <w:rFonts w:cstheme="minorHAnsi"/>
          <w:color w:val="0D0D0D" w:themeColor="text1" w:themeTint="F2"/>
        </w:rPr>
        <w:t xml:space="preserve">środki, o których mowa w </w:t>
      </w:r>
      <w:r w:rsidR="00775E5C" w:rsidRPr="008E7800">
        <w:rPr>
          <w:rFonts w:cstheme="minorHAnsi"/>
          <w:bCs/>
          <w:color w:val="0D0D0D" w:themeColor="text1" w:themeTint="F2"/>
        </w:rPr>
        <w:t>§ 1</w:t>
      </w:r>
      <w:r w:rsidR="00775E5C" w:rsidRPr="008E7800">
        <w:rPr>
          <w:rFonts w:cstheme="minorHAnsi"/>
          <w:b/>
          <w:color w:val="0D0D0D" w:themeColor="text1" w:themeTint="F2"/>
        </w:rPr>
        <w:t xml:space="preserve"> </w:t>
      </w:r>
      <w:r w:rsidR="00775E5C" w:rsidRPr="008E7800">
        <w:rPr>
          <w:rFonts w:cstheme="minorHAnsi"/>
          <w:color w:val="0D0D0D" w:themeColor="text1" w:themeTint="F2"/>
        </w:rPr>
        <w:t>ust. 1</w:t>
      </w:r>
      <w:r w:rsidR="00775E5C" w:rsidRPr="008E7800">
        <w:rPr>
          <w:rFonts w:cstheme="minorHAnsi"/>
          <w:color w:val="0D0D0D" w:themeColor="text1" w:themeTint="F2"/>
          <w:lang w:eastAsia="en-US"/>
        </w:rPr>
        <w:t>, w tym dokumentów świadczących o wykorzystaniu tych środków zgodnie z przeznaczeniem i celem, na który zostały przyznane oraz udzielić wyjaśnień i informacji w terminie określonym przez kontrolującego.</w:t>
      </w:r>
    </w:p>
    <w:p w14:paraId="0C956D51" w14:textId="7BB6F8BC" w:rsidR="00775E5C" w:rsidRPr="00B72D36" w:rsidRDefault="00775E5C">
      <w:pPr>
        <w:numPr>
          <w:ilvl w:val="0"/>
          <w:numId w:val="8"/>
        </w:numPr>
        <w:overflowPunct w:val="0"/>
        <w:autoSpaceDE w:val="0"/>
        <w:autoSpaceDN w:val="0"/>
        <w:adjustRightInd w:val="0"/>
        <w:spacing w:after="0" w:line="240" w:lineRule="auto"/>
        <w:ind w:left="284" w:hanging="284"/>
        <w:jc w:val="both"/>
        <w:textAlignment w:val="baseline"/>
        <w:rPr>
          <w:rFonts w:cstheme="minorHAnsi"/>
          <w:color w:val="0D0D0D" w:themeColor="text1" w:themeTint="F2"/>
          <w:lang w:eastAsia="en-US"/>
        </w:rPr>
      </w:pPr>
      <w:r w:rsidRPr="00B72D36">
        <w:rPr>
          <w:rFonts w:cstheme="minorHAnsi"/>
          <w:color w:val="0D0D0D" w:themeColor="text1" w:themeTint="F2"/>
          <w:lang w:eastAsia="en-US"/>
        </w:rPr>
        <w:t>Kontrola Wojewody będzie prowadzona na zasadach i w trybie określonym w ustawie z dnia 15</w:t>
      </w:r>
      <w:r w:rsidR="00D72844" w:rsidRPr="00B72D36">
        <w:rPr>
          <w:rFonts w:cstheme="minorHAnsi"/>
          <w:color w:val="0D0D0D" w:themeColor="text1" w:themeTint="F2"/>
          <w:lang w:eastAsia="en-US"/>
        </w:rPr>
        <w:t> </w:t>
      </w:r>
      <w:r w:rsidRPr="00B72D36">
        <w:rPr>
          <w:rFonts w:cstheme="minorHAnsi"/>
          <w:color w:val="0D0D0D" w:themeColor="text1" w:themeTint="F2"/>
          <w:lang w:eastAsia="en-US"/>
        </w:rPr>
        <w:t>lipca 2011 r. o kontroli w administracji rządowej.</w:t>
      </w:r>
    </w:p>
    <w:p w14:paraId="7EAE527F" w14:textId="7CE3C5EA" w:rsidR="00B72D36" w:rsidRPr="00656250" w:rsidRDefault="00B72D36" w:rsidP="00B72D36">
      <w:pPr>
        <w:numPr>
          <w:ilvl w:val="0"/>
          <w:numId w:val="8"/>
        </w:numPr>
        <w:overflowPunct w:val="0"/>
        <w:autoSpaceDE w:val="0"/>
        <w:autoSpaceDN w:val="0"/>
        <w:adjustRightInd w:val="0"/>
        <w:spacing w:after="0" w:line="240" w:lineRule="auto"/>
        <w:ind w:left="284" w:hanging="284"/>
        <w:jc w:val="both"/>
        <w:textAlignment w:val="baseline"/>
        <w:rPr>
          <w:rFonts w:cstheme="minorHAnsi"/>
          <w:color w:val="0D0D0D" w:themeColor="text1" w:themeTint="F2"/>
          <w:lang w:eastAsia="en-US"/>
        </w:rPr>
      </w:pPr>
      <w:r w:rsidRPr="00656250">
        <w:rPr>
          <w:rFonts w:ascii="Calibri" w:hAnsi="Calibri" w:cs="Calibri"/>
          <w:color w:val="0D0D0D" w:themeColor="text1" w:themeTint="F2"/>
        </w:rPr>
        <w:t>Nadzór i kontrola wykonywana jest</w:t>
      </w:r>
      <w:r w:rsidR="003F4FAD">
        <w:rPr>
          <w:rFonts w:ascii="Calibri" w:hAnsi="Calibri" w:cs="Calibri"/>
          <w:color w:val="0D0D0D" w:themeColor="text1" w:themeTint="F2"/>
        </w:rPr>
        <w:t xml:space="preserve"> </w:t>
      </w:r>
      <w:r w:rsidRPr="00656250">
        <w:rPr>
          <w:rFonts w:ascii="Calibri" w:hAnsi="Calibri" w:cs="Calibri"/>
          <w:color w:val="0D0D0D" w:themeColor="text1" w:themeTint="F2"/>
        </w:rPr>
        <w:t>również poprzez zatwierdzenie sprawozdań z realizacji przedmiotu umowy.</w:t>
      </w:r>
    </w:p>
    <w:p w14:paraId="5B8F7E83" w14:textId="4CC87842" w:rsidR="00775E5C" w:rsidRPr="008E7800" w:rsidRDefault="00077A1B">
      <w:pPr>
        <w:numPr>
          <w:ilvl w:val="0"/>
          <w:numId w:val="8"/>
        </w:numPr>
        <w:overflowPunct w:val="0"/>
        <w:autoSpaceDE w:val="0"/>
        <w:autoSpaceDN w:val="0"/>
        <w:adjustRightInd w:val="0"/>
        <w:spacing w:after="0" w:line="240" w:lineRule="auto"/>
        <w:ind w:left="284" w:hanging="284"/>
        <w:jc w:val="both"/>
        <w:textAlignment w:val="baseline"/>
        <w:rPr>
          <w:rFonts w:cstheme="minorHAnsi"/>
          <w:color w:val="0D0D0D" w:themeColor="text1" w:themeTint="F2"/>
          <w:lang w:eastAsia="en-US"/>
        </w:rPr>
      </w:pPr>
      <w:r w:rsidRPr="000F3EEA">
        <w:rPr>
          <w:rFonts w:cstheme="minorHAnsi"/>
          <w:bCs/>
          <w:color w:val="2E74B5" w:themeColor="accent1" w:themeShade="BF"/>
        </w:rPr>
        <w:t>Ostateczny Odbiorca Wspa</w:t>
      </w:r>
      <w:r>
        <w:rPr>
          <w:rFonts w:cstheme="minorHAnsi"/>
          <w:bCs/>
          <w:color w:val="2E74B5" w:themeColor="accent1" w:themeShade="BF"/>
        </w:rPr>
        <w:t>r</w:t>
      </w:r>
      <w:r w:rsidRPr="000F3EEA">
        <w:rPr>
          <w:rFonts w:cstheme="minorHAnsi"/>
          <w:bCs/>
          <w:color w:val="2E74B5" w:themeColor="accent1" w:themeShade="BF"/>
        </w:rPr>
        <w:t>cia</w:t>
      </w:r>
      <w:r w:rsidR="00775E5C" w:rsidRPr="008E7800">
        <w:rPr>
          <w:rFonts w:cstheme="minorHAnsi"/>
          <w:color w:val="0D0D0D" w:themeColor="text1" w:themeTint="F2"/>
        </w:rPr>
        <w:t xml:space="preserve"> zobowiązuje się niezwłocznie poinformować Wojewodę o każdej kontroli prowadzonej przez inne niż Wojewoda uprawnione podmioty.</w:t>
      </w:r>
    </w:p>
    <w:p w14:paraId="58E723A3" w14:textId="77777777" w:rsidR="002C6D71" w:rsidRPr="008E7800" w:rsidRDefault="002C6D71" w:rsidP="00090E0F">
      <w:pPr>
        <w:spacing w:after="0" w:line="240" w:lineRule="auto"/>
        <w:rPr>
          <w:rFonts w:cstheme="minorHAnsi"/>
          <w:b/>
          <w:color w:val="0D0D0D" w:themeColor="text1" w:themeTint="F2"/>
        </w:rPr>
      </w:pPr>
    </w:p>
    <w:p w14:paraId="3B58A83E" w14:textId="380D45B0" w:rsidR="00775E5C" w:rsidRPr="008E7800" w:rsidRDefault="00775E5C" w:rsidP="008F319F">
      <w:pPr>
        <w:spacing w:after="0" w:line="240" w:lineRule="auto"/>
        <w:ind w:left="360" w:hanging="360"/>
        <w:jc w:val="center"/>
        <w:rPr>
          <w:rFonts w:cstheme="minorHAnsi"/>
          <w:b/>
          <w:color w:val="0D0D0D" w:themeColor="text1" w:themeTint="F2"/>
        </w:rPr>
      </w:pPr>
      <w:r w:rsidRPr="008E7800">
        <w:rPr>
          <w:rFonts w:cstheme="minorHAnsi"/>
          <w:b/>
          <w:color w:val="0D0D0D" w:themeColor="text1" w:themeTint="F2"/>
        </w:rPr>
        <w:t xml:space="preserve">§ </w:t>
      </w:r>
      <w:r w:rsidR="00B72D36">
        <w:rPr>
          <w:rFonts w:cstheme="minorHAnsi"/>
          <w:b/>
          <w:color w:val="0D0D0D" w:themeColor="text1" w:themeTint="F2"/>
        </w:rPr>
        <w:t>8</w:t>
      </w:r>
    </w:p>
    <w:p w14:paraId="533B289D" w14:textId="5218D864" w:rsidR="00775E5C" w:rsidRPr="008E7800" w:rsidRDefault="00775E5C" w:rsidP="008F319F">
      <w:pPr>
        <w:spacing w:after="0" w:line="240" w:lineRule="auto"/>
        <w:ind w:left="360" w:hanging="360"/>
        <w:jc w:val="center"/>
        <w:rPr>
          <w:rFonts w:cstheme="minorHAnsi"/>
          <w:b/>
          <w:color w:val="0D0D0D" w:themeColor="text1" w:themeTint="F2"/>
        </w:rPr>
      </w:pPr>
      <w:bookmarkStart w:id="9" w:name="_Hlk124692093"/>
      <w:r w:rsidRPr="008E7800">
        <w:rPr>
          <w:rFonts w:cstheme="minorHAnsi"/>
          <w:b/>
          <w:color w:val="0D0D0D" w:themeColor="text1" w:themeTint="F2"/>
        </w:rPr>
        <w:t>Obowiązki rozliczeniowe</w:t>
      </w:r>
    </w:p>
    <w:p w14:paraId="3FAD5C5C" w14:textId="59D6318E" w:rsidR="00775E5C" w:rsidRPr="008E7800" w:rsidRDefault="00077A1B">
      <w:pPr>
        <w:numPr>
          <w:ilvl w:val="1"/>
          <w:numId w:val="12"/>
        </w:numPr>
        <w:tabs>
          <w:tab w:val="clear" w:pos="1440"/>
        </w:tabs>
        <w:overflowPunct w:val="0"/>
        <w:autoSpaceDE w:val="0"/>
        <w:autoSpaceDN w:val="0"/>
        <w:adjustRightInd w:val="0"/>
        <w:spacing w:after="0" w:line="240" w:lineRule="auto"/>
        <w:ind w:left="284" w:hanging="284"/>
        <w:jc w:val="both"/>
        <w:textAlignment w:val="baseline"/>
        <w:rPr>
          <w:rFonts w:cstheme="minorHAnsi"/>
          <w:color w:val="0D0D0D" w:themeColor="text1" w:themeTint="F2"/>
          <w:lang w:eastAsia="en-US"/>
        </w:rPr>
      </w:pPr>
      <w:r w:rsidRPr="000F3EEA">
        <w:rPr>
          <w:rFonts w:cstheme="minorHAnsi"/>
          <w:bCs/>
          <w:color w:val="2E74B5" w:themeColor="accent1" w:themeShade="BF"/>
        </w:rPr>
        <w:t>Ostateczny Odbiorca Wspa</w:t>
      </w:r>
      <w:r>
        <w:rPr>
          <w:rFonts w:cstheme="minorHAnsi"/>
          <w:bCs/>
          <w:color w:val="2E74B5" w:themeColor="accent1" w:themeShade="BF"/>
        </w:rPr>
        <w:t>r</w:t>
      </w:r>
      <w:r w:rsidRPr="000F3EEA">
        <w:rPr>
          <w:rFonts w:cstheme="minorHAnsi"/>
          <w:bCs/>
          <w:color w:val="2E74B5" w:themeColor="accent1" w:themeShade="BF"/>
        </w:rPr>
        <w:t>cia</w:t>
      </w:r>
      <w:r w:rsidR="00775E5C" w:rsidRPr="008E7800">
        <w:rPr>
          <w:rFonts w:cstheme="minorHAnsi"/>
          <w:color w:val="0D0D0D" w:themeColor="text1" w:themeTint="F2"/>
          <w:lang w:eastAsia="en-US"/>
        </w:rPr>
        <w:t>, po dokonaniu wpisu nowych miejsc do wykazu dziennych opiekunów, sporządza w terminie do</w:t>
      </w:r>
      <w:r w:rsidR="008C5ECB" w:rsidRPr="008E7800">
        <w:rPr>
          <w:rFonts w:cstheme="minorHAnsi"/>
          <w:color w:val="0D0D0D" w:themeColor="text1" w:themeTint="F2"/>
          <w:lang w:eastAsia="en-US"/>
        </w:rPr>
        <w:t xml:space="preserve"> 14 </w:t>
      </w:r>
      <w:r w:rsidR="00775E5C" w:rsidRPr="008E7800">
        <w:rPr>
          <w:rFonts w:cstheme="minorHAnsi"/>
          <w:color w:val="0D0D0D" w:themeColor="text1" w:themeTint="F2"/>
          <w:lang w:eastAsia="en-US"/>
        </w:rPr>
        <w:t>dni od dnia</w:t>
      </w:r>
      <w:r w:rsidR="00650BAF">
        <w:rPr>
          <w:rFonts w:cstheme="minorHAnsi"/>
          <w:color w:val="0D0D0D" w:themeColor="text1" w:themeTint="F2"/>
          <w:lang w:eastAsia="en-US"/>
        </w:rPr>
        <w:t xml:space="preserve"> </w:t>
      </w:r>
      <w:r w:rsidR="00650BAF" w:rsidRPr="00650BAF">
        <w:rPr>
          <w:rFonts w:cstheme="minorHAnsi"/>
          <w:color w:val="0D0D0D" w:themeColor="text1" w:themeTint="F2"/>
          <w:lang w:eastAsia="en-US"/>
        </w:rPr>
        <w:t>zakończenia realizacji zadania</w:t>
      </w:r>
      <w:r w:rsidR="00775E5C" w:rsidRPr="00650BAF">
        <w:rPr>
          <w:rFonts w:cstheme="minorHAnsi"/>
          <w:color w:val="0D0D0D" w:themeColor="text1" w:themeTint="F2"/>
          <w:lang w:eastAsia="en-US"/>
        </w:rPr>
        <w:t xml:space="preserve">, </w:t>
      </w:r>
      <w:r w:rsidR="00775E5C" w:rsidRPr="008E7800">
        <w:rPr>
          <w:rFonts w:cstheme="minorHAnsi"/>
          <w:color w:val="0D0D0D" w:themeColor="text1" w:themeTint="F2"/>
          <w:lang w:eastAsia="en-US"/>
        </w:rPr>
        <w:t xml:space="preserve">o którym mowa w </w:t>
      </w:r>
      <w:r w:rsidR="00775E5C" w:rsidRPr="008E7800">
        <w:rPr>
          <w:rFonts w:cstheme="minorHAnsi"/>
          <w:color w:val="0D0D0D" w:themeColor="text1" w:themeTint="F2"/>
        </w:rPr>
        <w:t>§ 2 ust. 1</w:t>
      </w:r>
      <w:r w:rsidR="00775E5C" w:rsidRPr="008E7800">
        <w:rPr>
          <w:rFonts w:cstheme="minorHAnsi"/>
          <w:color w:val="0D0D0D" w:themeColor="text1" w:themeTint="F2"/>
          <w:lang w:eastAsia="en-US"/>
        </w:rPr>
        <w:t xml:space="preserve">, </w:t>
      </w:r>
      <w:r w:rsidR="00545748">
        <w:rPr>
          <w:rFonts w:cstheme="minorHAnsi"/>
          <w:color w:val="0D0D0D" w:themeColor="text1" w:themeTint="F2"/>
          <w:lang w:eastAsia="en-US"/>
        </w:rPr>
        <w:t>sprawozdanie z wydatków</w:t>
      </w:r>
      <w:r w:rsidR="004B64BA" w:rsidRPr="008E7800">
        <w:rPr>
          <w:rFonts w:cstheme="minorHAnsi"/>
          <w:color w:val="0D0D0D" w:themeColor="text1" w:themeTint="F2"/>
          <w:lang w:eastAsia="en-US"/>
        </w:rPr>
        <w:t xml:space="preserve"> wg wzoru </w:t>
      </w:r>
      <w:r w:rsidR="003778ED" w:rsidRPr="008E7800">
        <w:rPr>
          <w:rFonts w:cstheme="minorHAnsi"/>
          <w:color w:val="0D0D0D" w:themeColor="text1" w:themeTint="F2"/>
          <w:lang w:eastAsia="en-US"/>
        </w:rPr>
        <w:t>ujętego w</w:t>
      </w:r>
      <w:r w:rsidR="00775E5C" w:rsidRPr="008E7800">
        <w:rPr>
          <w:rFonts w:cstheme="minorHAnsi"/>
          <w:color w:val="0D0D0D" w:themeColor="text1" w:themeTint="F2"/>
          <w:lang w:eastAsia="en-US"/>
        </w:rPr>
        <w:t xml:space="preserve"> </w:t>
      </w:r>
      <w:r w:rsidR="00906E93" w:rsidRPr="008E7800">
        <w:rPr>
          <w:rFonts w:cstheme="minorHAnsi"/>
          <w:b/>
          <w:bCs/>
          <w:color w:val="0D0D0D" w:themeColor="text1" w:themeTint="F2"/>
          <w:lang w:eastAsia="en-US"/>
        </w:rPr>
        <w:t>załącznik</w:t>
      </w:r>
      <w:r w:rsidR="003778ED" w:rsidRPr="008E7800">
        <w:rPr>
          <w:rFonts w:cstheme="minorHAnsi"/>
          <w:b/>
          <w:bCs/>
          <w:color w:val="0D0D0D" w:themeColor="text1" w:themeTint="F2"/>
          <w:lang w:eastAsia="en-US"/>
        </w:rPr>
        <w:t>u</w:t>
      </w:r>
      <w:r w:rsidR="00906E93" w:rsidRPr="008E7800">
        <w:rPr>
          <w:rFonts w:cstheme="minorHAnsi"/>
          <w:b/>
          <w:bCs/>
          <w:color w:val="0D0D0D" w:themeColor="text1" w:themeTint="F2"/>
          <w:lang w:eastAsia="en-US"/>
        </w:rPr>
        <w:t xml:space="preserve"> nr</w:t>
      </w:r>
      <w:r w:rsidR="00F5519F">
        <w:rPr>
          <w:rFonts w:cstheme="minorHAnsi"/>
          <w:b/>
          <w:bCs/>
          <w:color w:val="0D0D0D" w:themeColor="text1" w:themeTint="F2"/>
          <w:lang w:eastAsia="en-US"/>
        </w:rPr>
        <w:t xml:space="preserve"> </w:t>
      </w:r>
      <w:r w:rsidR="009D75F8">
        <w:rPr>
          <w:rFonts w:cstheme="minorHAnsi"/>
          <w:b/>
          <w:bCs/>
          <w:color w:val="0D0D0D" w:themeColor="text1" w:themeTint="F2"/>
          <w:lang w:eastAsia="en-US"/>
        </w:rPr>
        <w:t xml:space="preserve">7 </w:t>
      </w:r>
      <w:r w:rsidR="00906E93" w:rsidRPr="008E7800">
        <w:rPr>
          <w:rFonts w:cstheme="minorHAnsi"/>
          <w:color w:val="0D0D0D" w:themeColor="text1" w:themeTint="F2"/>
          <w:lang w:eastAsia="en-US"/>
        </w:rPr>
        <w:t>do niniejszej umowy</w:t>
      </w:r>
      <w:r w:rsidR="00775E5C" w:rsidRPr="008E7800">
        <w:rPr>
          <w:rFonts w:cstheme="minorHAnsi"/>
          <w:color w:val="0D0D0D" w:themeColor="text1" w:themeTint="F2"/>
          <w:lang w:eastAsia="en-US"/>
        </w:rPr>
        <w:t>.</w:t>
      </w:r>
    </w:p>
    <w:p w14:paraId="125A8F5E" w14:textId="562B953D" w:rsidR="002B6848" w:rsidRPr="008E7800" w:rsidRDefault="002B6848">
      <w:pPr>
        <w:numPr>
          <w:ilvl w:val="1"/>
          <w:numId w:val="12"/>
        </w:numPr>
        <w:tabs>
          <w:tab w:val="clear" w:pos="1440"/>
        </w:tabs>
        <w:overflowPunct w:val="0"/>
        <w:autoSpaceDE w:val="0"/>
        <w:autoSpaceDN w:val="0"/>
        <w:adjustRightInd w:val="0"/>
        <w:spacing w:after="0" w:line="240" w:lineRule="auto"/>
        <w:ind w:left="284" w:hanging="284"/>
        <w:jc w:val="both"/>
        <w:textAlignment w:val="baseline"/>
        <w:rPr>
          <w:rFonts w:cstheme="minorHAnsi"/>
          <w:color w:val="0D0D0D" w:themeColor="text1" w:themeTint="F2"/>
          <w:lang w:eastAsia="en-US"/>
        </w:rPr>
      </w:pPr>
      <w:r w:rsidRPr="008E7800">
        <w:rPr>
          <w:rFonts w:cstheme="minorHAnsi"/>
          <w:color w:val="0D0D0D" w:themeColor="text1" w:themeTint="F2"/>
          <w:lang w:eastAsia="en-US"/>
        </w:rPr>
        <w:t xml:space="preserve">W przypadku dofinansowania do funkcjonowania nowoutworzonych miejsc, </w:t>
      </w:r>
      <w:r w:rsidR="00077A1B" w:rsidRPr="000F3EEA">
        <w:rPr>
          <w:rFonts w:cstheme="minorHAnsi"/>
          <w:bCs/>
          <w:color w:val="2E74B5" w:themeColor="accent1" w:themeShade="BF"/>
        </w:rPr>
        <w:t>Ostateczny Odbiorca Wspa</w:t>
      </w:r>
      <w:r w:rsidR="00077A1B">
        <w:rPr>
          <w:rFonts w:cstheme="minorHAnsi"/>
          <w:bCs/>
          <w:color w:val="2E74B5" w:themeColor="accent1" w:themeShade="BF"/>
        </w:rPr>
        <w:t>r</w:t>
      </w:r>
      <w:r w:rsidR="00077A1B" w:rsidRPr="000F3EEA">
        <w:rPr>
          <w:rFonts w:cstheme="minorHAnsi"/>
          <w:bCs/>
          <w:color w:val="2E74B5" w:themeColor="accent1" w:themeShade="BF"/>
        </w:rPr>
        <w:t>cia</w:t>
      </w:r>
      <w:r w:rsidRPr="008E7800">
        <w:rPr>
          <w:rFonts w:cstheme="minorHAnsi"/>
          <w:color w:val="0D0D0D" w:themeColor="text1" w:themeTint="F2"/>
          <w:lang w:eastAsia="en-US"/>
        </w:rPr>
        <w:t xml:space="preserve"> sporządza w terminie do </w:t>
      </w:r>
      <w:r w:rsidR="003778ED" w:rsidRPr="008E7800">
        <w:rPr>
          <w:rFonts w:cstheme="minorHAnsi"/>
          <w:color w:val="0D0D0D" w:themeColor="text1" w:themeTint="F2"/>
          <w:lang w:eastAsia="en-US"/>
        </w:rPr>
        <w:t xml:space="preserve">14 dni od dnia, o którym mowa w </w:t>
      </w:r>
      <w:r w:rsidR="003778ED" w:rsidRPr="008E7800">
        <w:rPr>
          <w:rFonts w:cstheme="minorHAnsi"/>
          <w:color w:val="0D0D0D" w:themeColor="text1" w:themeTint="F2"/>
        </w:rPr>
        <w:t xml:space="preserve">§ 2 ust. </w:t>
      </w:r>
      <w:r w:rsidR="00B86F36" w:rsidRPr="008E7800">
        <w:rPr>
          <w:rFonts w:cstheme="minorHAnsi"/>
          <w:color w:val="0D0D0D" w:themeColor="text1" w:themeTint="F2"/>
        </w:rPr>
        <w:t>1</w:t>
      </w:r>
      <w:r w:rsidR="00987ECB">
        <w:rPr>
          <w:rFonts w:cstheme="minorHAnsi"/>
          <w:color w:val="0D0D0D" w:themeColor="text1" w:themeTint="F2"/>
        </w:rPr>
        <w:t xml:space="preserve"> lit. </w:t>
      </w:r>
      <w:r w:rsidR="00B86F36" w:rsidRPr="008E7800">
        <w:rPr>
          <w:rFonts w:cstheme="minorHAnsi"/>
          <w:color w:val="0D0D0D" w:themeColor="text1" w:themeTint="F2"/>
        </w:rPr>
        <w:t>b</w:t>
      </w:r>
      <w:r w:rsidR="003778ED" w:rsidRPr="008E7800">
        <w:rPr>
          <w:rFonts w:cstheme="minorHAnsi"/>
          <w:color w:val="0D0D0D" w:themeColor="text1" w:themeTint="F2"/>
          <w:lang w:eastAsia="en-US"/>
        </w:rPr>
        <w:t xml:space="preserve">, </w:t>
      </w:r>
      <w:r w:rsidR="00836F9C">
        <w:rPr>
          <w:rFonts w:cstheme="minorHAnsi"/>
          <w:color w:val="0D0D0D" w:themeColor="text1" w:themeTint="F2"/>
          <w:lang w:eastAsia="en-US"/>
        </w:rPr>
        <w:t xml:space="preserve">sprawozdanie z </w:t>
      </w:r>
      <w:r w:rsidR="003778ED" w:rsidRPr="008E7800">
        <w:rPr>
          <w:rFonts w:cstheme="minorHAnsi"/>
          <w:color w:val="0D0D0D" w:themeColor="text1" w:themeTint="F2"/>
          <w:lang w:eastAsia="en-US"/>
        </w:rPr>
        <w:t>rozliczeni</w:t>
      </w:r>
      <w:r w:rsidR="00836F9C">
        <w:rPr>
          <w:rFonts w:cstheme="minorHAnsi"/>
          <w:color w:val="0D0D0D" w:themeColor="text1" w:themeTint="F2"/>
          <w:lang w:eastAsia="en-US"/>
        </w:rPr>
        <w:t>a</w:t>
      </w:r>
      <w:r w:rsidR="003778ED" w:rsidRPr="008E7800">
        <w:rPr>
          <w:rFonts w:cstheme="minorHAnsi"/>
          <w:color w:val="0D0D0D" w:themeColor="text1" w:themeTint="F2"/>
          <w:lang w:eastAsia="en-US"/>
        </w:rPr>
        <w:t xml:space="preserve"> zadania wg wzoru ujętego w </w:t>
      </w:r>
      <w:r w:rsidR="003778ED" w:rsidRPr="008E7800">
        <w:rPr>
          <w:rFonts w:cstheme="minorHAnsi"/>
          <w:b/>
          <w:bCs/>
          <w:color w:val="0D0D0D" w:themeColor="text1" w:themeTint="F2"/>
          <w:lang w:eastAsia="en-US"/>
        </w:rPr>
        <w:t xml:space="preserve">załączniku nr </w:t>
      </w:r>
      <w:r w:rsidR="009D75F8">
        <w:rPr>
          <w:rFonts w:cstheme="minorHAnsi"/>
          <w:b/>
          <w:bCs/>
          <w:color w:val="0D0D0D" w:themeColor="text1" w:themeTint="F2"/>
          <w:lang w:eastAsia="en-US"/>
        </w:rPr>
        <w:t>10</w:t>
      </w:r>
      <w:r w:rsidR="003778ED" w:rsidRPr="008E7800">
        <w:rPr>
          <w:rFonts w:cstheme="minorHAnsi"/>
          <w:color w:val="0D0D0D" w:themeColor="text1" w:themeTint="F2"/>
          <w:lang w:eastAsia="en-US"/>
        </w:rPr>
        <w:t xml:space="preserve"> do niniejszej umowy.</w:t>
      </w:r>
    </w:p>
    <w:p w14:paraId="3F88E547" w14:textId="3710C800" w:rsidR="00CE486F" w:rsidRPr="008E7800" w:rsidRDefault="00775E5C" w:rsidP="00CE486F">
      <w:pPr>
        <w:numPr>
          <w:ilvl w:val="1"/>
          <w:numId w:val="12"/>
        </w:numPr>
        <w:tabs>
          <w:tab w:val="clear" w:pos="1440"/>
        </w:tabs>
        <w:overflowPunct w:val="0"/>
        <w:autoSpaceDE w:val="0"/>
        <w:autoSpaceDN w:val="0"/>
        <w:adjustRightInd w:val="0"/>
        <w:spacing w:after="0" w:line="240" w:lineRule="auto"/>
        <w:ind w:left="284" w:hanging="284"/>
        <w:jc w:val="both"/>
        <w:textAlignment w:val="baseline"/>
        <w:rPr>
          <w:rFonts w:cstheme="minorHAnsi"/>
          <w:color w:val="0D0D0D" w:themeColor="text1" w:themeTint="F2"/>
          <w:lang w:eastAsia="en-US"/>
        </w:rPr>
      </w:pPr>
      <w:r w:rsidRPr="008E7800">
        <w:rPr>
          <w:rFonts w:cstheme="minorHAnsi"/>
          <w:color w:val="0D0D0D" w:themeColor="text1" w:themeTint="F2"/>
          <w:lang w:eastAsia="en-US"/>
        </w:rPr>
        <w:t xml:space="preserve">Wojewoda ma prawo żądać, aby </w:t>
      </w:r>
      <w:r w:rsidR="00077A1B" w:rsidRPr="000F3EEA">
        <w:rPr>
          <w:rFonts w:cstheme="minorHAnsi"/>
          <w:bCs/>
          <w:color w:val="2E74B5" w:themeColor="accent1" w:themeShade="BF"/>
        </w:rPr>
        <w:t>Ostateczny Odbiorca Wspa</w:t>
      </w:r>
      <w:r w:rsidR="00077A1B">
        <w:rPr>
          <w:rFonts w:cstheme="minorHAnsi"/>
          <w:bCs/>
          <w:color w:val="2E74B5" w:themeColor="accent1" w:themeShade="BF"/>
        </w:rPr>
        <w:t>r</w:t>
      </w:r>
      <w:r w:rsidR="00077A1B" w:rsidRPr="000F3EEA">
        <w:rPr>
          <w:rFonts w:cstheme="minorHAnsi"/>
          <w:bCs/>
          <w:color w:val="2E74B5" w:themeColor="accent1" w:themeShade="BF"/>
        </w:rPr>
        <w:t>cia</w:t>
      </w:r>
      <w:r w:rsidRPr="008E7800">
        <w:rPr>
          <w:rFonts w:cstheme="minorHAnsi"/>
          <w:color w:val="0D0D0D" w:themeColor="text1" w:themeTint="F2"/>
          <w:lang w:eastAsia="en-US"/>
        </w:rPr>
        <w:t>, w wyznaczonym terminie, przedstawił</w:t>
      </w:r>
      <w:r w:rsidR="00C93D21" w:rsidRPr="008E7800">
        <w:rPr>
          <w:rFonts w:cstheme="minorHAnsi"/>
          <w:color w:val="0D0D0D" w:themeColor="text1" w:themeTint="F2"/>
          <w:lang w:eastAsia="en-US"/>
        </w:rPr>
        <w:t>a</w:t>
      </w:r>
      <w:r w:rsidRPr="008E7800">
        <w:rPr>
          <w:rFonts w:cstheme="minorHAnsi"/>
          <w:color w:val="0D0D0D" w:themeColor="text1" w:themeTint="F2"/>
          <w:lang w:eastAsia="en-US"/>
        </w:rPr>
        <w:t xml:space="preserve"> dodatkowe </w:t>
      </w:r>
      <w:r w:rsidR="00B86F36" w:rsidRPr="008E7800">
        <w:rPr>
          <w:rFonts w:cstheme="minorHAnsi"/>
          <w:color w:val="0D0D0D" w:themeColor="text1" w:themeTint="F2"/>
          <w:lang w:eastAsia="en-US"/>
        </w:rPr>
        <w:t xml:space="preserve">niezbędne </w:t>
      </w:r>
      <w:r w:rsidRPr="008E7800">
        <w:rPr>
          <w:rFonts w:cstheme="minorHAnsi"/>
          <w:color w:val="0D0D0D" w:themeColor="text1" w:themeTint="F2"/>
          <w:lang w:eastAsia="en-US"/>
        </w:rPr>
        <w:t xml:space="preserve">informacje i wyjaśnienia do rozliczenia, o którym mowa w ust. </w:t>
      </w:r>
      <w:r w:rsidR="002B6848" w:rsidRPr="008E7800">
        <w:rPr>
          <w:rFonts w:cstheme="minorHAnsi"/>
          <w:color w:val="0D0D0D" w:themeColor="text1" w:themeTint="F2"/>
          <w:lang w:eastAsia="en-US"/>
        </w:rPr>
        <w:t>1 i 2</w:t>
      </w:r>
      <w:r w:rsidRPr="008E7800">
        <w:rPr>
          <w:rFonts w:cstheme="minorHAnsi"/>
          <w:color w:val="0D0D0D" w:themeColor="text1" w:themeTint="F2"/>
          <w:lang w:eastAsia="en-US"/>
        </w:rPr>
        <w:t>.</w:t>
      </w:r>
      <w:r w:rsidR="00CE486F" w:rsidRPr="008E7800">
        <w:rPr>
          <w:rFonts w:cstheme="minorHAnsi"/>
          <w:color w:val="0D0D0D" w:themeColor="text1" w:themeTint="F2"/>
          <w:lang w:eastAsia="en-US"/>
        </w:rPr>
        <w:t xml:space="preserve"> Niezastosowanie się do wezwania, może stanowić podstawę do rozwiązania umowy.</w:t>
      </w:r>
    </w:p>
    <w:p w14:paraId="0932E12D" w14:textId="75E3559A" w:rsidR="00775E5C" w:rsidRPr="008E7800" w:rsidRDefault="00775E5C">
      <w:pPr>
        <w:numPr>
          <w:ilvl w:val="1"/>
          <w:numId w:val="12"/>
        </w:numPr>
        <w:tabs>
          <w:tab w:val="clear" w:pos="1440"/>
        </w:tabs>
        <w:overflowPunct w:val="0"/>
        <w:autoSpaceDE w:val="0"/>
        <w:autoSpaceDN w:val="0"/>
        <w:adjustRightInd w:val="0"/>
        <w:spacing w:after="0" w:line="240" w:lineRule="auto"/>
        <w:ind w:left="284" w:hanging="284"/>
        <w:jc w:val="both"/>
        <w:textAlignment w:val="baseline"/>
        <w:rPr>
          <w:rFonts w:cstheme="minorHAnsi"/>
          <w:color w:val="0D0D0D" w:themeColor="text1" w:themeTint="F2"/>
          <w:lang w:eastAsia="en-US"/>
        </w:rPr>
      </w:pPr>
      <w:r w:rsidRPr="008E7800">
        <w:rPr>
          <w:rFonts w:cstheme="minorHAnsi"/>
          <w:color w:val="0D0D0D" w:themeColor="text1" w:themeTint="F2"/>
          <w:lang w:eastAsia="en-US"/>
        </w:rPr>
        <w:t xml:space="preserve">W przypadku braku złożenia rozliczenia, o którym mowa w ust. </w:t>
      </w:r>
      <w:r w:rsidR="002B6848" w:rsidRPr="008E7800">
        <w:rPr>
          <w:rFonts w:cstheme="minorHAnsi"/>
          <w:color w:val="0D0D0D" w:themeColor="text1" w:themeTint="F2"/>
          <w:lang w:eastAsia="en-US"/>
        </w:rPr>
        <w:t xml:space="preserve">1 i </w:t>
      </w:r>
      <w:r w:rsidRPr="008E7800">
        <w:rPr>
          <w:rFonts w:cstheme="minorHAnsi"/>
          <w:color w:val="0D0D0D" w:themeColor="text1" w:themeTint="F2"/>
          <w:lang w:eastAsia="en-US"/>
        </w:rPr>
        <w:t xml:space="preserve">2, oraz informacji i niezbędnych wyjaśnień, środki, o których mowa w § 1 ust. 1, podlegają zwrotowi w terminie i na zasadach określonych przez Wojewodę. </w:t>
      </w:r>
    </w:p>
    <w:p w14:paraId="553A5A49" w14:textId="0E93DC75" w:rsidR="00F54398" w:rsidRPr="008E7800" w:rsidRDefault="00F54398" w:rsidP="00F54398">
      <w:pPr>
        <w:numPr>
          <w:ilvl w:val="1"/>
          <w:numId w:val="12"/>
        </w:numPr>
        <w:tabs>
          <w:tab w:val="clear" w:pos="1440"/>
        </w:tabs>
        <w:overflowPunct w:val="0"/>
        <w:autoSpaceDE w:val="0"/>
        <w:autoSpaceDN w:val="0"/>
        <w:adjustRightInd w:val="0"/>
        <w:spacing w:after="0" w:line="25" w:lineRule="atLeast"/>
        <w:ind w:left="284" w:hanging="284"/>
        <w:jc w:val="both"/>
        <w:textAlignment w:val="baseline"/>
        <w:rPr>
          <w:rFonts w:cstheme="minorHAnsi"/>
          <w:color w:val="0D0D0D" w:themeColor="text1" w:themeTint="F2"/>
          <w:lang w:eastAsia="en-US"/>
        </w:rPr>
      </w:pPr>
      <w:r w:rsidRPr="008E7800">
        <w:rPr>
          <w:rFonts w:cstheme="minorHAnsi"/>
          <w:color w:val="0D0D0D" w:themeColor="text1" w:themeTint="F2"/>
          <w:lang w:eastAsia="en-US"/>
        </w:rPr>
        <w:t xml:space="preserve">Zatwierdzenie sprawozdania, o którym mowa w ust. </w:t>
      </w:r>
      <w:r w:rsidR="00836F9C">
        <w:rPr>
          <w:rFonts w:cstheme="minorHAnsi"/>
          <w:color w:val="0D0D0D" w:themeColor="text1" w:themeTint="F2"/>
          <w:lang w:eastAsia="en-US"/>
        </w:rPr>
        <w:t xml:space="preserve">1 i </w:t>
      </w:r>
      <w:r w:rsidRPr="008E7800">
        <w:rPr>
          <w:rFonts w:cstheme="minorHAnsi"/>
          <w:color w:val="0D0D0D" w:themeColor="text1" w:themeTint="F2"/>
          <w:lang w:eastAsia="en-US"/>
        </w:rPr>
        <w:t xml:space="preserve">2, przez Wojewodę następuje w terminie </w:t>
      </w:r>
      <w:r w:rsidR="002B6848" w:rsidRPr="008E7800">
        <w:rPr>
          <w:rFonts w:cstheme="minorHAnsi"/>
          <w:color w:val="0D0D0D" w:themeColor="text1" w:themeTint="F2"/>
          <w:lang w:eastAsia="en-US"/>
        </w:rPr>
        <w:t>3</w:t>
      </w:r>
      <w:r w:rsidRPr="008E7800">
        <w:rPr>
          <w:rFonts w:cstheme="minorHAnsi"/>
          <w:color w:val="0D0D0D" w:themeColor="text1" w:themeTint="F2"/>
          <w:lang w:eastAsia="en-US"/>
        </w:rPr>
        <w:t xml:space="preserve">0 dni od dnia przedstawienia. W przypadku zgłoszenia przez Wojewodę uwag do złożonego przez </w:t>
      </w:r>
      <w:r w:rsidRPr="008E7800">
        <w:rPr>
          <w:rFonts w:cstheme="minorHAnsi"/>
          <w:color w:val="0D0D0D" w:themeColor="text1" w:themeTint="F2"/>
          <w:lang w:eastAsia="en-US"/>
        </w:rPr>
        <w:lastRenderedPageBreak/>
        <w:t xml:space="preserve">Ostatecznego odbiorcę wsparcia sprawozdania, termin zatwierdzenia liczony jest od dnia złożenia poprawnej wersji sprawozdania. Brak uwag do sprawozdania stanowi o jego zatwierdzeniu. </w:t>
      </w:r>
    </w:p>
    <w:p w14:paraId="00ADF3C6" w14:textId="491EBE44" w:rsidR="00726B58" w:rsidRPr="008E7800" w:rsidRDefault="00775E5C" w:rsidP="00726B58">
      <w:pPr>
        <w:numPr>
          <w:ilvl w:val="1"/>
          <w:numId w:val="12"/>
        </w:numPr>
        <w:tabs>
          <w:tab w:val="clear" w:pos="1440"/>
        </w:tabs>
        <w:overflowPunct w:val="0"/>
        <w:autoSpaceDE w:val="0"/>
        <w:autoSpaceDN w:val="0"/>
        <w:adjustRightInd w:val="0"/>
        <w:spacing w:after="0" w:line="240" w:lineRule="auto"/>
        <w:ind w:left="284" w:hanging="284"/>
        <w:jc w:val="both"/>
        <w:textAlignment w:val="baseline"/>
        <w:rPr>
          <w:rFonts w:cstheme="minorHAnsi"/>
          <w:color w:val="0D0D0D" w:themeColor="text1" w:themeTint="F2"/>
          <w:lang w:eastAsia="en-US"/>
        </w:rPr>
      </w:pPr>
      <w:r w:rsidRPr="008E7800">
        <w:rPr>
          <w:rFonts w:cstheme="minorHAnsi"/>
          <w:color w:val="0D0D0D" w:themeColor="text1" w:themeTint="F2"/>
          <w:lang w:eastAsia="en-US"/>
        </w:rPr>
        <w:t xml:space="preserve">W przypadku stwierdzenia na podstawie rozliczenia, że środki, o których mowa w § 1 ust. 1, wykorzystane zostały w części lub całości niezgodnie z przeznaczeniem albo pobrane zostały w nadmiernej wysokości, Wojewoda wzywa pisemnie </w:t>
      </w:r>
      <w:r w:rsidR="00077A1B" w:rsidRPr="000F3EEA">
        <w:rPr>
          <w:rFonts w:cstheme="minorHAnsi"/>
          <w:bCs/>
          <w:color w:val="2E74B5" w:themeColor="accent1" w:themeShade="BF"/>
        </w:rPr>
        <w:t>Ostateczn</w:t>
      </w:r>
      <w:r w:rsidR="00077A1B">
        <w:rPr>
          <w:rFonts w:cstheme="minorHAnsi"/>
          <w:bCs/>
          <w:color w:val="2E74B5" w:themeColor="accent1" w:themeShade="BF"/>
        </w:rPr>
        <w:t>ego</w:t>
      </w:r>
      <w:r w:rsidR="00077A1B" w:rsidRPr="000F3EEA">
        <w:rPr>
          <w:rFonts w:cstheme="minorHAnsi"/>
          <w:bCs/>
          <w:color w:val="2E74B5" w:themeColor="accent1" w:themeShade="BF"/>
        </w:rPr>
        <w:t xml:space="preserve"> Odbiorc</w:t>
      </w:r>
      <w:r w:rsidR="00077A1B">
        <w:rPr>
          <w:rFonts w:cstheme="minorHAnsi"/>
          <w:bCs/>
          <w:color w:val="2E74B5" w:themeColor="accent1" w:themeShade="BF"/>
        </w:rPr>
        <w:t>ę</w:t>
      </w:r>
      <w:r w:rsidR="00077A1B" w:rsidRPr="000F3EEA">
        <w:rPr>
          <w:rFonts w:cstheme="minorHAnsi"/>
          <w:bCs/>
          <w:color w:val="2E74B5" w:themeColor="accent1" w:themeShade="BF"/>
        </w:rPr>
        <w:t xml:space="preserve"> Wspa</w:t>
      </w:r>
      <w:r w:rsidR="00077A1B">
        <w:rPr>
          <w:rFonts w:cstheme="minorHAnsi"/>
          <w:bCs/>
          <w:color w:val="2E74B5" w:themeColor="accent1" w:themeShade="BF"/>
        </w:rPr>
        <w:t>r</w:t>
      </w:r>
      <w:r w:rsidR="00077A1B" w:rsidRPr="000F3EEA">
        <w:rPr>
          <w:rFonts w:cstheme="minorHAnsi"/>
          <w:bCs/>
          <w:color w:val="2E74B5" w:themeColor="accent1" w:themeShade="BF"/>
        </w:rPr>
        <w:t>cia</w:t>
      </w:r>
      <w:r w:rsidRPr="008E7800">
        <w:rPr>
          <w:rFonts w:cstheme="minorHAnsi"/>
          <w:color w:val="0D0D0D" w:themeColor="text1" w:themeTint="F2"/>
        </w:rPr>
        <w:t xml:space="preserve"> d</w:t>
      </w:r>
      <w:r w:rsidRPr="008E7800">
        <w:rPr>
          <w:rFonts w:cstheme="minorHAnsi"/>
          <w:color w:val="0D0D0D" w:themeColor="text1" w:themeTint="F2"/>
          <w:lang w:eastAsia="en-US"/>
        </w:rPr>
        <w:t>o zwrotu środków określając wysokość i datę zwrotu środków. W przypadku braku zwrotu środków wraz z odsetkami we wskazanym terminie, Wojewoda określa, w drodze decyzji, wysokość kwoty podlegającej zwrotowi.</w:t>
      </w:r>
    </w:p>
    <w:bookmarkEnd w:id="9"/>
    <w:p w14:paraId="167EDFC6" w14:textId="77777777" w:rsidR="008F319F" w:rsidRPr="008E7800" w:rsidRDefault="008F319F" w:rsidP="008F319F">
      <w:pPr>
        <w:spacing w:after="0" w:line="240" w:lineRule="auto"/>
        <w:ind w:left="360" w:hanging="360"/>
        <w:jc w:val="center"/>
        <w:rPr>
          <w:rFonts w:cstheme="minorHAnsi"/>
          <w:b/>
          <w:color w:val="0D0D0D" w:themeColor="text1" w:themeTint="F2"/>
        </w:rPr>
      </w:pPr>
    </w:p>
    <w:p w14:paraId="493227C5" w14:textId="5D0D79CE" w:rsidR="00775E5C" w:rsidRPr="008E7800" w:rsidRDefault="00775E5C" w:rsidP="008F319F">
      <w:pPr>
        <w:spacing w:after="0" w:line="240" w:lineRule="auto"/>
        <w:ind w:left="360" w:hanging="360"/>
        <w:jc w:val="center"/>
        <w:rPr>
          <w:rFonts w:cstheme="minorHAnsi"/>
          <w:b/>
          <w:color w:val="0D0D0D" w:themeColor="text1" w:themeTint="F2"/>
        </w:rPr>
      </w:pPr>
      <w:r w:rsidRPr="008E7800">
        <w:rPr>
          <w:rFonts w:cstheme="minorHAnsi"/>
          <w:b/>
          <w:color w:val="0D0D0D" w:themeColor="text1" w:themeTint="F2"/>
        </w:rPr>
        <w:t xml:space="preserve">§ </w:t>
      </w:r>
      <w:r w:rsidR="00B72D36">
        <w:rPr>
          <w:rFonts w:cstheme="minorHAnsi"/>
          <w:b/>
          <w:color w:val="0D0D0D" w:themeColor="text1" w:themeTint="F2"/>
        </w:rPr>
        <w:t>9</w:t>
      </w:r>
    </w:p>
    <w:p w14:paraId="242C914D" w14:textId="77777777" w:rsidR="00775E5C" w:rsidRPr="008E7800" w:rsidRDefault="00775E5C" w:rsidP="008F319F">
      <w:pPr>
        <w:spacing w:after="0" w:line="240" w:lineRule="auto"/>
        <w:ind w:left="360" w:hanging="360"/>
        <w:jc w:val="center"/>
        <w:rPr>
          <w:rFonts w:cstheme="minorHAnsi"/>
          <w:b/>
          <w:color w:val="0D0D0D" w:themeColor="text1" w:themeTint="F2"/>
        </w:rPr>
      </w:pPr>
      <w:r w:rsidRPr="008E7800">
        <w:rPr>
          <w:rFonts w:cstheme="minorHAnsi"/>
          <w:b/>
          <w:color w:val="0D0D0D" w:themeColor="text1" w:themeTint="F2"/>
        </w:rPr>
        <w:t xml:space="preserve">Zwrot środków finansowych </w:t>
      </w:r>
    </w:p>
    <w:p w14:paraId="5CCEFD8E" w14:textId="3A070DA6" w:rsidR="00775E5C" w:rsidRPr="008E7800" w:rsidRDefault="00BF0114">
      <w:pPr>
        <w:numPr>
          <w:ilvl w:val="0"/>
          <w:numId w:val="11"/>
        </w:numPr>
        <w:overflowPunct w:val="0"/>
        <w:autoSpaceDE w:val="0"/>
        <w:autoSpaceDN w:val="0"/>
        <w:adjustRightInd w:val="0"/>
        <w:spacing w:after="0" w:line="240" w:lineRule="auto"/>
        <w:ind w:left="284" w:hanging="284"/>
        <w:jc w:val="both"/>
        <w:textAlignment w:val="baseline"/>
        <w:rPr>
          <w:rFonts w:cstheme="minorHAnsi"/>
          <w:color w:val="0D0D0D" w:themeColor="text1" w:themeTint="F2"/>
        </w:rPr>
      </w:pPr>
      <w:bookmarkStart w:id="10" w:name="_Hlk124423346"/>
      <w:bookmarkStart w:id="11" w:name="_Hlk124692224"/>
      <w:r w:rsidRPr="000F3EEA">
        <w:rPr>
          <w:rFonts w:cstheme="minorHAnsi"/>
          <w:bCs/>
          <w:color w:val="2E74B5" w:themeColor="accent1" w:themeShade="BF"/>
        </w:rPr>
        <w:t>Ostateczny Odbiorca Wspa</w:t>
      </w:r>
      <w:r>
        <w:rPr>
          <w:rFonts w:cstheme="minorHAnsi"/>
          <w:bCs/>
          <w:color w:val="2E74B5" w:themeColor="accent1" w:themeShade="BF"/>
        </w:rPr>
        <w:t>r</w:t>
      </w:r>
      <w:r w:rsidRPr="000F3EEA">
        <w:rPr>
          <w:rFonts w:cstheme="minorHAnsi"/>
          <w:bCs/>
          <w:color w:val="2E74B5" w:themeColor="accent1" w:themeShade="BF"/>
        </w:rPr>
        <w:t>cia</w:t>
      </w:r>
      <w:r w:rsidR="00775E5C" w:rsidRPr="008E7800">
        <w:rPr>
          <w:rFonts w:cstheme="minorHAnsi"/>
          <w:color w:val="0D0D0D" w:themeColor="text1" w:themeTint="F2"/>
        </w:rPr>
        <w:t xml:space="preserve"> dokonuje zwrotu niewykorzystanych środków, o których mowa w </w:t>
      </w:r>
      <w:r w:rsidR="00775E5C" w:rsidRPr="008E7800">
        <w:rPr>
          <w:rFonts w:cstheme="minorHAnsi"/>
          <w:bCs/>
          <w:color w:val="0D0D0D" w:themeColor="text1" w:themeTint="F2"/>
        </w:rPr>
        <w:t>§ 1</w:t>
      </w:r>
      <w:r w:rsidR="00775E5C" w:rsidRPr="008E7800">
        <w:rPr>
          <w:rFonts w:cstheme="minorHAnsi"/>
          <w:b/>
          <w:color w:val="0D0D0D" w:themeColor="text1" w:themeTint="F2"/>
        </w:rPr>
        <w:t xml:space="preserve"> </w:t>
      </w:r>
      <w:r w:rsidR="00775E5C" w:rsidRPr="008E7800">
        <w:rPr>
          <w:rFonts w:cstheme="minorHAnsi"/>
          <w:color w:val="0D0D0D" w:themeColor="text1" w:themeTint="F2"/>
        </w:rPr>
        <w:t>ust. 1, w terminie 15 dni od dnia zakończenia realizacji zadania</w:t>
      </w:r>
      <w:bookmarkEnd w:id="10"/>
      <w:r w:rsidR="00633585" w:rsidRPr="008E7800">
        <w:rPr>
          <w:rFonts w:cstheme="minorHAnsi"/>
          <w:color w:val="0D0D0D" w:themeColor="text1" w:themeTint="F2"/>
        </w:rPr>
        <w:t xml:space="preserve"> i nie później niż </w:t>
      </w:r>
      <w:r w:rsidR="00633585" w:rsidRPr="00B72D36">
        <w:rPr>
          <w:rFonts w:cstheme="minorHAnsi"/>
          <w:b/>
          <w:bCs/>
          <w:color w:val="0D0D0D" w:themeColor="text1" w:themeTint="F2"/>
        </w:rPr>
        <w:t>do 15 stycznia 202</w:t>
      </w:r>
      <w:r w:rsidR="00681AF6">
        <w:rPr>
          <w:rFonts w:cstheme="minorHAnsi"/>
          <w:b/>
          <w:bCs/>
          <w:color w:val="0D0D0D" w:themeColor="text1" w:themeTint="F2"/>
        </w:rPr>
        <w:t>7</w:t>
      </w:r>
      <w:r w:rsidR="00633585" w:rsidRPr="00B72D36">
        <w:rPr>
          <w:rFonts w:cstheme="minorHAnsi"/>
          <w:b/>
          <w:bCs/>
          <w:color w:val="0D0D0D" w:themeColor="text1" w:themeTint="F2"/>
        </w:rPr>
        <w:t xml:space="preserve"> r.</w:t>
      </w:r>
    </w:p>
    <w:p w14:paraId="0BE20E79" w14:textId="77777777" w:rsidR="00775E5C" w:rsidRDefault="00775E5C">
      <w:pPr>
        <w:numPr>
          <w:ilvl w:val="0"/>
          <w:numId w:val="11"/>
        </w:numPr>
        <w:overflowPunct w:val="0"/>
        <w:autoSpaceDE w:val="0"/>
        <w:autoSpaceDN w:val="0"/>
        <w:adjustRightInd w:val="0"/>
        <w:spacing w:after="0" w:line="240" w:lineRule="auto"/>
        <w:ind w:left="284" w:hanging="284"/>
        <w:jc w:val="both"/>
        <w:textAlignment w:val="baseline"/>
        <w:rPr>
          <w:rFonts w:cstheme="minorHAnsi"/>
          <w:color w:val="0D0D0D" w:themeColor="text1" w:themeTint="F2"/>
        </w:rPr>
      </w:pPr>
      <w:r w:rsidRPr="008E7800">
        <w:rPr>
          <w:rFonts w:cstheme="minorHAnsi"/>
          <w:color w:val="0D0D0D" w:themeColor="text1" w:themeTint="F2"/>
        </w:rPr>
        <w:t>Od niewykorzystanej kwoty środków, o których mowa w § 1 ust. 1, zwróconej po terminie</w:t>
      </w:r>
      <w:bookmarkEnd w:id="11"/>
      <w:r w:rsidRPr="008E7800">
        <w:rPr>
          <w:rFonts w:cstheme="minorHAnsi"/>
          <w:color w:val="0D0D0D" w:themeColor="text1" w:themeTint="F2"/>
        </w:rPr>
        <w:t xml:space="preserve">, o którym mowa w ust. 1, naliczane są odsetki w wysokości określonej jak dla zaległości podatkowych, począwszy od dnia następującego po dniu, w którym upłynął termin zwrotu środków. </w:t>
      </w:r>
    </w:p>
    <w:p w14:paraId="16F7778D" w14:textId="256EDA92" w:rsidR="00B72D36" w:rsidRPr="00B72D36" w:rsidRDefault="00C37CD6" w:rsidP="00B72D36">
      <w:pPr>
        <w:numPr>
          <w:ilvl w:val="0"/>
          <w:numId w:val="11"/>
        </w:numPr>
        <w:overflowPunct w:val="0"/>
        <w:autoSpaceDE w:val="0"/>
        <w:autoSpaceDN w:val="0"/>
        <w:adjustRightInd w:val="0"/>
        <w:spacing w:after="0" w:line="240" w:lineRule="auto"/>
        <w:ind w:left="284" w:hanging="284"/>
        <w:jc w:val="both"/>
        <w:textAlignment w:val="baseline"/>
        <w:rPr>
          <w:rFonts w:cstheme="minorHAnsi"/>
          <w:color w:val="0D0D0D" w:themeColor="text1" w:themeTint="F2"/>
        </w:rPr>
      </w:pPr>
      <w:r w:rsidRPr="000F3EEA">
        <w:rPr>
          <w:rFonts w:cstheme="minorHAnsi"/>
          <w:bCs/>
          <w:color w:val="2E74B5" w:themeColor="accent1" w:themeShade="BF"/>
        </w:rPr>
        <w:t>Ostateczny Odbiorca Wspa</w:t>
      </w:r>
      <w:r>
        <w:rPr>
          <w:rFonts w:cstheme="minorHAnsi"/>
          <w:bCs/>
          <w:color w:val="2E74B5" w:themeColor="accent1" w:themeShade="BF"/>
        </w:rPr>
        <w:t>r</w:t>
      </w:r>
      <w:r w:rsidRPr="000F3EEA">
        <w:rPr>
          <w:rFonts w:cstheme="minorHAnsi"/>
          <w:bCs/>
          <w:color w:val="2E74B5" w:themeColor="accent1" w:themeShade="BF"/>
        </w:rPr>
        <w:t>cia</w:t>
      </w:r>
      <w:r w:rsidR="00B72D36" w:rsidRPr="008E7800">
        <w:rPr>
          <w:rFonts w:cstheme="minorHAnsi"/>
          <w:color w:val="0D0D0D" w:themeColor="text1" w:themeTint="F2"/>
        </w:rPr>
        <w:t xml:space="preserve"> dokonuje zwrotu </w:t>
      </w:r>
      <w:r w:rsidR="00B72D36">
        <w:rPr>
          <w:rFonts w:cstheme="minorHAnsi"/>
          <w:color w:val="0D0D0D" w:themeColor="text1" w:themeTint="F2"/>
        </w:rPr>
        <w:t xml:space="preserve">odsetek od środków Funduszu Pracy zgromadzonych na rachunku bankowym wyodrębnionym do realizacji zadania, </w:t>
      </w:r>
      <w:r w:rsidR="00B72D36" w:rsidRPr="008E7800">
        <w:rPr>
          <w:rFonts w:cstheme="minorHAnsi"/>
          <w:color w:val="0D0D0D" w:themeColor="text1" w:themeTint="F2"/>
        </w:rPr>
        <w:t xml:space="preserve">w terminie 15 dni od dnia zakończenia realizacji zadania i nie później niż </w:t>
      </w:r>
      <w:r w:rsidR="00B72D36" w:rsidRPr="00FC4645">
        <w:rPr>
          <w:rFonts w:cstheme="minorHAnsi"/>
          <w:b/>
          <w:bCs/>
          <w:color w:val="0D0D0D" w:themeColor="text1" w:themeTint="F2"/>
        </w:rPr>
        <w:t>do 15 stycznia 202</w:t>
      </w:r>
      <w:r w:rsidR="00681AF6">
        <w:rPr>
          <w:rFonts w:cstheme="minorHAnsi"/>
          <w:b/>
          <w:bCs/>
          <w:color w:val="0D0D0D" w:themeColor="text1" w:themeTint="F2"/>
        </w:rPr>
        <w:t>7</w:t>
      </w:r>
      <w:r w:rsidR="00B72D36" w:rsidRPr="00FC4645">
        <w:rPr>
          <w:rFonts w:cstheme="minorHAnsi"/>
          <w:b/>
          <w:bCs/>
          <w:color w:val="0D0D0D" w:themeColor="text1" w:themeTint="F2"/>
        </w:rPr>
        <w:t xml:space="preserve"> r.</w:t>
      </w:r>
    </w:p>
    <w:p w14:paraId="3B2B9928" w14:textId="2ADB3F93" w:rsidR="00802640" w:rsidRPr="00650BAF" w:rsidRDefault="00802640" w:rsidP="00802640">
      <w:pPr>
        <w:numPr>
          <w:ilvl w:val="0"/>
          <w:numId w:val="11"/>
        </w:numPr>
        <w:overflowPunct w:val="0"/>
        <w:autoSpaceDE w:val="0"/>
        <w:autoSpaceDN w:val="0"/>
        <w:adjustRightInd w:val="0"/>
        <w:spacing w:after="0" w:line="240" w:lineRule="auto"/>
        <w:ind w:left="284" w:hanging="284"/>
        <w:jc w:val="both"/>
        <w:textAlignment w:val="baseline"/>
        <w:rPr>
          <w:rFonts w:cstheme="minorHAnsi"/>
          <w:color w:val="0D0D0D" w:themeColor="text1" w:themeTint="F2"/>
        </w:rPr>
      </w:pPr>
      <w:r w:rsidRPr="00650BAF">
        <w:rPr>
          <w:rFonts w:cstheme="minorHAnsi"/>
          <w:color w:val="0D0D0D" w:themeColor="text1" w:themeTint="F2"/>
          <w:spacing w:val="-1"/>
        </w:rPr>
        <w:t xml:space="preserve">W przypadku wykorzystywania lokalu dostosowanego ze środków Programu do celów innych niż świadczenie opieki przez dziennego opiekuna przez okres trwania Programu oraz 2 lata po zakończeniu Programu, tj. </w:t>
      </w:r>
      <w:r w:rsidR="003778ED" w:rsidRPr="00650BAF">
        <w:rPr>
          <w:rFonts w:cstheme="minorHAnsi"/>
          <w:color w:val="0D0D0D" w:themeColor="text1" w:themeTint="F2"/>
          <w:spacing w:val="-1"/>
        </w:rPr>
        <w:t>d</w:t>
      </w:r>
      <w:r w:rsidRPr="00650BAF">
        <w:rPr>
          <w:rFonts w:cstheme="minorHAnsi"/>
          <w:color w:val="0D0D0D" w:themeColor="text1" w:themeTint="F2"/>
          <w:spacing w:val="-1"/>
        </w:rPr>
        <w:t>o 31 grudnia 202</w:t>
      </w:r>
      <w:r w:rsidR="00681AF6">
        <w:rPr>
          <w:rFonts w:cstheme="minorHAnsi"/>
          <w:color w:val="0D0D0D" w:themeColor="text1" w:themeTint="F2"/>
          <w:spacing w:val="-1"/>
        </w:rPr>
        <w:t>8</w:t>
      </w:r>
      <w:r w:rsidRPr="00650BAF">
        <w:rPr>
          <w:rFonts w:cstheme="minorHAnsi"/>
          <w:color w:val="0D0D0D" w:themeColor="text1" w:themeTint="F2"/>
          <w:spacing w:val="-1"/>
        </w:rPr>
        <w:t xml:space="preserve"> r., </w:t>
      </w:r>
      <w:r w:rsidR="00C37CD6" w:rsidRPr="000F3EEA">
        <w:rPr>
          <w:rFonts w:cstheme="minorHAnsi"/>
          <w:bCs/>
          <w:color w:val="2E74B5" w:themeColor="accent1" w:themeShade="BF"/>
        </w:rPr>
        <w:t>Ostateczny Odbiorca Wspa</w:t>
      </w:r>
      <w:r w:rsidR="00C37CD6">
        <w:rPr>
          <w:rFonts w:cstheme="minorHAnsi"/>
          <w:bCs/>
          <w:color w:val="2E74B5" w:themeColor="accent1" w:themeShade="BF"/>
        </w:rPr>
        <w:t>r</w:t>
      </w:r>
      <w:r w:rsidR="00C37CD6" w:rsidRPr="000F3EEA">
        <w:rPr>
          <w:rFonts w:cstheme="minorHAnsi"/>
          <w:bCs/>
          <w:color w:val="2E74B5" w:themeColor="accent1" w:themeShade="BF"/>
        </w:rPr>
        <w:t>cia</w:t>
      </w:r>
      <w:r w:rsidRPr="00650BAF">
        <w:rPr>
          <w:rFonts w:cstheme="minorHAnsi"/>
          <w:color w:val="0D0D0D" w:themeColor="text1" w:themeTint="F2"/>
          <w:spacing w:val="-1"/>
        </w:rPr>
        <w:t xml:space="preserve"> jest zobowiązan</w:t>
      </w:r>
      <w:r w:rsidR="00C37CD6">
        <w:rPr>
          <w:rFonts w:cstheme="minorHAnsi"/>
          <w:color w:val="0D0D0D" w:themeColor="text1" w:themeTint="F2"/>
          <w:spacing w:val="-1"/>
        </w:rPr>
        <w:t>y</w:t>
      </w:r>
      <w:r w:rsidRPr="00650BAF">
        <w:rPr>
          <w:rFonts w:cstheme="minorHAnsi"/>
          <w:color w:val="0D0D0D" w:themeColor="text1" w:themeTint="F2"/>
          <w:spacing w:val="-1"/>
        </w:rPr>
        <w:t xml:space="preserve"> do zwrotu całości udzielonego dofinansowania na tworzenie miejsc opieki. </w:t>
      </w:r>
    </w:p>
    <w:p w14:paraId="3B0ED85B" w14:textId="3C062D98" w:rsidR="003778ED" w:rsidRPr="008E7800" w:rsidRDefault="003778ED" w:rsidP="00802640">
      <w:pPr>
        <w:numPr>
          <w:ilvl w:val="0"/>
          <w:numId w:val="11"/>
        </w:numPr>
        <w:overflowPunct w:val="0"/>
        <w:autoSpaceDE w:val="0"/>
        <w:autoSpaceDN w:val="0"/>
        <w:adjustRightInd w:val="0"/>
        <w:spacing w:after="0" w:line="240" w:lineRule="auto"/>
        <w:ind w:left="284" w:hanging="284"/>
        <w:jc w:val="both"/>
        <w:textAlignment w:val="baseline"/>
        <w:rPr>
          <w:rFonts w:cstheme="minorHAnsi"/>
          <w:color w:val="0D0D0D" w:themeColor="text1" w:themeTint="F2"/>
        </w:rPr>
      </w:pPr>
      <w:r w:rsidRPr="008E7800">
        <w:rPr>
          <w:rFonts w:cstheme="minorHAnsi"/>
          <w:color w:val="0D0D0D" w:themeColor="text1" w:themeTint="F2"/>
        </w:rPr>
        <w:t>Niedochowanie okresu trwałości zadania, określonego w ust. 3, skutkuje zwrotem do</w:t>
      </w:r>
      <w:r w:rsidR="00836F9C">
        <w:rPr>
          <w:rFonts w:cstheme="minorHAnsi"/>
          <w:color w:val="0D0D0D" w:themeColor="text1" w:themeTint="F2"/>
        </w:rPr>
        <w:t>finansowania</w:t>
      </w:r>
      <w:r w:rsidRPr="008E7800">
        <w:rPr>
          <w:rFonts w:cstheme="minorHAnsi"/>
          <w:color w:val="0D0D0D" w:themeColor="text1" w:themeTint="F2"/>
        </w:rPr>
        <w:t xml:space="preserve"> jako wykorzystanej niezgodnie z przeznaczeniem.</w:t>
      </w:r>
    </w:p>
    <w:p w14:paraId="775FA4CF" w14:textId="3DB281B2" w:rsidR="000C01F8" w:rsidRPr="008E7800" w:rsidRDefault="000C01F8" w:rsidP="000C01F8">
      <w:pPr>
        <w:numPr>
          <w:ilvl w:val="0"/>
          <w:numId w:val="11"/>
        </w:numPr>
        <w:overflowPunct w:val="0"/>
        <w:autoSpaceDE w:val="0"/>
        <w:autoSpaceDN w:val="0"/>
        <w:adjustRightInd w:val="0"/>
        <w:spacing w:after="0" w:line="240" w:lineRule="auto"/>
        <w:ind w:left="284" w:hanging="284"/>
        <w:jc w:val="both"/>
        <w:textAlignment w:val="baseline"/>
        <w:rPr>
          <w:rFonts w:cstheme="minorHAnsi"/>
          <w:color w:val="0D0D0D" w:themeColor="text1" w:themeTint="F2"/>
        </w:rPr>
      </w:pPr>
      <w:r w:rsidRPr="008E7800">
        <w:rPr>
          <w:rFonts w:cstheme="minorHAnsi"/>
          <w:color w:val="0D0D0D" w:themeColor="text1" w:themeTint="F2"/>
        </w:rPr>
        <w:t xml:space="preserve">Zwrot środków jest dokonywany na rachunek </w:t>
      </w:r>
      <w:r w:rsidR="003E7747">
        <w:rPr>
          <w:rFonts w:cstheme="minorHAnsi"/>
          <w:color w:val="0D0D0D" w:themeColor="text1" w:themeTint="F2"/>
        </w:rPr>
        <w:t xml:space="preserve">Wojewody </w:t>
      </w:r>
      <w:r w:rsidR="00935815">
        <w:rPr>
          <w:rFonts w:cstheme="minorHAnsi"/>
          <w:color w:val="0D0D0D" w:themeColor="text1" w:themeTint="F2"/>
        </w:rPr>
        <w:t xml:space="preserve">– Fundusz Pracy </w:t>
      </w:r>
      <w:r w:rsidR="003E7747">
        <w:rPr>
          <w:rFonts w:cstheme="minorHAnsi"/>
          <w:color w:val="0D0D0D" w:themeColor="text1" w:themeTint="F2"/>
        </w:rPr>
        <w:t xml:space="preserve">o numerze </w:t>
      </w:r>
      <w:r w:rsidR="003E7747" w:rsidRPr="00C86B85">
        <w:rPr>
          <w:rFonts w:cstheme="minorHAnsi"/>
          <w:color w:val="000000" w:themeColor="text1"/>
        </w:rPr>
        <w:t>20 1010 1397 0032 9018 9230 2000</w:t>
      </w:r>
      <w:r w:rsidRPr="008E7800">
        <w:rPr>
          <w:rFonts w:cstheme="minorHAnsi"/>
          <w:color w:val="0D0D0D" w:themeColor="text1" w:themeTint="F2"/>
        </w:rPr>
        <w:t xml:space="preserve">. </w:t>
      </w:r>
    </w:p>
    <w:p w14:paraId="468F05BA" w14:textId="3151D64F" w:rsidR="00775E5C" w:rsidRPr="008E7800" w:rsidRDefault="00775E5C" w:rsidP="008F319F">
      <w:pPr>
        <w:spacing w:after="0" w:line="240" w:lineRule="auto"/>
        <w:ind w:left="360" w:hanging="360"/>
        <w:jc w:val="center"/>
        <w:rPr>
          <w:rFonts w:cstheme="minorHAnsi"/>
          <w:b/>
          <w:color w:val="0D0D0D" w:themeColor="text1" w:themeTint="F2"/>
        </w:rPr>
      </w:pPr>
      <w:r w:rsidRPr="008E7800">
        <w:rPr>
          <w:rFonts w:cstheme="minorHAnsi"/>
          <w:b/>
          <w:color w:val="0D0D0D" w:themeColor="text1" w:themeTint="F2"/>
        </w:rPr>
        <w:t>§ 1</w:t>
      </w:r>
      <w:r w:rsidR="006C67DA">
        <w:rPr>
          <w:rFonts w:cstheme="minorHAnsi"/>
          <w:b/>
          <w:color w:val="0D0D0D" w:themeColor="text1" w:themeTint="F2"/>
        </w:rPr>
        <w:t>0</w:t>
      </w:r>
    </w:p>
    <w:p w14:paraId="77DB7BCC" w14:textId="2A27DF6B" w:rsidR="00775E5C" w:rsidRPr="008E7800" w:rsidRDefault="00775E5C" w:rsidP="008F319F">
      <w:pPr>
        <w:spacing w:after="0" w:line="240" w:lineRule="auto"/>
        <w:ind w:left="360" w:hanging="360"/>
        <w:jc w:val="center"/>
        <w:rPr>
          <w:rFonts w:cstheme="minorHAnsi"/>
          <w:b/>
          <w:color w:val="0D0D0D" w:themeColor="text1" w:themeTint="F2"/>
        </w:rPr>
      </w:pPr>
      <w:r w:rsidRPr="008E7800">
        <w:rPr>
          <w:rFonts w:cstheme="minorHAnsi"/>
          <w:b/>
          <w:color w:val="0D0D0D" w:themeColor="text1" w:themeTint="F2"/>
        </w:rPr>
        <w:t>Rozwiązanie umowy</w:t>
      </w:r>
    </w:p>
    <w:p w14:paraId="784EBC72" w14:textId="0B87D09A" w:rsidR="002208DF" w:rsidRPr="00C37CD6" w:rsidRDefault="002208DF" w:rsidP="00F50189">
      <w:pPr>
        <w:pStyle w:val="Ustpumowy"/>
        <w:numPr>
          <w:ilvl w:val="0"/>
          <w:numId w:val="9"/>
        </w:numPr>
        <w:tabs>
          <w:tab w:val="clear" w:pos="397"/>
          <w:tab w:val="num" w:pos="284"/>
        </w:tabs>
        <w:overflowPunct w:val="0"/>
        <w:autoSpaceDE w:val="0"/>
        <w:autoSpaceDN w:val="0"/>
        <w:adjustRightInd w:val="0"/>
        <w:spacing w:line="240" w:lineRule="auto"/>
        <w:ind w:left="284"/>
        <w:textAlignment w:val="baseline"/>
        <w:rPr>
          <w:rFonts w:ascii="Calibri" w:hAnsi="Calibri" w:cs="Calibri"/>
          <w:color w:val="auto"/>
        </w:rPr>
      </w:pPr>
      <w:r w:rsidRPr="00C37CD6">
        <w:rPr>
          <w:rFonts w:ascii="Calibri" w:hAnsi="Calibri" w:cs="Calibri"/>
          <w:color w:val="auto"/>
        </w:rPr>
        <w:t xml:space="preserve">Umowa może być rozwiązana </w:t>
      </w:r>
      <w:r w:rsidRPr="00C37CD6">
        <w:rPr>
          <w:rFonts w:ascii="Calibri" w:hAnsi="Calibri" w:cs="Calibri"/>
          <w:color w:val="0D0D0D" w:themeColor="text1" w:themeTint="F2"/>
        </w:rPr>
        <w:t xml:space="preserve">w </w:t>
      </w:r>
      <w:r w:rsidRPr="00C37CD6">
        <w:rPr>
          <w:rFonts w:ascii="Calibri" w:hAnsi="Calibri" w:cs="Calibri"/>
          <w:color w:val="0D0D0D" w:themeColor="text1" w:themeTint="F2"/>
        </w:rPr>
        <w:t xml:space="preserve">drodze porozumienia, w oparciu o uzasadniony wniosek </w:t>
      </w:r>
      <w:r w:rsidR="00C37CD6" w:rsidRPr="00C37CD6">
        <w:rPr>
          <w:rFonts w:asciiTheme="minorHAnsi" w:eastAsiaTheme="minorEastAsia" w:hAnsiTheme="minorHAnsi" w:cstheme="minorHAnsi"/>
          <w:color w:val="2E74B5" w:themeColor="accent1" w:themeShade="BF"/>
        </w:rPr>
        <w:t>Ostateczn</w:t>
      </w:r>
      <w:r w:rsidR="00C37CD6" w:rsidRPr="00C37CD6">
        <w:rPr>
          <w:rFonts w:asciiTheme="minorHAnsi" w:eastAsiaTheme="minorEastAsia" w:hAnsiTheme="minorHAnsi" w:cstheme="minorHAnsi"/>
          <w:color w:val="2E74B5" w:themeColor="accent1" w:themeShade="BF"/>
        </w:rPr>
        <w:t>ego</w:t>
      </w:r>
      <w:r w:rsidR="00C37CD6" w:rsidRPr="00C37CD6">
        <w:rPr>
          <w:rFonts w:asciiTheme="minorHAnsi" w:eastAsiaTheme="minorEastAsia" w:hAnsiTheme="minorHAnsi" w:cstheme="minorHAnsi"/>
          <w:color w:val="2E74B5" w:themeColor="accent1" w:themeShade="BF"/>
        </w:rPr>
        <w:t xml:space="preserve"> Odbiorc</w:t>
      </w:r>
      <w:r w:rsidR="00C37CD6" w:rsidRPr="00C37CD6">
        <w:rPr>
          <w:rFonts w:asciiTheme="minorHAnsi" w:eastAsiaTheme="minorEastAsia" w:hAnsiTheme="minorHAnsi" w:cstheme="minorHAnsi"/>
          <w:color w:val="2E74B5" w:themeColor="accent1" w:themeShade="BF"/>
        </w:rPr>
        <w:t>y</w:t>
      </w:r>
      <w:r w:rsidR="00C37CD6" w:rsidRPr="00C37CD6">
        <w:rPr>
          <w:rFonts w:asciiTheme="minorHAnsi" w:eastAsiaTheme="minorEastAsia" w:hAnsiTheme="minorHAnsi" w:cstheme="minorHAnsi"/>
          <w:color w:val="2E74B5" w:themeColor="accent1" w:themeShade="BF"/>
        </w:rPr>
        <w:t xml:space="preserve"> Wsparcia</w:t>
      </w:r>
      <w:r w:rsidRPr="00C37CD6">
        <w:rPr>
          <w:rFonts w:asciiTheme="minorHAnsi" w:eastAsiaTheme="minorEastAsia" w:hAnsiTheme="minorHAnsi" w:cstheme="minorHAnsi"/>
          <w:color w:val="0D0D0D" w:themeColor="text1" w:themeTint="F2"/>
        </w:rPr>
        <w:t>.</w:t>
      </w:r>
      <w:r w:rsidR="00C37CD6">
        <w:rPr>
          <w:rFonts w:ascii="Calibri" w:hAnsi="Calibri" w:cs="Calibri"/>
          <w:color w:val="0D0D0D" w:themeColor="text1" w:themeTint="F2"/>
        </w:rPr>
        <w:t xml:space="preserve"> </w:t>
      </w:r>
      <w:r w:rsidRPr="00C37CD6">
        <w:rPr>
          <w:rFonts w:ascii="Calibri" w:hAnsi="Calibri" w:cs="Calibri"/>
          <w:color w:val="auto"/>
        </w:rPr>
        <w:t>Skutki finansowe i obowiązek zwrotu środków finansowych Strony określą w porozumieniu.</w:t>
      </w:r>
    </w:p>
    <w:p w14:paraId="3A292909" w14:textId="77777777" w:rsidR="00775E5C" w:rsidRPr="008E7800" w:rsidRDefault="00775E5C">
      <w:pPr>
        <w:numPr>
          <w:ilvl w:val="0"/>
          <w:numId w:val="9"/>
        </w:numPr>
        <w:tabs>
          <w:tab w:val="clear" w:pos="397"/>
          <w:tab w:val="num" w:pos="284"/>
        </w:tabs>
        <w:overflowPunct w:val="0"/>
        <w:autoSpaceDE w:val="0"/>
        <w:autoSpaceDN w:val="0"/>
        <w:adjustRightInd w:val="0"/>
        <w:spacing w:after="0" w:line="240" w:lineRule="auto"/>
        <w:ind w:left="284" w:hanging="284"/>
        <w:jc w:val="both"/>
        <w:textAlignment w:val="baseline"/>
        <w:rPr>
          <w:rFonts w:cstheme="minorHAnsi"/>
          <w:color w:val="0D0D0D" w:themeColor="text1" w:themeTint="F2"/>
        </w:rPr>
      </w:pPr>
      <w:r w:rsidRPr="008E7800">
        <w:rPr>
          <w:rFonts w:cstheme="minorHAnsi"/>
          <w:color w:val="0D0D0D" w:themeColor="text1" w:themeTint="F2"/>
        </w:rPr>
        <w:t>Umowa może być rozwiązana przez Wojewodę ze skutkiem natychmiastowym, w przypadku stwierdzenia:</w:t>
      </w:r>
    </w:p>
    <w:p w14:paraId="581815B6" w14:textId="77777777" w:rsidR="00775E5C" w:rsidRPr="008E7800" w:rsidRDefault="00775E5C">
      <w:pPr>
        <w:numPr>
          <w:ilvl w:val="1"/>
          <w:numId w:val="9"/>
        </w:numPr>
        <w:tabs>
          <w:tab w:val="num" w:pos="567"/>
        </w:tabs>
        <w:overflowPunct w:val="0"/>
        <w:autoSpaceDE w:val="0"/>
        <w:autoSpaceDN w:val="0"/>
        <w:adjustRightInd w:val="0"/>
        <w:spacing w:after="0" w:line="240" w:lineRule="auto"/>
        <w:ind w:left="567" w:hanging="283"/>
        <w:jc w:val="both"/>
        <w:textAlignment w:val="baseline"/>
        <w:rPr>
          <w:rFonts w:cstheme="minorHAnsi"/>
          <w:color w:val="0D0D0D" w:themeColor="text1" w:themeTint="F2"/>
        </w:rPr>
      </w:pPr>
      <w:r w:rsidRPr="008E7800">
        <w:rPr>
          <w:rFonts w:cstheme="minorHAnsi"/>
          <w:color w:val="0D0D0D" w:themeColor="text1" w:themeTint="F2"/>
        </w:rPr>
        <w:t>wykorzystywania przyznanych środków niezgodnie z przeznaczeniem lub zapisami umowy;</w:t>
      </w:r>
    </w:p>
    <w:p w14:paraId="2F05BFFC" w14:textId="77777777" w:rsidR="00775E5C" w:rsidRPr="008E7800" w:rsidRDefault="00775E5C">
      <w:pPr>
        <w:numPr>
          <w:ilvl w:val="1"/>
          <w:numId w:val="9"/>
        </w:numPr>
        <w:tabs>
          <w:tab w:val="num" w:pos="567"/>
        </w:tabs>
        <w:overflowPunct w:val="0"/>
        <w:autoSpaceDE w:val="0"/>
        <w:autoSpaceDN w:val="0"/>
        <w:adjustRightInd w:val="0"/>
        <w:spacing w:after="0" w:line="240" w:lineRule="auto"/>
        <w:ind w:left="567" w:hanging="283"/>
        <w:jc w:val="both"/>
        <w:textAlignment w:val="baseline"/>
        <w:rPr>
          <w:rFonts w:cstheme="minorHAnsi"/>
          <w:color w:val="0D0D0D" w:themeColor="text1" w:themeTint="F2"/>
        </w:rPr>
      </w:pPr>
      <w:r w:rsidRPr="008E7800">
        <w:rPr>
          <w:rFonts w:cstheme="minorHAnsi"/>
          <w:color w:val="0D0D0D" w:themeColor="text1" w:themeTint="F2"/>
        </w:rPr>
        <w:t>nieterminowego lub nienależytego wykonywania umowy, w szczególności zmniejszenia zakresu rzeczowego realizowanego zadania;</w:t>
      </w:r>
    </w:p>
    <w:p w14:paraId="0AA2EA5C" w14:textId="19D13128" w:rsidR="00775E5C" w:rsidRPr="008E7800" w:rsidRDefault="00775E5C">
      <w:pPr>
        <w:numPr>
          <w:ilvl w:val="1"/>
          <w:numId w:val="9"/>
        </w:numPr>
        <w:tabs>
          <w:tab w:val="num" w:pos="567"/>
        </w:tabs>
        <w:overflowPunct w:val="0"/>
        <w:autoSpaceDE w:val="0"/>
        <w:autoSpaceDN w:val="0"/>
        <w:adjustRightInd w:val="0"/>
        <w:spacing w:after="0" w:line="240" w:lineRule="auto"/>
        <w:ind w:left="567" w:hanging="283"/>
        <w:jc w:val="both"/>
        <w:textAlignment w:val="baseline"/>
        <w:rPr>
          <w:rFonts w:cstheme="minorHAnsi"/>
          <w:color w:val="0D0D0D" w:themeColor="text1" w:themeTint="F2"/>
        </w:rPr>
      </w:pPr>
      <w:r w:rsidRPr="008E7800">
        <w:rPr>
          <w:rFonts w:cstheme="minorHAnsi"/>
          <w:color w:val="0D0D0D" w:themeColor="text1" w:themeTint="F2"/>
        </w:rPr>
        <w:t xml:space="preserve">odmowy poddania się kontroli lub stawianie istotnych przeszkód w jej przeprowadzeniu, bądź niedoprowadzenia do usunięcia stwierdzonych nieprawidłowości przez </w:t>
      </w:r>
      <w:r w:rsidR="00C93D21" w:rsidRPr="008E7800">
        <w:rPr>
          <w:rFonts w:cstheme="minorHAnsi"/>
          <w:color w:val="0D0D0D" w:themeColor="text1" w:themeTint="F2"/>
        </w:rPr>
        <w:t>Gminę</w:t>
      </w:r>
      <w:r w:rsidRPr="008E7800">
        <w:rPr>
          <w:rFonts w:cstheme="minorHAnsi"/>
          <w:color w:val="0D0D0D" w:themeColor="text1" w:themeTint="F2"/>
        </w:rPr>
        <w:t xml:space="preserve"> w terminie określonym przez Wojewodę;</w:t>
      </w:r>
    </w:p>
    <w:p w14:paraId="27058DA9" w14:textId="77777777" w:rsidR="00775E5C" w:rsidRPr="008E7800" w:rsidRDefault="00775E5C">
      <w:pPr>
        <w:numPr>
          <w:ilvl w:val="1"/>
          <w:numId w:val="9"/>
        </w:numPr>
        <w:tabs>
          <w:tab w:val="num" w:pos="567"/>
        </w:tabs>
        <w:overflowPunct w:val="0"/>
        <w:autoSpaceDE w:val="0"/>
        <w:autoSpaceDN w:val="0"/>
        <w:adjustRightInd w:val="0"/>
        <w:spacing w:after="0" w:line="240" w:lineRule="auto"/>
        <w:ind w:left="567" w:hanging="283"/>
        <w:jc w:val="both"/>
        <w:textAlignment w:val="baseline"/>
        <w:rPr>
          <w:rFonts w:cstheme="minorHAnsi"/>
          <w:color w:val="0D0D0D" w:themeColor="text1" w:themeTint="F2"/>
        </w:rPr>
      </w:pPr>
      <w:r w:rsidRPr="008E7800">
        <w:rPr>
          <w:rFonts w:cstheme="minorHAnsi"/>
          <w:color w:val="0D0D0D" w:themeColor="text1" w:themeTint="F2"/>
        </w:rPr>
        <w:t>przekazania części lub całości środków osobie trzeciej, mimo że nie przewiduje tego umowa;</w:t>
      </w:r>
    </w:p>
    <w:p w14:paraId="1B1855C0" w14:textId="77777777" w:rsidR="00775E5C" w:rsidRPr="008E7800" w:rsidRDefault="00775E5C">
      <w:pPr>
        <w:numPr>
          <w:ilvl w:val="1"/>
          <w:numId w:val="9"/>
        </w:numPr>
        <w:tabs>
          <w:tab w:val="num" w:pos="567"/>
        </w:tabs>
        <w:overflowPunct w:val="0"/>
        <w:autoSpaceDE w:val="0"/>
        <w:autoSpaceDN w:val="0"/>
        <w:adjustRightInd w:val="0"/>
        <w:spacing w:after="0" w:line="240" w:lineRule="auto"/>
        <w:ind w:left="567" w:hanging="283"/>
        <w:jc w:val="both"/>
        <w:textAlignment w:val="baseline"/>
        <w:rPr>
          <w:rFonts w:cstheme="minorHAnsi"/>
          <w:color w:val="0D0D0D" w:themeColor="text1" w:themeTint="F2"/>
        </w:rPr>
      </w:pPr>
      <w:r w:rsidRPr="008E7800">
        <w:rPr>
          <w:rFonts w:cstheme="minorHAnsi"/>
          <w:color w:val="0D0D0D" w:themeColor="text1" w:themeTint="F2"/>
        </w:rPr>
        <w:t>zaprzestania realizacji zadania.</w:t>
      </w:r>
    </w:p>
    <w:p w14:paraId="0F9E79EC" w14:textId="55AEB34A" w:rsidR="00775E5C" w:rsidRPr="008E7800" w:rsidRDefault="00775E5C">
      <w:pPr>
        <w:numPr>
          <w:ilvl w:val="0"/>
          <w:numId w:val="9"/>
        </w:numPr>
        <w:tabs>
          <w:tab w:val="clear" w:pos="397"/>
          <w:tab w:val="num" w:pos="284"/>
        </w:tabs>
        <w:overflowPunct w:val="0"/>
        <w:autoSpaceDE w:val="0"/>
        <w:autoSpaceDN w:val="0"/>
        <w:adjustRightInd w:val="0"/>
        <w:spacing w:after="0" w:line="240" w:lineRule="auto"/>
        <w:ind w:left="284" w:hanging="284"/>
        <w:jc w:val="both"/>
        <w:textAlignment w:val="baseline"/>
        <w:rPr>
          <w:rFonts w:cstheme="minorHAnsi"/>
          <w:color w:val="0D0D0D" w:themeColor="text1" w:themeTint="F2"/>
        </w:rPr>
      </w:pPr>
      <w:r w:rsidRPr="008E7800">
        <w:rPr>
          <w:rFonts w:cstheme="minorHAnsi"/>
          <w:color w:val="0D0D0D" w:themeColor="text1" w:themeTint="F2"/>
        </w:rPr>
        <w:t xml:space="preserve">Wojewoda, rozwiązując umowę, określi kwotę środków podlegającą zwrotowi, termin jej zwrotu oraz nazwę i numer rachunku. Od zwracanej kwoty </w:t>
      </w:r>
      <w:r w:rsidR="00C37CD6" w:rsidRPr="00C37CD6">
        <w:rPr>
          <w:rFonts w:cstheme="minorHAnsi"/>
          <w:color w:val="2E74B5" w:themeColor="accent1" w:themeShade="BF"/>
        </w:rPr>
        <w:t>Ostatecznego Odbiorcy Wsparcia</w:t>
      </w:r>
      <w:r w:rsidRPr="008E7800">
        <w:rPr>
          <w:rFonts w:cstheme="minorHAnsi"/>
          <w:color w:val="0D0D0D" w:themeColor="text1" w:themeTint="F2"/>
          <w:lang w:eastAsia="en-US"/>
        </w:rPr>
        <w:t xml:space="preserve"> </w:t>
      </w:r>
      <w:r w:rsidRPr="008E7800">
        <w:rPr>
          <w:rFonts w:cstheme="minorHAnsi"/>
          <w:color w:val="0D0D0D" w:themeColor="text1" w:themeTint="F2"/>
        </w:rPr>
        <w:t>zobowiązan</w:t>
      </w:r>
      <w:r w:rsidR="00C93D21" w:rsidRPr="008E7800">
        <w:rPr>
          <w:rFonts w:cstheme="minorHAnsi"/>
          <w:color w:val="0D0D0D" w:themeColor="text1" w:themeTint="F2"/>
        </w:rPr>
        <w:t>a</w:t>
      </w:r>
      <w:r w:rsidRPr="008E7800">
        <w:rPr>
          <w:rFonts w:cstheme="minorHAnsi"/>
          <w:color w:val="0D0D0D" w:themeColor="text1" w:themeTint="F2"/>
        </w:rPr>
        <w:t xml:space="preserve"> jest naliczyć i przekazać na rachunek wskazany przez Wojewodę odsetki w wysokości określonej jak dla zaległości podatkowych</w:t>
      </w:r>
      <w:r w:rsidR="00E73774" w:rsidRPr="008E7800">
        <w:rPr>
          <w:rFonts w:cstheme="minorHAnsi"/>
          <w:color w:val="0D0D0D" w:themeColor="text1" w:themeTint="F2"/>
        </w:rPr>
        <w:t xml:space="preserve"> naliczonych od dnia przekazania dotacji przez Wojewodę</w:t>
      </w:r>
      <w:r w:rsidRPr="008E7800">
        <w:rPr>
          <w:rFonts w:cstheme="minorHAnsi"/>
          <w:color w:val="0D0D0D" w:themeColor="text1" w:themeTint="F2"/>
        </w:rPr>
        <w:t>.</w:t>
      </w:r>
    </w:p>
    <w:p w14:paraId="3D10B9DA" w14:textId="77777777" w:rsidR="003444BD" w:rsidRDefault="003444BD" w:rsidP="006C67DA">
      <w:pPr>
        <w:spacing w:after="0" w:line="240" w:lineRule="auto"/>
        <w:rPr>
          <w:rFonts w:cstheme="minorHAnsi"/>
          <w:b/>
          <w:color w:val="0D0D0D" w:themeColor="text1" w:themeTint="F2"/>
        </w:rPr>
      </w:pPr>
      <w:bookmarkStart w:id="12" w:name="_Hlk124693646"/>
    </w:p>
    <w:p w14:paraId="4CCF5142" w14:textId="77777777" w:rsidR="00C37CD6" w:rsidRDefault="00C37CD6" w:rsidP="006C67DA">
      <w:pPr>
        <w:spacing w:after="0" w:line="240" w:lineRule="auto"/>
        <w:rPr>
          <w:rFonts w:cstheme="minorHAnsi"/>
          <w:b/>
          <w:color w:val="0D0D0D" w:themeColor="text1" w:themeTint="F2"/>
        </w:rPr>
      </w:pPr>
    </w:p>
    <w:p w14:paraId="219A085F" w14:textId="77777777" w:rsidR="00C37CD6" w:rsidRDefault="00C37CD6" w:rsidP="006C67DA">
      <w:pPr>
        <w:spacing w:after="0" w:line="240" w:lineRule="auto"/>
        <w:rPr>
          <w:rFonts w:cstheme="minorHAnsi"/>
          <w:b/>
          <w:color w:val="0D0D0D" w:themeColor="text1" w:themeTint="F2"/>
        </w:rPr>
      </w:pPr>
    </w:p>
    <w:p w14:paraId="0D25C74A" w14:textId="77777777" w:rsidR="003444BD" w:rsidRDefault="003444BD" w:rsidP="008F319F">
      <w:pPr>
        <w:spacing w:after="0" w:line="240" w:lineRule="auto"/>
        <w:jc w:val="center"/>
        <w:rPr>
          <w:rFonts w:cstheme="minorHAnsi"/>
          <w:b/>
          <w:color w:val="0D0D0D" w:themeColor="text1" w:themeTint="F2"/>
        </w:rPr>
      </w:pPr>
    </w:p>
    <w:p w14:paraId="2B652E2A" w14:textId="45B6B40A" w:rsidR="00775E5C" w:rsidRPr="008E7800" w:rsidRDefault="00775E5C" w:rsidP="008F319F">
      <w:pPr>
        <w:spacing w:after="0" w:line="240" w:lineRule="auto"/>
        <w:jc w:val="center"/>
        <w:rPr>
          <w:rFonts w:cstheme="minorHAnsi"/>
          <w:b/>
          <w:color w:val="0D0D0D" w:themeColor="text1" w:themeTint="F2"/>
        </w:rPr>
      </w:pPr>
      <w:r w:rsidRPr="008E7800">
        <w:rPr>
          <w:rFonts w:cstheme="minorHAnsi"/>
          <w:b/>
          <w:color w:val="0D0D0D" w:themeColor="text1" w:themeTint="F2"/>
        </w:rPr>
        <w:lastRenderedPageBreak/>
        <w:t>§ 1</w:t>
      </w:r>
      <w:r w:rsidR="0083153A" w:rsidRPr="008E7800">
        <w:rPr>
          <w:rFonts w:cstheme="minorHAnsi"/>
          <w:b/>
          <w:color w:val="0D0D0D" w:themeColor="text1" w:themeTint="F2"/>
        </w:rPr>
        <w:t>2</w:t>
      </w:r>
    </w:p>
    <w:p w14:paraId="63A8D480" w14:textId="77777777" w:rsidR="00775E5C" w:rsidRPr="008E7800" w:rsidRDefault="00775E5C" w:rsidP="008F319F">
      <w:pPr>
        <w:spacing w:after="0" w:line="240" w:lineRule="auto"/>
        <w:jc w:val="center"/>
        <w:rPr>
          <w:rFonts w:cstheme="minorHAnsi"/>
          <w:b/>
          <w:color w:val="0D0D0D" w:themeColor="text1" w:themeTint="F2"/>
        </w:rPr>
      </w:pPr>
      <w:r w:rsidRPr="008E7800">
        <w:rPr>
          <w:rFonts w:cstheme="minorHAnsi"/>
          <w:b/>
          <w:color w:val="0D0D0D" w:themeColor="text1" w:themeTint="F2"/>
        </w:rPr>
        <w:t>RODO</w:t>
      </w:r>
    </w:p>
    <w:p w14:paraId="4B9CA220" w14:textId="45AEC043" w:rsidR="00775E5C" w:rsidRPr="008E7800" w:rsidRDefault="00775E5C">
      <w:pPr>
        <w:numPr>
          <w:ilvl w:val="0"/>
          <w:numId w:val="13"/>
        </w:numPr>
        <w:tabs>
          <w:tab w:val="clear" w:pos="397"/>
        </w:tabs>
        <w:overflowPunct w:val="0"/>
        <w:autoSpaceDE w:val="0"/>
        <w:autoSpaceDN w:val="0"/>
        <w:adjustRightInd w:val="0"/>
        <w:spacing w:after="0" w:line="240" w:lineRule="auto"/>
        <w:ind w:left="284" w:hanging="284"/>
        <w:jc w:val="both"/>
        <w:textAlignment w:val="baseline"/>
        <w:rPr>
          <w:rFonts w:cstheme="minorHAnsi"/>
          <w:color w:val="0D0D0D" w:themeColor="text1" w:themeTint="F2"/>
        </w:rPr>
      </w:pPr>
      <w:bookmarkStart w:id="13" w:name="_Hlk124423711"/>
      <w:r w:rsidRPr="008E7800">
        <w:rPr>
          <w:rFonts w:cstheme="minorHAnsi"/>
          <w:color w:val="0D0D0D" w:themeColor="text1" w:themeTint="F2"/>
        </w:rPr>
        <w:t xml:space="preserve">Strony oświadczają, że dane kontaktowe pracowników, współpracowników i reprezentantów stron udostępniane wzajemnie w niniejszej umowie lub udostępnione drugiej stronie w jakikolwiek sposób w okresie obowiązywania niniejszej umowy przekazywane są w związku z wykonywaniem umowy przez </w:t>
      </w:r>
      <w:r w:rsidR="00C37CD6" w:rsidRPr="00C37CD6">
        <w:rPr>
          <w:rFonts w:cstheme="minorHAnsi"/>
          <w:color w:val="2E74B5" w:themeColor="accent1" w:themeShade="BF"/>
        </w:rPr>
        <w:t>Ostatecznego Odbiorc</w:t>
      </w:r>
      <w:r w:rsidR="00C37CD6">
        <w:rPr>
          <w:rFonts w:cstheme="minorHAnsi"/>
          <w:color w:val="2E74B5" w:themeColor="accent1" w:themeShade="BF"/>
        </w:rPr>
        <w:t>ę</w:t>
      </w:r>
      <w:r w:rsidR="00C37CD6" w:rsidRPr="00C37CD6">
        <w:rPr>
          <w:rFonts w:cstheme="minorHAnsi"/>
          <w:color w:val="2E74B5" w:themeColor="accent1" w:themeShade="BF"/>
        </w:rPr>
        <w:t xml:space="preserve"> Wsparcia</w:t>
      </w:r>
      <w:r w:rsidRPr="008E7800">
        <w:rPr>
          <w:rFonts w:cstheme="minorHAnsi"/>
          <w:color w:val="0D0D0D" w:themeColor="text1" w:themeTint="F2"/>
        </w:rPr>
        <w:t xml:space="preserve"> lub w związku z prawnie uzasadnionym interesem Wojewody. Udostępniane dane kontaktowe mogą obejmować: imię i nazwisko, adres e-mail, stanowisko służbowe i numer telefonu służbowego. Każda ze stron będzie administratorem danych kontaktowych, które zostały jej udostępnione w ramach umowy</w:t>
      </w:r>
      <w:bookmarkEnd w:id="13"/>
      <w:r w:rsidRPr="008E7800">
        <w:rPr>
          <w:rFonts w:cstheme="minorHAnsi"/>
          <w:color w:val="0D0D0D" w:themeColor="text1" w:themeTint="F2"/>
        </w:rPr>
        <w:t xml:space="preserve">. </w:t>
      </w:r>
    </w:p>
    <w:p w14:paraId="0A2FB040" w14:textId="6D090D9A" w:rsidR="00775E5C" w:rsidRPr="002F42BF" w:rsidRDefault="00C37CD6" w:rsidP="002F42BF">
      <w:pPr>
        <w:numPr>
          <w:ilvl w:val="0"/>
          <w:numId w:val="13"/>
        </w:numPr>
        <w:tabs>
          <w:tab w:val="clear" w:pos="397"/>
        </w:tabs>
        <w:overflowPunct w:val="0"/>
        <w:autoSpaceDE w:val="0"/>
        <w:autoSpaceDN w:val="0"/>
        <w:adjustRightInd w:val="0"/>
        <w:spacing w:after="0" w:line="240" w:lineRule="auto"/>
        <w:ind w:left="284" w:hanging="284"/>
        <w:jc w:val="both"/>
        <w:textAlignment w:val="baseline"/>
        <w:rPr>
          <w:rFonts w:cstheme="minorHAnsi"/>
          <w:color w:val="0D0D0D" w:themeColor="text1" w:themeTint="F2"/>
        </w:rPr>
      </w:pPr>
      <w:r w:rsidRPr="00C37CD6">
        <w:rPr>
          <w:rFonts w:cstheme="minorHAnsi"/>
          <w:color w:val="2E74B5" w:themeColor="accent1" w:themeShade="BF"/>
        </w:rPr>
        <w:t>Ostateczn</w:t>
      </w:r>
      <w:r>
        <w:rPr>
          <w:rFonts w:cstheme="minorHAnsi"/>
          <w:color w:val="2E74B5" w:themeColor="accent1" w:themeShade="BF"/>
        </w:rPr>
        <w:t>y</w:t>
      </w:r>
      <w:r w:rsidRPr="00C37CD6">
        <w:rPr>
          <w:rFonts w:cstheme="minorHAnsi"/>
          <w:color w:val="2E74B5" w:themeColor="accent1" w:themeShade="BF"/>
        </w:rPr>
        <w:t xml:space="preserve"> Odbiorcy Wsparcia</w:t>
      </w:r>
      <w:r w:rsidR="00775E5C" w:rsidRPr="008E7800">
        <w:rPr>
          <w:rFonts w:cstheme="minorHAnsi"/>
          <w:color w:val="0D0D0D" w:themeColor="text1" w:themeTint="F2"/>
        </w:rPr>
        <w:t xml:space="preserve"> zobowiązuje się do przekazania wszystkim osobom, których dane udostępnił, informacji, o</w:t>
      </w:r>
      <w:r w:rsidR="00D72844" w:rsidRPr="008E7800">
        <w:rPr>
          <w:rFonts w:cstheme="minorHAnsi"/>
          <w:color w:val="0D0D0D" w:themeColor="text1" w:themeTint="F2"/>
        </w:rPr>
        <w:t> </w:t>
      </w:r>
      <w:r w:rsidR="00775E5C" w:rsidRPr="008E7800">
        <w:rPr>
          <w:rFonts w:cstheme="minorHAnsi"/>
          <w:color w:val="0D0D0D" w:themeColor="text1" w:themeTint="F2"/>
        </w:rPr>
        <w:t xml:space="preserve">których mowa w art. 14 Rozporządzenia Parlamentu Europejskiego i Rady (UE) 2016/679 z dnia 27 kwietnia 2016 r. w sprawie ochrony osób fizycznych w związku z przetwarzaniem danych osobowych i w sprawie swobodnego przepływu takich danych oraz uchylenia dyrektywy 95/46/WE (RODO), tj. klauzuli informacyjnej, stanowiącej </w:t>
      </w:r>
      <w:r w:rsidR="00C93D21" w:rsidRPr="008E7800">
        <w:rPr>
          <w:rFonts w:cstheme="minorHAnsi"/>
          <w:b/>
          <w:bCs/>
          <w:color w:val="0D0D0D" w:themeColor="text1" w:themeTint="F2"/>
        </w:rPr>
        <w:t>z</w:t>
      </w:r>
      <w:r w:rsidR="00775E5C" w:rsidRPr="008E7800">
        <w:rPr>
          <w:rFonts w:cstheme="minorHAnsi"/>
          <w:b/>
          <w:bCs/>
          <w:color w:val="0D0D0D" w:themeColor="text1" w:themeTint="F2"/>
        </w:rPr>
        <w:t xml:space="preserve">ałącznik </w:t>
      </w:r>
      <w:r w:rsidR="00C93D21" w:rsidRPr="008E7800">
        <w:rPr>
          <w:rFonts w:cstheme="minorHAnsi"/>
          <w:b/>
          <w:bCs/>
          <w:color w:val="0D0D0D" w:themeColor="text1" w:themeTint="F2"/>
        </w:rPr>
        <w:t>nr</w:t>
      </w:r>
      <w:r w:rsidR="003E7747">
        <w:rPr>
          <w:rFonts w:cstheme="minorHAnsi"/>
          <w:b/>
          <w:bCs/>
          <w:color w:val="0D0D0D" w:themeColor="text1" w:themeTint="F2"/>
        </w:rPr>
        <w:t xml:space="preserve"> </w:t>
      </w:r>
      <w:r w:rsidR="008C561E">
        <w:rPr>
          <w:rFonts w:cstheme="minorHAnsi"/>
          <w:b/>
          <w:bCs/>
          <w:color w:val="0D0D0D" w:themeColor="text1" w:themeTint="F2"/>
        </w:rPr>
        <w:t>4</w:t>
      </w:r>
      <w:r w:rsidR="00775E5C" w:rsidRPr="008E7800">
        <w:rPr>
          <w:rFonts w:cstheme="minorHAnsi"/>
          <w:color w:val="0D0D0D" w:themeColor="text1" w:themeTint="F2"/>
        </w:rPr>
        <w:t xml:space="preserve"> do </w:t>
      </w:r>
      <w:r w:rsidR="00C93D21" w:rsidRPr="008E7800">
        <w:rPr>
          <w:rFonts w:cstheme="minorHAnsi"/>
          <w:color w:val="0D0D0D" w:themeColor="text1" w:themeTint="F2"/>
        </w:rPr>
        <w:t xml:space="preserve">niniejszej </w:t>
      </w:r>
      <w:r w:rsidR="00775E5C" w:rsidRPr="008E7800">
        <w:rPr>
          <w:rFonts w:cstheme="minorHAnsi"/>
          <w:color w:val="0D0D0D" w:themeColor="text1" w:themeTint="F2"/>
        </w:rPr>
        <w:t>umowy.</w:t>
      </w:r>
      <w:bookmarkEnd w:id="12"/>
    </w:p>
    <w:p w14:paraId="62892BF7" w14:textId="62F5D91D" w:rsidR="00775E5C" w:rsidRPr="008E7800" w:rsidRDefault="00775E5C" w:rsidP="008F319F">
      <w:pPr>
        <w:spacing w:after="0" w:line="240" w:lineRule="auto"/>
        <w:ind w:left="360" w:hanging="360"/>
        <w:jc w:val="center"/>
        <w:rPr>
          <w:rFonts w:cstheme="minorHAnsi"/>
          <w:b/>
          <w:color w:val="0D0D0D" w:themeColor="text1" w:themeTint="F2"/>
        </w:rPr>
      </w:pPr>
      <w:r w:rsidRPr="008E7800">
        <w:rPr>
          <w:rFonts w:cstheme="minorHAnsi"/>
          <w:b/>
          <w:color w:val="0D0D0D" w:themeColor="text1" w:themeTint="F2"/>
        </w:rPr>
        <w:t>§ 1</w:t>
      </w:r>
      <w:r w:rsidR="006C67DA">
        <w:rPr>
          <w:rFonts w:cstheme="minorHAnsi"/>
          <w:b/>
          <w:color w:val="0D0D0D" w:themeColor="text1" w:themeTint="F2"/>
        </w:rPr>
        <w:t>3</w:t>
      </w:r>
    </w:p>
    <w:p w14:paraId="436893B7" w14:textId="77777777" w:rsidR="00775E5C" w:rsidRPr="008E7800" w:rsidRDefault="00775E5C" w:rsidP="008F319F">
      <w:pPr>
        <w:spacing w:after="0" w:line="240" w:lineRule="auto"/>
        <w:ind w:left="360" w:hanging="360"/>
        <w:jc w:val="center"/>
        <w:rPr>
          <w:rFonts w:cstheme="minorHAnsi"/>
          <w:b/>
          <w:color w:val="0D0D0D" w:themeColor="text1" w:themeTint="F2"/>
        </w:rPr>
      </w:pPr>
      <w:r w:rsidRPr="008E7800">
        <w:rPr>
          <w:rFonts w:cstheme="minorHAnsi"/>
          <w:b/>
          <w:color w:val="0D0D0D" w:themeColor="text1" w:themeTint="F2"/>
        </w:rPr>
        <w:t>Postanowienia końcowe</w:t>
      </w:r>
    </w:p>
    <w:p w14:paraId="1DF79ABD" w14:textId="05C4FE36" w:rsidR="00775E5C" w:rsidRPr="002F42BF" w:rsidRDefault="002F42BF">
      <w:pPr>
        <w:pStyle w:val="Wcicie"/>
        <w:numPr>
          <w:ilvl w:val="0"/>
          <w:numId w:val="10"/>
        </w:numPr>
        <w:tabs>
          <w:tab w:val="num" w:pos="284"/>
          <w:tab w:val="left" w:pos="1701"/>
        </w:tabs>
        <w:ind w:left="284" w:hanging="284"/>
        <w:rPr>
          <w:rFonts w:asciiTheme="minorHAnsi" w:hAnsiTheme="minorHAnsi" w:cstheme="minorHAnsi"/>
          <w:color w:val="2E74B5" w:themeColor="accent1" w:themeShade="BF"/>
          <w:sz w:val="22"/>
          <w:szCs w:val="22"/>
        </w:rPr>
      </w:pPr>
      <w:r w:rsidRPr="002F42BF">
        <w:rPr>
          <w:rFonts w:asciiTheme="minorHAnsi" w:hAnsiTheme="minorHAnsi" w:cstheme="minorHAnsi"/>
          <w:color w:val="2E74B5" w:themeColor="accent1" w:themeShade="BF"/>
          <w:sz w:val="22"/>
          <w:szCs w:val="22"/>
        </w:rPr>
        <w:t>Zmiana warunków umowy wymaga pod rygorem nieważności aneksu sporządzonego w formie pisemnej lub w formie elektronicznej opatrzonej kwalifikowanej podpisem elektronicznym</w:t>
      </w:r>
      <w:r w:rsidR="00775E5C" w:rsidRPr="002F42BF">
        <w:rPr>
          <w:rFonts w:asciiTheme="minorHAnsi" w:hAnsiTheme="minorHAnsi" w:cstheme="minorHAnsi"/>
          <w:color w:val="2E74B5" w:themeColor="accent1" w:themeShade="BF"/>
          <w:sz w:val="22"/>
          <w:szCs w:val="22"/>
        </w:rPr>
        <w:t>.</w:t>
      </w:r>
    </w:p>
    <w:p w14:paraId="4932428A" w14:textId="772571BC" w:rsidR="00B0335F" w:rsidRPr="008E7800" w:rsidRDefault="00B0335F">
      <w:pPr>
        <w:pStyle w:val="Wcicie"/>
        <w:numPr>
          <w:ilvl w:val="0"/>
          <w:numId w:val="10"/>
        </w:numPr>
        <w:tabs>
          <w:tab w:val="num" w:pos="284"/>
          <w:tab w:val="left" w:pos="1701"/>
        </w:tabs>
        <w:ind w:left="284" w:hanging="284"/>
        <w:rPr>
          <w:rFonts w:asciiTheme="minorHAnsi" w:hAnsiTheme="minorHAnsi" w:cstheme="minorHAnsi"/>
          <w:color w:val="0D0D0D" w:themeColor="text1" w:themeTint="F2"/>
          <w:sz w:val="22"/>
          <w:szCs w:val="22"/>
        </w:rPr>
      </w:pPr>
      <w:r w:rsidRPr="008E7800">
        <w:rPr>
          <w:rFonts w:asciiTheme="minorHAnsi" w:eastAsiaTheme="minorEastAsia" w:hAnsiTheme="minorHAnsi" w:cstheme="minorHAnsi"/>
          <w:bCs/>
          <w:color w:val="0D0D0D" w:themeColor="text1" w:themeTint="F2"/>
          <w:sz w:val="22"/>
          <w:szCs w:val="22"/>
        </w:rPr>
        <w:t>Wojewoda nie ponosi odpowiedzialności wobec osób trzecich za szkody powstałe w związku z</w:t>
      </w:r>
      <w:r w:rsidR="00D72844" w:rsidRPr="008E7800">
        <w:rPr>
          <w:rFonts w:asciiTheme="minorHAnsi" w:eastAsiaTheme="minorEastAsia" w:hAnsiTheme="minorHAnsi" w:cstheme="minorHAnsi"/>
          <w:bCs/>
          <w:color w:val="0D0D0D" w:themeColor="text1" w:themeTint="F2"/>
          <w:sz w:val="22"/>
          <w:szCs w:val="22"/>
        </w:rPr>
        <w:t> r</w:t>
      </w:r>
      <w:r w:rsidRPr="008E7800">
        <w:rPr>
          <w:rFonts w:asciiTheme="minorHAnsi" w:eastAsiaTheme="minorEastAsia" w:hAnsiTheme="minorHAnsi" w:cstheme="minorHAnsi"/>
          <w:bCs/>
          <w:color w:val="0D0D0D" w:themeColor="text1" w:themeTint="F2"/>
          <w:sz w:val="22"/>
          <w:szCs w:val="22"/>
        </w:rPr>
        <w:t>ealizacją zadania.</w:t>
      </w:r>
    </w:p>
    <w:p w14:paraId="610F8962" w14:textId="77777777" w:rsidR="00B0335F" w:rsidRPr="008E7800" w:rsidRDefault="00775E5C">
      <w:pPr>
        <w:pStyle w:val="Wcicie"/>
        <w:numPr>
          <w:ilvl w:val="0"/>
          <w:numId w:val="10"/>
        </w:numPr>
        <w:tabs>
          <w:tab w:val="num" w:pos="284"/>
          <w:tab w:val="left" w:pos="1701"/>
        </w:tabs>
        <w:ind w:left="284" w:hanging="284"/>
        <w:rPr>
          <w:rFonts w:asciiTheme="minorHAnsi" w:hAnsiTheme="minorHAnsi" w:cstheme="minorHAnsi"/>
          <w:color w:val="0D0D0D" w:themeColor="text1" w:themeTint="F2"/>
          <w:sz w:val="22"/>
          <w:szCs w:val="22"/>
        </w:rPr>
      </w:pPr>
      <w:r w:rsidRPr="008E7800">
        <w:rPr>
          <w:rFonts w:asciiTheme="minorHAnsi" w:hAnsiTheme="minorHAnsi" w:cstheme="minorHAnsi"/>
          <w:color w:val="0D0D0D" w:themeColor="text1" w:themeTint="F2"/>
          <w:sz w:val="22"/>
          <w:szCs w:val="22"/>
        </w:rPr>
        <w:t>Osoby podpisujące umowę oświadczają, że są upoważnione do składania oświadczeń w imieniu strony, którą reprezentują.</w:t>
      </w:r>
    </w:p>
    <w:p w14:paraId="5484CDB9" w14:textId="39CBAEB2" w:rsidR="00C93D21" w:rsidRPr="008E7800" w:rsidRDefault="00C93D21">
      <w:pPr>
        <w:pStyle w:val="Wcicie"/>
        <w:numPr>
          <w:ilvl w:val="0"/>
          <w:numId w:val="10"/>
        </w:numPr>
        <w:tabs>
          <w:tab w:val="num" w:pos="284"/>
          <w:tab w:val="left" w:pos="1701"/>
        </w:tabs>
        <w:ind w:left="284" w:hanging="284"/>
        <w:rPr>
          <w:rFonts w:asciiTheme="minorHAnsi" w:hAnsiTheme="minorHAnsi" w:cstheme="minorHAnsi"/>
          <w:color w:val="0D0D0D" w:themeColor="text1" w:themeTint="F2"/>
          <w:sz w:val="22"/>
          <w:szCs w:val="22"/>
        </w:rPr>
      </w:pPr>
      <w:r w:rsidRPr="008E7800">
        <w:rPr>
          <w:rFonts w:asciiTheme="minorHAnsi" w:hAnsiTheme="minorHAnsi" w:cstheme="minorHAnsi"/>
          <w:color w:val="0D0D0D" w:themeColor="text1" w:themeTint="F2"/>
          <w:sz w:val="22"/>
          <w:szCs w:val="22"/>
        </w:rPr>
        <w:t>Umowa wchodzi w życie z dniem podpisania</w:t>
      </w:r>
      <w:r w:rsidR="00B0335F" w:rsidRPr="008E7800">
        <w:rPr>
          <w:rFonts w:asciiTheme="minorHAnsi" w:hAnsiTheme="minorHAnsi" w:cstheme="minorHAnsi"/>
          <w:color w:val="0D0D0D" w:themeColor="text1" w:themeTint="F2"/>
          <w:sz w:val="22"/>
          <w:szCs w:val="22"/>
        </w:rPr>
        <w:t xml:space="preserve"> przez ostatnią ze </w:t>
      </w:r>
      <w:r w:rsidR="00A02F51" w:rsidRPr="008E7800">
        <w:rPr>
          <w:rFonts w:asciiTheme="minorHAnsi" w:hAnsiTheme="minorHAnsi" w:cstheme="minorHAnsi"/>
          <w:color w:val="0D0D0D" w:themeColor="text1" w:themeTint="F2"/>
          <w:sz w:val="22"/>
          <w:szCs w:val="22"/>
        </w:rPr>
        <w:t>S</w:t>
      </w:r>
      <w:r w:rsidR="00B0335F" w:rsidRPr="008E7800">
        <w:rPr>
          <w:rFonts w:asciiTheme="minorHAnsi" w:hAnsiTheme="minorHAnsi" w:cstheme="minorHAnsi"/>
          <w:color w:val="0D0D0D" w:themeColor="text1" w:themeTint="F2"/>
          <w:sz w:val="22"/>
          <w:szCs w:val="22"/>
        </w:rPr>
        <w:t>tron</w:t>
      </w:r>
      <w:r w:rsidR="00F04DAC">
        <w:rPr>
          <w:rFonts w:asciiTheme="minorHAnsi" w:hAnsiTheme="minorHAnsi" w:cstheme="minorHAnsi"/>
          <w:color w:val="0D0D0D" w:themeColor="text1" w:themeTint="F2"/>
          <w:sz w:val="22"/>
          <w:szCs w:val="22"/>
        </w:rPr>
        <w:t>.</w:t>
      </w:r>
      <w:r w:rsidRPr="008E7800">
        <w:rPr>
          <w:rFonts w:asciiTheme="minorHAnsi" w:hAnsiTheme="minorHAnsi" w:cstheme="minorHAnsi"/>
          <w:color w:val="0D0D0D" w:themeColor="text1" w:themeTint="F2"/>
          <w:sz w:val="22"/>
          <w:szCs w:val="22"/>
        </w:rPr>
        <w:t xml:space="preserve"> </w:t>
      </w:r>
    </w:p>
    <w:p w14:paraId="4E38975F" w14:textId="77777777" w:rsidR="00775E5C" w:rsidRPr="008E7800" w:rsidRDefault="00775E5C">
      <w:pPr>
        <w:pStyle w:val="Wcicie"/>
        <w:numPr>
          <w:ilvl w:val="0"/>
          <w:numId w:val="10"/>
        </w:numPr>
        <w:tabs>
          <w:tab w:val="clear" w:pos="720"/>
          <w:tab w:val="num" w:pos="284"/>
          <w:tab w:val="num" w:pos="426"/>
        </w:tabs>
        <w:ind w:left="284" w:hanging="284"/>
        <w:textAlignment w:val="baseline"/>
        <w:rPr>
          <w:rFonts w:asciiTheme="minorHAnsi" w:hAnsiTheme="minorHAnsi" w:cstheme="minorHAnsi"/>
          <w:color w:val="0D0D0D" w:themeColor="text1" w:themeTint="F2"/>
          <w:sz w:val="22"/>
          <w:szCs w:val="22"/>
        </w:rPr>
      </w:pPr>
      <w:r w:rsidRPr="008E7800">
        <w:rPr>
          <w:rFonts w:asciiTheme="minorHAnsi" w:hAnsiTheme="minorHAnsi" w:cstheme="minorHAnsi"/>
          <w:color w:val="0D0D0D" w:themeColor="text1" w:themeTint="F2"/>
          <w:sz w:val="22"/>
          <w:szCs w:val="22"/>
        </w:rPr>
        <w:t xml:space="preserve">W sprawach nieuregulowanych umową stosuje się przepisy powszechnie obowiązującego prawa, w tym przepisy ustawy z dnia 23 kwietnia 1964 r. Kodeks cywilny. </w:t>
      </w:r>
    </w:p>
    <w:p w14:paraId="25BDDF1D" w14:textId="77777777" w:rsidR="00FA1ECD" w:rsidRPr="008E7800" w:rsidRDefault="00FA1ECD" w:rsidP="00FA1ECD">
      <w:pPr>
        <w:pStyle w:val="Wcicie"/>
        <w:numPr>
          <w:ilvl w:val="0"/>
          <w:numId w:val="10"/>
        </w:numPr>
        <w:tabs>
          <w:tab w:val="num" w:pos="284"/>
          <w:tab w:val="left" w:pos="1701"/>
        </w:tabs>
        <w:ind w:left="284" w:hanging="284"/>
        <w:rPr>
          <w:rFonts w:asciiTheme="minorHAnsi" w:hAnsiTheme="minorHAnsi" w:cstheme="minorHAnsi"/>
          <w:color w:val="0D0D0D" w:themeColor="text1" w:themeTint="F2"/>
          <w:sz w:val="22"/>
          <w:szCs w:val="22"/>
        </w:rPr>
      </w:pPr>
      <w:r w:rsidRPr="008E7800">
        <w:rPr>
          <w:rFonts w:asciiTheme="minorHAnsi" w:hAnsiTheme="minorHAnsi" w:cstheme="minorHAnsi"/>
          <w:bCs/>
          <w:color w:val="0D0D0D" w:themeColor="text1" w:themeTint="F2"/>
          <w:sz w:val="22"/>
          <w:szCs w:val="22"/>
        </w:rPr>
        <w:t>Umowa</w:t>
      </w:r>
      <w:r w:rsidRPr="008E7800">
        <w:rPr>
          <w:rFonts w:asciiTheme="minorHAnsi" w:eastAsia="SimSun" w:hAnsiTheme="minorHAnsi" w:cstheme="minorHAnsi"/>
          <w:bCs/>
          <w:color w:val="0D0D0D" w:themeColor="text1" w:themeTint="F2"/>
          <w:kern w:val="1"/>
          <w:sz w:val="22"/>
          <w:szCs w:val="22"/>
          <w:lang w:eastAsia="hi-IN" w:bidi="hi-IN"/>
        </w:rPr>
        <w:t xml:space="preserve"> została sporządzona w wersji elektronicznej i podpisana z wykorzystaniem bezpiecznego podpisu elektronicznego.</w:t>
      </w:r>
    </w:p>
    <w:p w14:paraId="55B42922" w14:textId="41F6DA46" w:rsidR="00775E5C" w:rsidRPr="008E7800" w:rsidRDefault="00775E5C">
      <w:pPr>
        <w:pStyle w:val="Wcicie"/>
        <w:numPr>
          <w:ilvl w:val="0"/>
          <w:numId w:val="10"/>
        </w:numPr>
        <w:tabs>
          <w:tab w:val="clear" w:pos="720"/>
          <w:tab w:val="num" w:pos="0"/>
        </w:tabs>
        <w:ind w:left="284" w:hanging="284"/>
        <w:rPr>
          <w:rFonts w:asciiTheme="minorHAnsi" w:hAnsiTheme="minorHAnsi" w:cstheme="minorHAnsi"/>
          <w:color w:val="0D0D0D" w:themeColor="text1" w:themeTint="F2"/>
          <w:sz w:val="22"/>
          <w:szCs w:val="22"/>
        </w:rPr>
      </w:pPr>
      <w:r w:rsidRPr="008E7800">
        <w:rPr>
          <w:rFonts w:asciiTheme="minorHAnsi" w:hAnsiTheme="minorHAnsi" w:cstheme="minorHAnsi"/>
          <w:color w:val="0D0D0D" w:themeColor="text1" w:themeTint="F2"/>
          <w:sz w:val="22"/>
          <w:szCs w:val="22"/>
        </w:rPr>
        <w:t>Integralną częścią umowy s</w:t>
      </w:r>
      <w:r w:rsidR="003E7747">
        <w:rPr>
          <w:rFonts w:asciiTheme="minorHAnsi" w:hAnsiTheme="minorHAnsi" w:cstheme="minorHAnsi"/>
          <w:color w:val="0D0D0D" w:themeColor="text1" w:themeTint="F2"/>
          <w:sz w:val="22"/>
          <w:szCs w:val="22"/>
        </w:rPr>
        <w:t>ą</w:t>
      </w:r>
      <w:r w:rsidRPr="008E7800">
        <w:rPr>
          <w:rFonts w:asciiTheme="minorHAnsi" w:hAnsiTheme="minorHAnsi" w:cstheme="minorHAnsi"/>
          <w:color w:val="0D0D0D" w:themeColor="text1" w:themeTint="F2"/>
          <w:sz w:val="22"/>
          <w:szCs w:val="22"/>
        </w:rPr>
        <w:t>:</w:t>
      </w:r>
    </w:p>
    <w:p w14:paraId="0AF54B27" w14:textId="1AE9B2E1" w:rsidR="00775E5C" w:rsidRDefault="00D72269" w:rsidP="00F5519F">
      <w:pPr>
        <w:pStyle w:val="Wcicie"/>
        <w:numPr>
          <w:ilvl w:val="0"/>
          <w:numId w:val="18"/>
        </w:numPr>
        <w:ind w:left="567" w:hanging="283"/>
        <w:rPr>
          <w:rFonts w:asciiTheme="minorHAnsi" w:hAnsiTheme="minorHAnsi" w:cstheme="minorHAnsi"/>
          <w:color w:val="0D0D0D" w:themeColor="text1" w:themeTint="F2"/>
          <w:sz w:val="22"/>
          <w:szCs w:val="22"/>
        </w:rPr>
      </w:pPr>
      <w:r w:rsidRPr="008E7800">
        <w:rPr>
          <w:rFonts w:asciiTheme="minorHAnsi" w:hAnsiTheme="minorHAnsi" w:cstheme="minorHAnsi"/>
          <w:color w:val="0D0D0D" w:themeColor="text1" w:themeTint="F2"/>
          <w:sz w:val="22"/>
          <w:szCs w:val="22"/>
        </w:rPr>
        <w:t xml:space="preserve">Załącznik 1 </w:t>
      </w:r>
      <w:r w:rsidR="00CC54BF">
        <w:rPr>
          <w:rFonts w:asciiTheme="minorHAnsi" w:hAnsiTheme="minorHAnsi" w:cstheme="minorHAnsi"/>
          <w:color w:val="0D0D0D" w:themeColor="text1" w:themeTint="F2"/>
          <w:sz w:val="22"/>
          <w:szCs w:val="22"/>
        </w:rPr>
        <w:t>–</w:t>
      </w:r>
      <w:r w:rsidR="00CC54BF" w:rsidRPr="00CC54BF">
        <w:rPr>
          <w:rFonts w:asciiTheme="minorHAnsi" w:hAnsiTheme="minorHAnsi" w:cstheme="minorHAnsi"/>
          <w:color w:val="0D0D0D" w:themeColor="text1" w:themeTint="F2"/>
          <w:sz w:val="22"/>
          <w:szCs w:val="22"/>
        </w:rPr>
        <w:t xml:space="preserve"> Wniosek</w:t>
      </w:r>
      <w:r w:rsidR="00CC54BF">
        <w:rPr>
          <w:rFonts w:asciiTheme="minorHAnsi" w:hAnsiTheme="minorHAnsi" w:cstheme="minorHAnsi"/>
          <w:color w:val="0D0D0D" w:themeColor="text1" w:themeTint="F2"/>
          <w:sz w:val="22"/>
          <w:szCs w:val="22"/>
        </w:rPr>
        <w:t xml:space="preserve"> </w:t>
      </w:r>
      <w:r w:rsidR="00CC54BF" w:rsidRPr="00CC54BF">
        <w:rPr>
          <w:rFonts w:asciiTheme="minorHAnsi" w:hAnsiTheme="minorHAnsi" w:cstheme="minorHAnsi"/>
          <w:color w:val="0D0D0D" w:themeColor="text1" w:themeTint="F2"/>
          <w:sz w:val="22"/>
          <w:szCs w:val="22"/>
        </w:rPr>
        <w:t>w</w:t>
      </w:r>
      <w:r w:rsidR="00CC54BF">
        <w:rPr>
          <w:rFonts w:asciiTheme="minorHAnsi" w:hAnsiTheme="minorHAnsi" w:cstheme="minorHAnsi"/>
          <w:color w:val="0D0D0D" w:themeColor="text1" w:themeTint="F2"/>
          <w:sz w:val="22"/>
          <w:szCs w:val="22"/>
        </w:rPr>
        <w:t xml:space="preserve"> </w:t>
      </w:r>
      <w:r w:rsidR="00CC54BF" w:rsidRPr="00CC54BF">
        <w:rPr>
          <w:rFonts w:asciiTheme="minorHAnsi" w:hAnsiTheme="minorHAnsi" w:cstheme="minorHAnsi"/>
          <w:color w:val="0D0D0D" w:themeColor="text1" w:themeTint="F2"/>
          <w:sz w:val="22"/>
          <w:szCs w:val="22"/>
        </w:rPr>
        <w:t>ramach</w:t>
      </w:r>
      <w:r w:rsidR="00CC54BF">
        <w:rPr>
          <w:rFonts w:asciiTheme="minorHAnsi" w:hAnsiTheme="minorHAnsi" w:cstheme="minorHAnsi"/>
          <w:color w:val="0D0D0D" w:themeColor="text1" w:themeTint="F2"/>
          <w:sz w:val="22"/>
          <w:szCs w:val="22"/>
        </w:rPr>
        <w:t xml:space="preserve"> </w:t>
      </w:r>
      <w:r w:rsidR="00CC54BF" w:rsidRPr="00CC54BF">
        <w:rPr>
          <w:rFonts w:asciiTheme="minorHAnsi" w:hAnsiTheme="minorHAnsi" w:cstheme="minorHAnsi"/>
          <w:color w:val="0D0D0D" w:themeColor="text1" w:themeTint="F2"/>
          <w:sz w:val="22"/>
          <w:szCs w:val="22"/>
        </w:rPr>
        <w:t>programu</w:t>
      </w:r>
      <w:r w:rsidR="00CC54BF">
        <w:rPr>
          <w:rFonts w:asciiTheme="minorHAnsi" w:hAnsiTheme="minorHAnsi" w:cstheme="minorHAnsi"/>
          <w:color w:val="0D0D0D" w:themeColor="text1" w:themeTint="F2"/>
          <w:sz w:val="22"/>
          <w:szCs w:val="22"/>
        </w:rPr>
        <w:t xml:space="preserve"> </w:t>
      </w:r>
      <w:r w:rsidR="00CC54BF" w:rsidRPr="00CC54BF">
        <w:rPr>
          <w:rFonts w:asciiTheme="minorHAnsi" w:hAnsiTheme="minorHAnsi" w:cstheme="minorHAnsi"/>
          <w:color w:val="0D0D0D" w:themeColor="text1" w:themeTint="F2"/>
          <w:sz w:val="22"/>
          <w:szCs w:val="22"/>
        </w:rPr>
        <w:t>Aktywny</w:t>
      </w:r>
      <w:r w:rsidR="00CC54BF">
        <w:rPr>
          <w:rFonts w:asciiTheme="minorHAnsi" w:hAnsiTheme="minorHAnsi" w:cstheme="minorHAnsi"/>
          <w:color w:val="0D0D0D" w:themeColor="text1" w:themeTint="F2"/>
          <w:sz w:val="22"/>
          <w:szCs w:val="22"/>
        </w:rPr>
        <w:t xml:space="preserve"> </w:t>
      </w:r>
      <w:r w:rsidR="00CC54BF" w:rsidRPr="00CC54BF">
        <w:rPr>
          <w:rFonts w:asciiTheme="minorHAnsi" w:hAnsiTheme="minorHAnsi" w:cstheme="minorHAnsi"/>
          <w:color w:val="0D0D0D" w:themeColor="text1" w:themeTint="F2"/>
          <w:sz w:val="22"/>
          <w:szCs w:val="22"/>
        </w:rPr>
        <w:t>dzienny</w:t>
      </w:r>
      <w:r w:rsidR="00CC54BF">
        <w:rPr>
          <w:rFonts w:asciiTheme="minorHAnsi" w:hAnsiTheme="minorHAnsi" w:cstheme="minorHAnsi"/>
          <w:color w:val="0D0D0D" w:themeColor="text1" w:themeTint="F2"/>
          <w:sz w:val="22"/>
          <w:szCs w:val="22"/>
        </w:rPr>
        <w:t xml:space="preserve"> </w:t>
      </w:r>
      <w:r w:rsidR="00CC54BF" w:rsidRPr="00CC54BF">
        <w:rPr>
          <w:rFonts w:asciiTheme="minorHAnsi" w:hAnsiTheme="minorHAnsi" w:cstheme="minorHAnsi"/>
          <w:color w:val="0D0D0D" w:themeColor="text1" w:themeTint="F2"/>
          <w:sz w:val="22"/>
          <w:szCs w:val="22"/>
        </w:rPr>
        <w:t>opiekun</w:t>
      </w:r>
      <w:r w:rsidR="00CC54BF">
        <w:rPr>
          <w:rFonts w:asciiTheme="minorHAnsi" w:hAnsiTheme="minorHAnsi" w:cstheme="minorHAnsi"/>
          <w:color w:val="0D0D0D" w:themeColor="text1" w:themeTint="F2"/>
          <w:sz w:val="22"/>
          <w:szCs w:val="22"/>
        </w:rPr>
        <w:t xml:space="preserve"> </w:t>
      </w:r>
      <w:r w:rsidR="00CC54BF" w:rsidRPr="00CC54BF">
        <w:rPr>
          <w:rFonts w:asciiTheme="minorHAnsi" w:hAnsiTheme="minorHAnsi" w:cstheme="minorHAnsi"/>
          <w:color w:val="0D0D0D" w:themeColor="text1" w:themeTint="F2"/>
          <w:sz w:val="22"/>
          <w:szCs w:val="22"/>
        </w:rPr>
        <w:t>w</w:t>
      </w:r>
      <w:r w:rsidR="00CC54BF">
        <w:rPr>
          <w:rFonts w:asciiTheme="minorHAnsi" w:hAnsiTheme="minorHAnsi" w:cstheme="minorHAnsi"/>
          <w:color w:val="0D0D0D" w:themeColor="text1" w:themeTint="F2"/>
          <w:sz w:val="22"/>
          <w:szCs w:val="22"/>
        </w:rPr>
        <w:t xml:space="preserve"> </w:t>
      </w:r>
      <w:r w:rsidR="00CC54BF" w:rsidRPr="00CC54BF">
        <w:rPr>
          <w:rFonts w:asciiTheme="minorHAnsi" w:hAnsiTheme="minorHAnsi" w:cstheme="minorHAnsi"/>
          <w:color w:val="0D0D0D" w:themeColor="text1" w:themeTint="F2"/>
          <w:sz w:val="22"/>
          <w:szCs w:val="22"/>
        </w:rPr>
        <w:t>gminie</w:t>
      </w:r>
      <w:r w:rsidR="00CC54BF">
        <w:rPr>
          <w:rFonts w:asciiTheme="minorHAnsi" w:hAnsiTheme="minorHAnsi" w:cstheme="minorHAnsi"/>
          <w:color w:val="0D0D0D" w:themeColor="text1" w:themeTint="F2"/>
          <w:sz w:val="22"/>
          <w:szCs w:val="22"/>
        </w:rPr>
        <w:t xml:space="preserve"> </w:t>
      </w:r>
      <w:r w:rsidR="00CC54BF" w:rsidRPr="00CC54BF">
        <w:rPr>
          <w:rFonts w:asciiTheme="minorHAnsi" w:hAnsiTheme="minorHAnsi" w:cstheme="minorHAnsi"/>
          <w:color w:val="0D0D0D" w:themeColor="text1" w:themeTint="F2"/>
          <w:sz w:val="22"/>
          <w:szCs w:val="22"/>
        </w:rPr>
        <w:t>202</w:t>
      </w:r>
      <w:r w:rsidR="00681AF6">
        <w:rPr>
          <w:rFonts w:asciiTheme="minorHAnsi" w:hAnsiTheme="minorHAnsi" w:cstheme="minorHAnsi"/>
          <w:color w:val="0D0D0D" w:themeColor="text1" w:themeTint="F2"/>
          <w:sz w:val="22"/>
          <w:szCs w:val="22"/>
        </w:rPr>
        <w:t>6</w:t>
      </w:r>
      <w:r w:rsidR="00CC54BF">
        <w:rPr>
          <w:rFonts w:asciiTheme="minorHAnsi" w:hAnsiTheme="minorHAnsi" w:cstheme="minorHAnsi"/>
          <w:color w:val="0D0D0D" w:themeColor="text1" w:themeTint="F2"/>
          <w:sz w:val="22"/>
          <w:szCs w:val="22"/>
        </w:rPr>
        <w:t xml:space="preserve"> </w:t>
      </w:r>
      <w:r w:rsidR="00CC54BF" w:rsidRPr="00CC54BF">
        <w:rPr>
          <w:rFonts w:asciiTheme="minorHAnsi" w:hAnsiTheme="minorHAnsi" w:cstheme="minorHAnsi"/>
          <w:color w:val="0D0D0D" w:themeColor="text1" w:themeTint="F2"/>
          <w:sz w:val="22"/>
          <w:szCs w:val="22"/>
        </w:rPr>
        <w:t>–</w:t>
      </w:r>
      <w:r w:rsidR="00CC54BF">
        <w:rPr>
          <w:rFonts w:asciiTheme="minorHAnsi" w:hAnsiTheme="minorHAnsi" w:cstheme="minorHAnsi"/>
          <w:color w:val="0D0D0D" w:themeColor="text1" w:themeTint="F2"/>
          <w:sz w:val="22"/>
          <w:szCs w:val="22"/>
        </w:rPr>
        <w:t xml:space="preserve"> </w:t>
      </w:r>
      <w:r w:rsidR="00CC54BF" w:rsidRPr="00CC54BF">
        <w:rPr>
          <w:rFonts w:asciiTheme="minorHAnsi" w:hAnsiTheme="minorHAnsi" w:cstheme="minorHAnsi"/>
          <w:color w:val="0D0D0D" w:themeColor="text1" w:themeTint="F2"/>
          <w:sz w:val="22"/>
          <w:szCs w:val="22"/>
        </w:rPr>
        <w:t>moduł</w:t>
      </w:r>
      <w:r w:rsidR="00CC54BF">
        <w:rPr>
          <w:rFonts w:asciiTheme="minorHAnsi" w:hAnsiTheme="minorHAnsi" w:cstheme="minorHAnsi"/>
          <w:color w:val="0D0D0D" w:themeColor="text1" w:themeTint="F2"/>
          <w:sz w:val="22"/>
          <w:szCs w:val="22"/>
        </w:rPr>
        <w:t xml:space="preserve"> </w:t>
      </w:r>
      <w:r w:rsidR="00CC54BF" w:rsidRPr="00CC54BF">
        <w:rPr>
          <w:rFonts w:asciiTheme="minorHAnsi" w:hAnsiTheme="minorHAnsi" w:cstheme="minorHAnsi"/>
          <w:color w:val="0D0D0D" w:themeColor="text1" w:themeTint="F2"/>
          <w:sz w:val="22"/>
          <w:szCs w:val="22"/>
        </w:rPr>
        <w:t>1</w:t>
      </w:r>
      <w:r w:rsidR="00CC54BF">
        <w:rPr>
          <w:rFonts w:asciiTheme="minorHAnsi" w:hAnsiTheme="minorHAnsi" w:cstheme="minorHAnsi"/>
          <w:color w:val="0D0D0D" w:themeColor="text1" w:themeTint="F2"/>
          <w:sz w:val="22"/>
          <w:szCs w:val="22"/>
        </w:rPr>
        <w:t>,</w:t>
      </w:r>
    </w:p>
    <w:p w14:paraId="26D98F13" w14:textId="72C0B857" w:rsidR="00CC54BF" w:rsidRDefault="00CC54BF" w:rsidP="00F5519F">
      <w:pPr>
        <w:pStyle w:val="Wcicie"/>
        <w:numPr>
          <w:ilvl w:val="0"/>
          <w:numId w:val="18"/>
        </w:numPr>
        <w:ind w:left="567" w:hanging="283"/>
        <w:rPr>
          <w:rFonts w:asciiTheme="minorHAnsi" w:hAnsiTheme="minorHAnsi" w:cstheme="minorHAnsi"/>
          <w:color w:val="0D0D0D" w:themeColor="text1" w:themeTint="F2"/>
          <w:sz w:val="22"/>
          <w:szCs w:val="22"/>
        </w:rPr>
      </w:pPr>
      <w:r>
        <w:rPr>
          <w:rFonts w:asciiTheme="minorHAnsi" w:hAnsiTheme="minorHAnsi" w:cstheme="minorHAnsi"/>
          <w:color w:val="0D0D0D" w:themeColor="text1" w:themeTint="F2"/>
          <w:sz w:val="22"/>
          <w:szCs w:val="22"/>
        </w:rPr>
        <w:t xml:space="preserve">Załącznik 2 – </w:t>
      </w:r>
      <w:r w:rsidR="00681AF6">
        <w:rPr>
          <w:rFonts w:asciiTheme="minorHAnsi" w:hAnsiTheme="minorHAnsi" w:cstheme="minorHAnsi"/>
          <w:color w:val="0D0D0D" w:themeColor="text1" w:themeTint="F2"/>
          <w:sz w:val="22"/>
          <w:szCs w:val="22"/>
        </w:rPr>
        <w:t xml:space="preserve">Regulamin </w:t>
      </w:r>
      <w:r w:rsidR="00FB7611" w:rsidRPr="00FB7611">
        <w:rPr>
          <w:rFonts w:asciiTheme="minorHAnsi" w:hAnsiTheme="minorHAnsi" w:cstheme="minorHAnsi"/>
          <w:color w:val="0D0D0D" w:themeColor="text1" w:themeTint="F2"/>
          <w:sz w:val="22"/>
          <w:szCs w:val="22"/>
        </w:rPr>
        <w:t>Program</w:t>
      </w:r>
      <w:r w:rsidR="00681AF6">
        <w:rPr>
          <w:rFonts w:asciiTheme="minorHAnsi" w:hAnsiTheme="minorHAnsi" w:cstheme="minorHAnsi"/>
          <w:color w:val="0D0D0D" w:themeColor="text1" w:themeTint="F2"/>
          <w:sz w:val="22"/>
          <w:szCs w:val="22"/>
        </w:rPr>
        <w:t>u</w:t>
      </w:r>
      <w:r w:rsidR="00FB7611">
        <w:rPr>
          <w:rFonts w:asciiTheme="minorHAnsi" w:hAnsiTheme="minorHAnsi" w:cstheme="minorHAnsi"/>
          <w:color w:val="0D0D0D" w:themeColor="text1" w:themeTint="F2"/>
          <w:sz w:val="22"/>
          <w:szCs w:val="22"/>
        </w:rPr>
        <w:t xml:space="preserve"> </w:t>
      </w:r>
      <w:r w:rsidR="00FB7611" w:rsidRPr="00FB7611">
        <w:rPr>
          <w:rFonts w:asciiTheme="minorHAnsi" w:hAnsiTheme="minorHAnsi" w:cstheme="minorHAnsi"/>
          <w:color w:val="0D0D0D" w:themeColor="text1" w:themeTint="F2"/>
          <w:sz w:val="22"/>
          <w:szCs w:val="22"/>
        </w:rPr>
        <w:t>AKTYWNY DZIENNY</w:t>
      </w:r>
      <w:r w:rsidR="00FB7611">
        <w:rPr>
          <w:rFonts w:asciiTheme="minorHAnsi" w:hAnsiTheme="minorHAnsi" w:cstheme="minorHAnsi"/>
          <w:color w:val="0D0D0D" w:themeColor="text1" w:themeTint="F2"/>
          <w:sz w:val="22"/>
          <w:szCs w:val="22"/>
        </w:rPr>
        <w:t xml:space="preserve"> </w:t>
      </w:r>
      <w:r w:rsidR="00FB7611" w:rsidRPr="00FB7611">
        <w:rPr>
          <w:rFonts w:asciiTheme="minorHAnsi" w:hAnsiTheme="minorHAnsi" w:cstheme="minorHAnsi"/>
          <w:color w:val="0D0D0D" w:themeColor="text1" w:themeTint="F2"/>
          <w:sz w:val="22"/>
          <w:szCs w:val="22"/>
        </w:rPr>
        <w:t>OPIEKUN</w:t>
      </w:r>
      <w:r w:rsidR="00FB7611">
        <w:rPr>
          <w:rFonts w:asciiTheme="minorHAnsi" w:hAnsiTheme="minorHAnsi" w:cstheme="minorHAnsi"/>
          <w:color w:val="0D0D0D" w:themeColor="text1" w:themeTint="F2"/>
          <w:sz w:val="22"/>
          <w:szCs w:val="22"/>
        </w:rPr>
        <w:t xml:space="preserve"> </w:t>
      </w:r>
      <w:r w:rsidR="00FB7611" w:rsidRPr="00FB7611">
        <w:rPr>
          <w:rFonts w:asciiTheme="minorHAnsi" w:hAnsiTheme="minorHAnsi" w:cstheme="minorHAnsi"/>
          <w:color w:val="0D0D0D" w:themeColor="text1" w:themeTint="F2"/>
          <w:sz w:val="22"/>
          <w:szCs w:val="22"/>
        </w:rPr>
        <w:t>W</w:t>
      </w:r>
      <w:r w:rsidR="00FB7611">
        <w:rPr>
          <w:rFonts w:asciiTheme="minorHAnsi" w:hAnsiTheme="minorHAnsi" w:cstheme="minorHAnsi"/>
          <w:color w:val="0D0D0D" w:themeColor="text1" w:themeTint="F2"/>
          <w:sz w:val="22"/>
          <w:szCs w:val="22"/>
        </w:rPr>
        <w:t xml:space="preserve"> </w:t>
      </w:r>
      <w:r w:rsidR="00FB7611" w:rsidRPr="00FB7611">
        <w:rPr>
          <w:rFonts w:asciiTheme="minorHAnsi" w:hAnsiTheme="minorHAnsi" w:cstheme="minorHAnsi"/>
          <w:color w:val="0D0D0D" w:themeColor="text1" w:themeTint="F2"/>
          <w:sz w:val="22"/>
          <w:szCs w:val="22"/>
        </w:rPr>
        <w:t>GMINIE</w:t>
      </w:r>
      <w:r w:rsidR="00FB7611">
        <w:rPr>
          <w:rFonts w:asciiTheme="minorHAnsi" w:hAnsiTheme="minorHAnsi" w:cstheme="minorHAnsi"/>
          <w:color w:val="0D0D0D" w:themeColor="text1" w:themeTint="F2"/>
          <w:sz w:val="22"/>
          <w:szCs w:val="22"/>
        </w:rPr>
        <w:t xml:space="preserve"> </w:t>
      </w:r>
      <w:r w:rsidR="00FB7611" w:rsidRPr="00FB7611">
        <w:rPr>
          <w:rFonts w:asciiTheme="minorHAnsi" w:hAnsiTheme="minorHAnsi" w:cstheme="minorHAnsi"/>
          <w:color w:val="0D0D0D" w:themeColor="text1" w:themeTint="F2"/>
          <w:sz w:val="22"/>
          <w:szCs w:val="22"/>
        </w:rPr>
        <w:t>202</w:t>
      </w:r>
      <w:r w:rsidR="00681AF6">
        <w:rPr>
          <w:rFonts w:asciiTheme="minorHAnsi" w:hAnsiTheme="minorHAnsi" w:cstheme="minorHAnsi"/>
          <w:color w:val="0D0D0D" w:themeColor="text1" w:themeTint="F2"/>
          <w:sz w:val="22"/>
          <w:szCs w:val="22"/>
        </w:rPr>
        <w:t>6</w:t>
      </w:r>
      <w:r w:rsidR="003444BD">
        <w:rPr>
          <w:rFonts w:asciiTheme="minorHAnsi" w:hAnsiTheme="minorHAnsi" w:cstheme="minorHAnsi"/>
          <w:color w:val="0D0D0D" w:themeColor="text1" w:themeTint="F2"/>
          <w:sz w:val="22"/>
          <w:szCs w:val="22"/>
        </w:rPr>
        <w:t>,</w:t>
      </w:r>
    </w:p>
    <w:p w14:paraId="35F68D44" w14:textId="78174B6D" w:rsidR="00CC54BF" w:rsidRPr="008E7800" w:rsidRDefault="00CC54BF" w:rsidP="00CC54BF">
      <w:pPr>
        <w:pStyle w:val="Wcicie"/>
        <w:numPr>
          <w:ilvl w:val="0"/>
          <w:numId w:val="18"/>
        </w:numPr>
        <w:ind w:left="567" w:hanging="283"/>
        <w:rPr>
          <w:rFonts w:asciiTheme="minorHAnsi" w:hAnsiTheme="minorHAnsi" w:cstheme="minorHAnsi"/>
          <w:color w:val="0D0D0D" w:themeColor="text1" w:themeTint="F2"/>
          <w:sz w:val="22"/>
          <w:szCs w:val="22"/>
        </w:rPr>
      </w:pPr>
      <w:r>
        <w:rPr>
          <w:rFonts w:asciiTheme="minorHAnsi" w:hAnsiTheme="minorHAnsi" w:cstheme="minorHAnsi"/>
          <w:color w:val="0D0D0D" w:themeColor="text1" w:themeTint="F2"/>
          <w:sz w:val="22"/>
          <w:szCs w:val="22"/>
        </w:rPr>
        <w:t xml:space="preserve">Załącznik 3 – </w:t>
      </w:r>
      <w:r w:rsidR="009A42C9" w:rsidRPr="00CC54BF">
        <w:rPr>
          <w:rFonts w:asciiTheme="minorHAnsi" w:hAnsiTheme="minorHAnsi" w:cstheme="minorHAnsi"/>
          <w:color w:val="0D0D0D" w:themeColor="text1" w:themeTint="F2"/>
          <w:sz w:val="22"/>
          <w:szCs w:val="22"/>
        </w:rPr>
        <w:t>Opis</w:t>
      </w:r>
      <w:r w:rsidR="009A42C9">
        <w:rPr>
          <w:rFonts w:asciiTheme="minorHAnsi" w:hAnsiTheme="minorHAnsi" w:cstheme="minorHAnsi"/>
          <w:color w:val="0D0D0D" w:themeColor="text1" w:themeTint="F2"/>
          <w:sz w:val="22"/>
          <w:szCs w:val="22"/>
        </w:rPr>
        <w:t xml:space="preserve"> </w:t>
      </w:r>
      <w:r w:rsidR="009A42C9" w:rsidRPr="00CC54BF">
        <w:rPr>
          <w:rFonts w:asciiTheme="minorHAnsi" w:hAnsiTheme="minorHAnsi" w:cstheme="minorHAnsi"/>
          <w:color w:val="0D0D0D" w:themeColor="text1" w:themeTint="F2"/>
          <w:sz w:val="22"/>
          <w:szCs w:val="22"/>
        </w:rPr>
        <w:t>realizacji</w:t>
      </w:r>
      <w:r w:rsidR="009A42C9">
        <w:rPr>
          <w:rFonts w:asciiTheme="minorHAnsi" w:hAnsiTheme="minorHAnsi" w:cstheme="minorHAnsi"/>
          <w:color w:val="0D0D0D" w:themeColor="text1" w:themeTint="F2"/>
          <w:sz w:val="22"/>
          <w:szCs w:val="22"/>
        </w:rPr>
        <w:t xml:space="preserve"> </w:t>
      </w:r>
      <w:r w:rsidR="009A42C9" w:rsidRPr="00CC54BF">
        <w:rPr>
          <w:rFonts w:asciiTheme="minorHAnsi" w:hAnsiTheme="minorHAnsi" w:cstheme="minorHAnsi"/>
          <w:color w:val="0D0D0D" w:themeColor="text1" w:themeTint="F2"/>
          <w:sz w:val="22"/>
          <w:szCs w:val="22"/>
        </w:rPr>
        <w:t>zadania</w:t>
      </w:r>
      <w:r w:rsidR="009A42C9">
        <w:rPr>
          <w:rFonts w:asciiTheme="minorHAnsi" w:hAnsiTheme="minorHAnsi" w:cstheme="minorHAnsi"/>
          <w:color w:val="0D0D0D" w:themeColor="text1" w:themeTint="F2"/>
          <w:sz w:val="22"/>
          <w:szCs w:val="22"/>
        </w:rPr>
        <w:t xml:space="preserve"> </w:t>
      </w:r>
      <w:r w:rsidR="009A42C9" w:rsidRPr="00CC54BF">
        <w:rPr>
          <w:rFonts w:asciiTheme="minorHAnsi" w:hAnsiTheme="minorHAnsi" w:cstheme="minorHAnsi"/>
          <w:color w:val="0D0D0D" w:themeColor="text1" w:themeTint="F2"/>
          <w:sz w:val="22"/>
          <w:szCs w:val="22"/>
        </w:rPr>
        <w:t>Aktywny</w:t>
      </w:r>
      <w:r w:rsidR="009A42C9">
        <w:rPr>
          <w:rFonts w:asciiTheme="minorHAnsi" w:hAnsiTheme="minorHAnsi" w:cstheme="minorHAnsi"/>
          <w:color w:val="0D0D0D" w:themeColor="text1" w:themeTint="F2"/>
          <w:sz w:val="22"/>
          <w:szCs w:val="22"/>
        </w:rPr>
        <w:t xml:space="preserve"> </w:t>
      </w:r>
      <w:r w:rsidR="009A42C9" w:rsidRPr="00CC54BF">
        <w:rPr>
          <w:rFonts w:asciiTheme="minorHAnsi" w:hAnsiTheme="minorHAnsi" w:cstheme="minorHAnsi"/>
          <w:color w:val="0D0D0D" w:themeColor="text1" w:themeTint="F2"/>
          <w:sz w:val="22"/>
          <w:szCs w:val="22"/>
        </w:rPr>
        <w:t>dzienny</w:t>
      </w:r>
      <w:r w:rsidR="009A42C9">
        <w:rPr>
          <w:rFonts w:asciiTheme="minorHAnsi" w:hAnsiTheme="minorHAnsi" w:cstheme="minorHAnsi"/>
          <w:color w:val="0D0D0D" w:themeColor="text1" w:themeTint="F2"/>
          <w:sz w:val="22"/>
          <w:szCs w:val="22"/>
        </w:rPr>
        <w:t xml:space="preserve"> </w:t>
      </w:r>
      <w:r w:rsidR="009A42C9" w:rsidRPr="00CC54BF">
        <w:rPr>
          <w:rFonts w:asciiTheme="minorHAnsi" w:hAnsiTheme="minorHAnsi" w:cstheme="minorHAnsi"/>
          <w:color w:val="0D0D0D" w:themeColor="text1" w:themeTint="F2"/>
          <w:sz w:val="22"/>
          <w:szCs w:val="22"/>
        </w:rPr>
        <w:t>opiekun</w:t>
      </w:r>
      <w:r w:rsidR="009A42C9">
        <w:rPr>
          <w:rFonts w:asciiTheme="minorHAnsi" w:hAnsiTheme="minorHAnsi" w:cstheme="minorHAnsi"/>
          <w:color w:val="0D0D0D" w:themeColor="text1" w:themeTint="F2"/>
          <w:sz w:val="22"/>
          <w:szCs w:val="22"/>
        </w:rPr>
        <w:t xml:space="preserve"> </w:t>
      </w:r>
      <w:r w:rsidR="009A42C9" w:rsidRPr="00CC54BF">
        <w:rPr>
          <w:rFonts w:asciiTheme="minorHAnsi" w:hAnsiTheme="minorHAnsi" w:cstheme="minorHAnsi"/>
          <w:color w:val="0D0D0D" w:themeColor="text1" w:themeTint="F2"/>
          <w:sz w:val="22"/>
          <w:szCs w:val="22"/>
        </w:rPr>
        <w:t>w</w:t>
      </w:r>
      <w:r w:rsidR="009A42C9">
        <w:rPr>
          <w:rFonts w:asciiTheme="minorHAnsi" w:hAnsiTheme="minorHAnsi" w:cstheme="minorHAnsi"/>
          <w:color w:val="0D0D0D" w:themeColor="text1" w:themeTint="F2"/>
          <w:sz w:val="22"/>
          <w:szCs w:val="22"/>
        </w:rPr>
        <w:t xml:space="preserve"> </w:t>
      </w:r>
      <w:r w:rsidR="009A42C9" w:rsidRPr="00CC54BF">
        <w:rPr>
          <w:rFonts w:asciiTheme="minorHAnsi" w:hAnsiTheme="minorHAnsi" w:cstheme="minorHAnsi"/>
          <w:color w:val="0D0D0D" w:themeColor="text1" w:themeTint="F2"/>
          <w:sz w:val="22"/>
          <w:szCs w:val="22"/>
        </w:rPr>
        <w:t>gminie</w:t>
      </w:r>
      <w:r w:rsidR="009A42C9">
        <w:rPr>
          <w:rFonts w:asciiTheme="minorHAnsi" w:hAnsiTheme="minorHAnsi" w:cstheme="minorHAnsi"/>
          <w:color w:val="0D0D0D" w:themeColor="text1" w:themeTint="F2"/>
          <w:sz w:val="22"/>
          <w:szCs w:val="22"/>
        </w:rPr>
        <w:t xml:space="preserve"> </w:t>
      </w:r>
      <w:r w:rsidR="009A42C9" w:rsidRPr="00CC54BF">
        <w:rPr>
          <w:rFonts w:asciiTheme="minorHAnsi" w:hAnsiTheme="minorHAnsi" w:cstheme="minorHAnsi"/>
          <w:color w:val="0D0D0D" w:themeColor="text1" w:themeTint="F2"/>
          <w:sz w:val="22"/>
          <w:szCs w:val="22"/>
        </w:rPr>
        <w:t>202</w:t>
      </w:r>
      <w:r w:rsidR="00681AF6">
        <w:rPr>
          <w:rFonts w:asciiTheme="minorHAnsi" w:hAnsiTheme="minorHAnsi" w:cstheme="minorHAnsi"/>
          <w:color w:val="0D0D0D" w:themeColor="text1" w:themeTint="F2"/>
          <w:sz w:val="22"/>
          <w:szCs w:val="22"/>
        </w:rPr>
        <w:t>6</w:t>
      </w:r>
      <w:r w:rsidR="009A42C9" w:rsidRPr="00CC54BF">
        <w:rPr>
          <w:rFonts w:asciiTheme="minorHAnsi" w:hAnsiTheme="minorHAnsi" w:cstheme="minorHAnsi"/>
          <w:color w:val="0D0D0D" w:themeColor="text1" w:themeTint="F2"/>
          <w:sz w:val="22"/>
          <w:szCs w:val="22"/>
        </w:rPr>
        <w:t xml:space="preserve"> Moduł I</w:t>
      </w:r>
      <w:r w:rsidR="003444BD">
        <w:rPr>
          <w:rFonts w:asciiTheme="minorHAnsi" w:hAnsiTheme="minorHAnsi" w:cstheme="minorHAnsi"/>
          <w:color w:val="0D0D0D" w:themeColor="text1" w:themeTint="F2"/>
          <w:sz w:val="22"/>
          <w:szCs w:val="22"/>
        </w:rPr>
        <w:t>,</w:t>
      </w:r>
    </w:p>
    <w:p w14:paraId="4E96384D" w14:textId="6BA4CCE7" w:rsidR="00CC54BF" w:rsidRPr="008E7800" w:rsidRDefault="00CC54BF" w:rsidP="00CC54BF">
      <w:pPr>
        <w:pStyle w:val="Wcicie"/>
        <w:numPr>
          <w:ilvl w:val="0"/>
          <w:numId w:val="18"/>
        </w:numPr>
        <w:ind w:left="567" w:hanging="283"/>
        <w:rPr>
          <w:rFonts w:asciiTheme="minorHAnsi" w:hAnsiTheme="minorHAnsi" w:cstheme="minorHAnsi"/>
          <w:color w:val="0D0D0D" w:themeColor="text1" w:themeTint="F2"/>
          <w:sz w:val="22"/>
          <w:szCs w:val="22"/>
        </w:rPr>
      </w:pPr>
      <w:r>
        <w:rPr>
          <w:rFonts w:asciiTheme="minorHAnsi" w:hAnsiTheme="minorHAnsi" w:cstheme="minorHAnsi"/>
          <w:color w:val="0D0D0D" w:themeColor="text1" w:themeTint="F2"/>
          <w:sz w:val="22"/>
          <w:szCs w:val="22"/>
        </w:rPr>
        <w:t xml:space="preserve">Załącznik 4 - </w:t>
      </w:r>
      <w:r w:rsidR="00FB7611" w:rsidRPr="00FB7611">
        <w:rPr>
          <w:rFonts w:asciiTheme="minorHAnsi" w:hAnsiTheme="minorHAnsi" w:cstheme="minorHAnsi"/>
          <w:color w:val="0D0D0D" w:themeColor="text1" w:themeTint="F2"/>
          <w:sz w:val="22"/>
          <w:szCs w:val="22"/>
        </w:rPr>
        <w:t>Klauzula informacyjna RODO</w:t>
      </w:r>
      <w:r w:rsidR="003444BD">
        <w:rPr>
          <w:rFonts w:asciiTheme="minorHAnsi" w:hAnsiTheme="minorHAnsi" w:cstheme="minorHAnsi"/>
          <w:color w:val="0D0D0D" w:themeColor="text1" w:themeTint="F2"/>
          <w:sz w:val="22"/>
          <w:szCs w:val="22"/>
        </w:rPr>
        <w:t>,</w:t>
      </w:r>
    </w:p>
    <w:p w14:paraId="73FAD090" w14:textId="3FEC7BE0" w:rsidR="00CC54BF" w:rsidRPr="008E7800" w:rsidRDefault="00CC54BF" w:rsidP="00CC54BF">
      <w:pPr>
        <w:pStyle w:val="Wcicie"/>
        <w:numPr>
          <w:ilvl w:val="0"/>
          <w:numId w:val="18"/>
        </w:numPr>
        <w:ind w:left="567" w:hanging="283"/>
        <w:rPr>
          <w:rFonts w:asciiTheme="minorHAnsi" w:hAnsiTheme="minorHAnsi" w:cstheme="minorHAnsi"/>
          <w:color w:val="0D0D0D" w:themeColor="text1" w:themeTint="F2"/>
          <w:sz w:val="22"/>
          <w:szCs w:val="22"/>
        </w:rPr>
      </w:pPr>
      <w:r>
        <w:rPr>
          <w:rFonts w:asciiTheme="minorHAnsi" w:hAnsiTheme="minorHAnsi" w:cstheme="minorHAnsi"/>
          <w:color w:val="0D0D0D" w:themeColor="text1" w:themeTint="F2"/>
          <w:sz w:val="22"/>
          <w:szCs w:val="22"/>
        </w:rPr>
        <w:t xml:space="preserve">Załącznik 5 </w:t>
      </w:r>
      <w:r w:rsidR="009A42C9">
        <w:rPr>
          <w:rFonts w:asciiTheme="minorHAnsi" w:hAnsiTheme="minorHAnsi" w:cstheme="minorHAnsi"/>
          <w:color w:val="0D0D0D" w:themeColor="text1" w:themeTint="F2"/>
          <w:sz w:val="22"/>
          <w:szCs w:val="22"/>
        </w:rPr>
        <w:t>–</w:t>
      </w:r>
      <w:r>
        <w:rPr>
          <w:rFonts w:asciiTheme="minorHAnsi" w:hAnsiTheme="minorHAnsi" w:cstheme="minorHAnsi"/>
          <w:color w:val="0D0D0D" w:themeColor="text1" w:themeTint="F2"/>
          <w:sz w:val="22"/>
          <w:szCs w:val="22"/>
        </w:rPr>
        <w:t xml:space="preserve"> </w:t>
      </w:r>
      <w:r w:rsidR="009A42C9" w:rsidRPr="009A42C9">
        <w:rPr>
          <w:rFonts w:asciiTheme="minorHAnsi" w:hAnsiTheme="minorHAnsi" w:cstheme="minorHAnsi"/>
          <w:color w:val="0D0D0D" w:themeColor="text1" w:themeTint="F2"/>
          <w:sz w:val="22"/>
          <w:szCs w:val="22"/>
        </w:rPr>
        <w:t>Oświadczenie</w:t>
      </w:r>
      <w:r w:rsidR="009A42C9">
        <w:rPr>
          <w:rFonts w:asciiTheme="minorHAnsi" w:hAnsiTheme="minorHAnsi" w:cstheme="minorHAnsi"/>
          <w:color w:val="0D0D0D" w:themeColor="text1" w:themeTint="F2"/>
          <w:sz w:val="22"/>
          <w:szCs w:val="22"/>
        </w:rPr>
        <w:t xml:space="preserve"> </w:t>
      </w:r>
      <w:r w:rsidR="009A42C9" w:rsidRPr="009A42C9">
        <w:rPr>
          <w:rFonts w:asciiTheme="minorHAnsi" w:hAnsiTheme="minorHAnsi" w:cstheme="minorHAnsi"/>
          <w:color w:val="0D0D0D" w:themeColor="text1" w:themeTint="F2"/>
          <w:sz w:val="22"/>
          <w:szCs w:val="22"/>
        </w:rPr>
        <w:t>o</w:t>
      </w:r>
      <w:r w:rsidR="009A42C9">
        <w:rPr>
          <w:rFonts w:asciiTheme="minorHAnsi" w:hAnsiTheme="minorHAnsi" w:cstheme="minorHAnsi"/>
          <w:color w:val="0D0D0D" w:themeColor="text1" w:themeTint="F2"/>
          <w:sz w:val="22"/>
          <w:szCs w:val="22"/>
        </w:rPr>
        <w:t xml:space="preserve"> </w:t>
      </w:r>
      <w:r w:rsidR="009A42C9" w:rsidRPr="009A42C9">
        <w:rPr>
          <w:rFonts w:asciiTheme="minorHAnsi" w:hAnsiTheme="minorHAnsi" w:cstheme="minorHAnsi"/>
          <w:color w:val="0D0D0D" w:themeColor="text1" w:themeTint="F2"/>
          <w:sz w:val="22"/>
          <w:szCs w:val="22"/>
        </w:rPr>
        <w:t>kwalifikowalności</w:t>
      </w:r>
      <w:r w:rsidR="009A42C9">
        <w:rPr>
          <w:rFonts w:asciiTheme="minorHAnsi" w:hAnsiTheme="minorHAnsi" w:cstheme="minorHAnsi"/>
          <w:color w:val="0D0D0D" w:themeColor="text1" w:themeTint="F2"/>
          <w:sz w:val="22"/>
          <w:szCs w:val="22"/>
        </w:rPr>
        <w:t xml:space="preserve"> </w:t>
      </w:r>
      <w:r w:rsidR="009A42C9" w:rsidRPr="009A42C9">
        <w:rPr>
          <w:rFonts w:asciiTheme="minorHAnsi" w:hAnsiTheme="minorHAnsi" w:cstheme="minorHAnsi"/>
          <w:color w:val="0D0D0D" w:themeColor="text1" w:themeTint="F2"/>
          <w:sz w:val="22"/>
          <w:szCs w:val="22"/>
        </w:rPr>
        <w:t>podatku</w:t>
      </w:r>
      <w:r w:rsidR="009A42C9">
        <w:rPr>
          <w:rFonts w:asciiTheme="minorHAnsi" w:hAnsiTheme="minorHAnsi" w:cstheme="minorHAnsi"/>
          <w:color w:val="0D0D0D" w:themeColor="text1" w:themeTint="F2"/>
          <w:sz w:val="22"/>
          <w:szCs w:val="22"/>
        </w:rPr>
        <w:t xml:space="preserve"> </w:t>
      </w:r>
      <w:r w:rsidR="009A42C9" w:rsidRPr="009A42C9">
        <w:rPr>
          <w:rFonts w:asciiTheme="minorHAnsi" w:hAnsiTheme="minorHAnsi" w:cstheme="minorHAnsi"/>
          <w:color w:val="0D0D0D" w:themeColor="text1" w:themeTint="F2"/>
          <w:sz w:val="22"/>
          <w:szCs w:val="22"/>
        </w:rPr>
        <w:t>VAT</w:t>
      </w:r>
      <w:r w:rsidR="009A42C9">
        <w:rPr>
          <w:rFonts w:asciiTheme="minorHAnsi" w:hAnsiTheme="minorHAnsi" w:cstheme="minorHAnsi"/>
          <w:color w:val="0D0D0D" w:themeColor="text1" w:themeTint="F2"/>
          <w:sz w:val="22"/>
          <w:szCs w:val="22"/>
        </w:rPr>
        <w:t xml:space="preserve"> </w:t>
      </w:r>
      <w:r w:rsidR="009A42C9" w:rsidRPr="009A42C9">
        <w:rPr>
          <w:rFonts w:asciiTheme="minorHAnsi" w:hAnsiTheme="minorHAnsi" w:cstheme="minorHAnsi"/>
          <w:color w:val="0D0D0D" w:themeColor="text1" w:themeTint="F2"/>
          <w:sz w:val="22"/>
          <w:szCs w:val="22"/>
        </w:rPr>
        <w:t>202</w:t>
      </w:r>
      <w:r w:rsidR="00681AF6">
        <w:rPr>
          <w:rFonts w:asciiTheme="minorHAnsi" w:hAnsiTheme="minorHAnsi" w:cstheme="minorHAnsi"/>
          <w:color w:val="0D0D0D" w:themeColor="text1" w:themeTint="F2"/>
          <w:sz w:val="22"/>
          <w:szCs w:val="22"/>
        </w:rPr>
        <w:t>6</w:t>
      </w:r>
      <w:r w:rsidR="003444BD">
        <w:rPr>
          <w:rFonts w:asciiTheme="minorHAnsi" w:hAnsiTheme="minorHAnsi" w:cstheme="minorHAnsi"/>
          <w:color w:val="0D0D0D" w:themeColor="text1" w:themeTint="F2"/>
          <w:sz w:val="22"/>
          <w:szCs w:val="22"/>
        </w:rPr>
        <w:t>,</w:t>
      </w:r>
    </w:p>
    <w:p w14:paraId="78202868" w14:textId="69303A18" w:rsidR="00CC54BF" w:rsidRPr="008E7800" w:rsidRDefault="00CC54BF" w:rsidP="00CC54BF">
      <w:pPr>
        <w:pStyle w:val="Wcicie"/>
        <w:numPr>
          <w:ilvl w:val="0"/>
          <w:numId w:val="18"/>
        </w:numPr>
        <w:ind w:left="567" w:hanging="283"/>
        <w:rPr>
          <w:rFonts w:asciiTheme="minorHAnsi" w:hAnsiTheme="minorHAnsi" w:cstheme="minorHAnsi"/>
          <w:color w:val="0D0D0D" w:themeColor="text1" w:themeTint="F2"/>
          <w:sz w:val="22"/>
          <w:szCs w:val="22"/>
        </w:rPr>
      </w:pPr>
      <w:r>
        <w:rPr>
          <w:rFonts w:asciiTheme="minorHAnsi" w:hAnsiTheme="minorHAnsi" w:cstheme="minorHAnsi"/>
          <w:color w:val="0D0D0D" w:themeColor="text1" w:themeTint="F2"/>
          <w:sz w:val="22"/>
          <w:szCs w:val="22"/>
        </w:rPr>
        <w:t xml:space="preserve">Załącznik 6 - </w:t>
      </w:r>
      <w:r w:rsidR="009A42C9" w:rsidRPr="009A42C9">
        <w:rPr>
          <w:rFonts w:asciiTheme="minorHAnsi" w:hAnsiTheme="minorHAnsi" w:cstheme="minorHAnsi"/>
          <w:color w:val="0D0D0D" w:themeColor="text1" w:themeTint="F2"/>
          <w:sz w:val="22"/>
          <w:szCs w:val="22"/>
        </w:rPr>
        <w:t>Wniosek o wypłatę środków Aktywny Dzienny Opiekun w gminie</w:t>
      </w:r>
      <w:r w:rsidR="003444BD">
        <w:rPr>
          <w:rFonts w:asciiTheme="minorHAnsi" w:hAnsiTheme="minorHAnsi" w:cstheme="minorHAnsi"/>
          <w:color w:val="0D0D0D" w:themeColor="text1" w:themeTint="F2"/>
          <w:sz w:val="22"/>
          <w:szCs w:val="22"/>
        </w:rPr>
        <w:t xml:space="preserve"> 202</w:t>
      </w:r>
      <w:r w:rsidR="00681AF6">
        <w:rPr>
          <w:rFonts w:asciiTheme="minorHAnsi" w:hAnsiTheme="minorHAnsi" w:cstheme="minorHAnsi"/>
          <w:color w:val="0D0D0D" w:themeColor="text1" w:themeTint="F2"/>
          <w:sz w:val="22"/>
          <w:szCs w:val="22"/>
        </w:rPr>
        <w:t>6</w:t>
      </w:r>
    </w:p>
    <w:p w14:paraId="04BB26FB" w14:textId="6AC48334" w:rsidR="00CC54BF" w:rsidRPr="008E7800" w:rsidRDefault="00CC54BF" w:rsidP="00CC54BF">
      <w:pPr>
        <w:pStyle w:val="Wcicie"/>
        <w:numPr>
          <w:ilvl w:val="0"/>
          <w:numId w:val="18"/>
        </w:numPr>
        <w:ind w:left="567" w:hanging="283"/>
        <w:rPr>
          <w:rFonts w:asciiTheme="minorHAnsi" w:hAnsiTheme="minorHAnsi" w:cstheme="minorHAnsi"/>
          <w:color w:val="0D0D0D" w:themeColor="text1" w:themeTint="F2"/>
          <w:sz w:val="22"/>
          <w:szCs w:val="22"/>
        </w:rPr>
      </w:pPr>
      <w:r>
        <w:rPr>
          <w:rFonts w:asciiTheme="minorHAnsi" w:hAnsiTheme="minorHAnsi" w:cstheme="minorHAnsi"/>
          <w:color w:val="0D0D0D" w:themeColor="text1" w:themeTint="F2"/>
          <w:sz w:val="22"/>
          <w:szCs w:val="22"/>
        </w:rPr>
        <w:t xml:space="preserve">Załącznik 7 - </w:t>
      </w:r>
      <w:r w:rsidR="009A42C9" w:rsidRPr="009A42C9">
        <w:rPr>
          <w:rFonts w:asciiTheme="minorHAnsi" w:hAnsiTheme="minorHAnsi" w:cstheme="minorHAnsi"/>
          <w:color w:val="0D0D0D" w:themeColor="text1" w:themeTint="F2"/>
          <w:sz w:val="22"/>
          <w:szCs w:val="22"/>
        </w:rPr>
        <w:t>Sprawozdanie z tworzenia instytucji Moduł I</w:t>
      </w:r>
      <w:r w:rsidR="003444BD">
        <w:rPr>
          <w:rFonts w:asciiTheme="minorHAnsi" w:hAnsiTheme="minorHAnsi" w:cstheme="minorHAnsi"/>
          <w:color w:val="0D0D0D" w:themeColor="text1" w:themeTint="F2"/>
          <w:sz w:val="22"/>
          <w:szCs w:val="22"/>
        </w:rPr>
        <w:t>,</w:t>
      </w:r>
    </w:p>
    <w:p w14:paraId="1AD30EC7" w14:textId="0FEA4F4A" w:rsidR="00CC54BF" w:rsidRPr="008E7800" w:rsidRDefault="00CC54BF" w:rsidP="00CC54BF">
      <w:pPr>
        <w:pStyle w:val="Wcicie"/>
        <w:numPr>
          <w:ilvl w:val="0"/>
          <w:numId w:val="18"/>
        </w:numPr>
        <w:ind w:left="567" w:hanging="283"/>
        <w:rPr>
          <w:rFonts w:asciiTheme="minorHAnsi" w:hAnsiTheme="minorHAnsi" w:cstheme="minorHAnsi"/>
          <w:color w:val="0D0D0D" w:themeColor="text1" w:themeTint="F2"/>
          <w:sz w:val="22"/>
          <w:szCs w:val="22"/>
        </w:rPr>
      </w:pPr>
      <w:r>
        <w:rPr>
          <w:rFonts w:asciiTheme="minorHAnsi" w:hAnsiTheme="minorHAnsi" w:cstheme="minorHAnsi"/>
          <w:color w:val="0D0D0D" w:themeColor="text1" w:themeTint="F2"/>
          <w:sz w:val="22"/>
          <w:szCs w:val="22"/>
        </w:rPr>
        <w:t xml:space="preserve">Załącznik 8 </w:t>
      </w:r>
      <w:r w:rsidR="003444BD">
        <w:rPr>
          <w:rFonts w:asciiTheme="minorHAnsi" w:hAnsiTheme="minorHAnsi" w:cstheme="minorHAnsi"/>
          <w:color w:val="0D0D0D" w:themeColor="text1" w:themeTint="F2"/>
          <w:sz w:val="22"/>
          <w:szCs w:val="22"/>
        </w:rPr>
        <w:t>–</w:t>
      </w:r>
      <w:r>
        <w:rPr>
          <w:rFonts w:asciiTheme="minorHAnsi" w:hAnsiTheme="minorHAnsi" w:cstheme="minorHAnsi"/>
          <w:color w:val="0D0D0D" w:themeColor="text1" w:themeTint="F2"/>
          <w:sz w:val="22"/>
          <w:szCs w:val="22"/>
        </w:rPr>
        <w:t xml:space="preserve"> </w:t>
      </w:r>
      <w:r w:rsidR="003444BD">
        <w:rPr>
          <w:rFonts w:asciiTheme="minorHAnsi" w:hAnsiTheme="minorHAnsi" w:cstheme="minorHAnsi"/>
          <w:color w:val="0D0D0D" w:themeColor="text1" w:themeTint="F2"/>
          <w:sz w:val="22"/>
          <w:szCs w:val="22"/>
        </w:rPr>
        <w:t>Wzór rezygnacji z udziału w Programie,</w:t>
      </w:r>
    </w:p>
    <w:p w14:paraId="2DEAA67C" w14:textId="5A666039" w:rsidR="00CC54BF" w:rsidRPr="008E7800" w:rsidRDefault="00CC54BF" w:rsidP="00CC54BF">
      <w:pPr>
        <w:pStyle w:val="Wcicie"/>
        <w:numPr>
          <w:ilvl w:val="0"/>
          <w:numId w:val="18"/>
        </w:numPr>
        <w:ind w:left="567" w:hanging="283"/>
        <w:rPr>
          <w:rFonts w:asciiTheme="minorHAnsi" w:hAnsiTheme="minorHAnsi" w:cstheme="minorHAnsi"/>
          <w:color w:val="0D0D0D" w:themeColor="text1" w:themeTint="F2"/>
          <w:sz w:val="22"/>
          <w:szCs w:val="22"/>
        </w:rPr>
      </w:pPr>
      <w:r>
        <w:rPr>
          <w:rFonts w:asciiTheme="minorHAnsi" w:hAnsiTheme="minorHAnsi" w:cstheme="minorHAnsi"/>
          <w:color w:val="0D0D0D" w:themeColor="text1" w:themeTint="F2"/>
          <w:sz w:val="22"/>
          <w:szCs w:val="22"/>
        </w:rPr>
        <w:t xml:space="preserve">Załącznik 9 </w:t>
      </w:r>
      <w:r w:rsidR="009A42C9">
        <w:rPr>
          <w:rFonts w:asciiTheme="minorHAnsi" w:hAnsiTheme="minorHAnsi" w:cstheme="minorHAnsi"/>
          <w:color w:val="0D0D0D" w:themeColor="text1" w:themeTint="F2"/>
          <w:sz w:val="22"/>
          <w:szCs w:val="22"/>
        </w:rPr>
        <w:t>–</w:t>
      </w:r>
      <w:r>
        <w:rPr>
          <w:rFonts w:asciiTheme="minorHAnsi" w:hAnsiTheme="minorHAnsi" w:cstheme="minorHAnsi"/>
          <w:color w:val="0D0D0D" w:themeColor="text1" w:themeTint="F2"/>
          <w:sz w:val="22"/>
          <w:szCs w:val="22"/>
        </w:rPr>
        <w:t xml:space="preserve"> </w:t>
      </w:r>
      <w:r w:rsidR="009A42C9" w:rsidRPr="009A42C9">
        <w:rPr>
          <w:rFonts w:asciiTheme="minorHAnsi" w:hAnsiTheme="minorHAnsi" w:cstheme="minorHAnsi"/>
          <w:color w:val="0D0D0D" w:themeColor="text1" w:themeTint="F2"/>
          <w:sz w:val="22"/>
          <w:szCs w:val="22"/>
        </w:rPr>
        <w:t>Oświadczenie</w:t>
      </w:r>
      <w:r w:rsidR="009A42C9">
        <w:rPr>
          <w:rFonts w:asciiTheme="minorHAnsi" w:hAnsiTheme="minorHAnsi" w:cstheme="minorHAnsi"/>
          <w:color w:val="0D0D0D" w:themeColor="text1" w:themeTint="F2"/>
          <w:sz w:val="22"/>
          <w:szCs w:val="22"/>
        </w:rPr>
        <w:t xml:space="preserve"> </w:t>
      </w:r>
      <w:r w:rsidR="009A42C9" w:rsidRPr="009A42C9">
        <w:rPr>
          <w:rFonts w:asciiTheme="minorHAnsi" w:hAnsiTheme="minorHAnsi" w:cstheme="minorHAnsi"/>
          <w:color w:val="0D0D0D" w:themeColor="text1" w:themeTint="F2"/>
          <w:sz w:val="22"/>
          <w:szCs w:val="22"/>
        </w:rPr>
        <w:t>o</w:t>
      </w:r>
      <w:r w:rsidR="009A42C9">
        <w:rPr>
          <w:rFonts w:asciiTheme="minorHAnsi" w:hAnsiTheme="minorHAnsi" w:cstheme="minorHAnsi"/>
          <w:color w:val="0D0D0D" w:themeColor="text1" w:themeTint="F2"/>
          <w:sz w:val="22"/>
          <w:szCs w:val="22"/>
        </w:rPr>
        <w:t xml:space="preserve"> </w:t>
      </w:r>
      <w:r w:rsidR="009A42C9" w:rsidRPr="009A42C9">
        <w:rPr>
          <w:rFonts w:asciiTheme="minorHAnsi" w:hAnsiTheme="minorHAnsi" w:cstheme="minorHAnsi"/>
          <w:color w:val="0D0D0D" w:themeColor="text1" w:themeTint="F2"/>
          <w:sz w:val="22"/>
          <w:szCs w:val="22"/>
        </w:rPr>
        <w:t>przyjęciu</w:t>
      </w:r>
      <w:r w:rsidR="009A42C9">
        <w:rPr>
          <w:rFonts w:asciiTheme="minorHAnsi" w:hAnsiTheme="minorHAnsi" w:cstheme="minorHAnsi"/>
          <w:color w:val="0D0D0D" w:themeColor="text1" w:themeTint="F2"/>
          <w:sz w:val="22"/>
          <w:szCs w:val="22"/>
        </w:rPr>
        <w:t xml:space="preserve"> </w:t>
      </w:r>
      <w:r w:rsidR="009A42C9" w:rsidRPr="009A42C9">
        <w:rPr>
          <w:rFonts w:asciiTheme="minorHAnsi" w:hAnsiTheme="minorHAnsi" w:cstheme="minorHAnsi"/>
          <w:color w:val="0D0D0D" w:themeColor="text1" w:themeTint="F2"/>
          <w:sz w:val="22"/>
          <w:szCs w:val="22"/>
        </w:rPr>
        <w:t>Funduszu</w:t>
      </w:r>
      <w:r w:rsidR="009A42C9">
        <w:rPr>
          <w:rFonts w:asciiTheme="minorHAnsi" w:hAnsiTheme="minorHAnsi" w:cstheme="minorHAnsi"/>
          <w:color w:val="0D0D0D" w:themeColor="text1" w:themeTint="F2"/>
          <w:sz w:val="22"/>
          <w:szCs w:val="22"/>
        </w:rPr>
        <w:t xml:space="preserve"> </w:t>
      </w:r>
      <w:r w:rsidR="009A42C9" w:rsidRPr="009A42C9">
        <w:rPr>
          <w:rFonts w:asciiTheme="minorHAnsi" w:hAnsiTheme="minorHAnsi" w:cstheme="minorHAnsi"/>
          <w:color w:val="0D0D0D" w:themeColor="text1" w:themeTint="F2"/>
          <w:sz w:val="22"/>
          <w:szCs w:val="22"/>
        </w:rPr>
        <w:t>Pracy</w:t>
      </w:r>
      <w:r w:rsidR="009A42C9">
        <w:rPr>
          <w:rFonts w:asciiTheme="minorHAnsi" w:hAnsiTheme="minorHAnsi" w:cstheme="minorHAnsi"/>
          <w:color w:val="0D0D0D" w:themeColor="text1" w:themeTint="F2"/>
          <w:sz w:val="22"/>
          <w:szCs w:val="22"/>
        </w:rPr>
        <w:t xml:space="preserve"> </w:t>
      </w:r>
      <w:r w:rsidR="009A42C9" w:rsidRPr="009A42C9">
        <w:rPr>
          <w:rFonts w:asciiTheme="minorHAnsi" w:hAnsiTheme="minorHAnsi" w:cstheme="minorHAnsi"/>
          <w:color w:val="0D0D0D" w:themeColor="text1" w:themeTint="F2"/>
          <w:sz w:val="22"/>
          <w:szCs w:val="22"/>
        </w:rPr>
        <w:t>202</w:t>
      </w:r>
      <w:r w:rsidR="00681AF6">
        <w:rPr>
          <w:rFonts w:asciiTheme="minorHAnsi" w:hAnsiTheme="minorHAnsi" w:cstheme="minorHAnsi"/>
          <w:color w:val="0D0D0D" w:themeColor="text1" w:themeTint="F2"/>
          <w:sz w:val="22"/>
          <w:szCs w:val="22"/>
        </w:rPr>
        <w:t>6</w:t>
      </w:r>
      <w:r w:rsidR="003444BD">
        <w:rPr>
          <w:rFonts w:asciiTheme="minorHAnsi" w:hAnsiTheme="minorHAnsi" w:cstheme="minorHAnsi"/>
          <w:color w:val="0D0D0D" w:themeColor="text1" w:themeTint="F2"/>
          <w:sz w:val="22"/>
          <w:szCs w:val="22"/>
        </w:rPr>
        <w:t>,</w:t>
      </w:r>
    </w:p>
    <w:p w14:paraId="1E01B3BF" w14:textId="4D4888CF" w:rsidR="00CC54BF" w:rsidRPr="008E7800" w:rsidRDefault="00CC54BF" w:rsidP="00CC54BF">
      <w:pPr>
        <w:pStyle w:val="Wcicie"/>
        <w:numPr>
          <w:ilvl w:val="0"/>
          <w:numId w:val="18"/>
        </w:numPr>
        <w:ind w:left="567" w:hanging="283"/>
        <w:rPr>
          <w:rFonts w:asciiTheme="minorHAnsi" w:hAnsiTheme="minorHAnsi" w:cstheme="minorHAnsi"/>
          <w:color w:val="0D0D0D" w:themeColor="text1" w:themeTint="F2"/>
          <w:sz w:val="22"/>
          <w:szCs w:val="22"/>
        </w:rPr>
      </w:pPr>
      <w:r>
        <w:rPr>
          <w:rFonts w:asciiTheme="minorHAnsi" w:hAnsiTheme="minorHAnsi" w:cstheme="minorHAnsi"/>
          <w:color w:val="0D0D0D" w:themeColor="text1" w:themeTint="F2"/>
          <w:sz w:val="22"/>
          <w:szCs w:val="22"/>
        </w:rPr>
        <w:t xml:space="preserve">Załącznik 10 </w:t>
      </w:r>
      <w:r w:rsidR="00FB7611">
        <w:rPr>
          <w:rFonts w:asciiTheme="minorHAnsi" w:hAnsiTheme="minorHAnsi" w:cstheme="minorHAnsi"/>
          <w:color w:val="0D0D0D" w:themeColor="text1" w:themeTint="F2"/>
          <w:sz w:val="22"/>
          <w:szCs w:val="22"/>
        </w:rPr>
        <w:t>–</w:t>
      </w:r>
      <w:r>
        <w:rPr>
          <w:rFonts w:asciiTheme="minorHAnsi" w:hAnsiTheme="minorHAnsi" w:cstheme="minorHAnsi"/>
          <w:color w:val="0D0D0D" w:themeColor="text1" w:themeTint="F2"/>
          <w:sz w:val="22"/>
          <w:szCs w:val="22"/>
        </w:rPr>
        <w:t xml:space="preserve"> </w:t>
      </w:r>
      <w:r w:rsidR="00FB7611" w:rsidRPr="00FB7611">
        <w:rPr>
          <w:rFonts w:asciiTheme="minorHAnsi" w:hAnsiTheme="minorHAnsi" w:cstheme="minorHAnsi"/>
          <w:color w:val="0D0D0D" w:themeColor="text1" w:themeTint="F2"/>
          <w:sz w:val="22"/>
          <w:szCs w:val="22"/>
        </w:rPr>
        <w:t>Wzór</w:t>
      </w:r>
      <w:r w:rsidR="00FB7611">
        <w:rPr>
          <w:rFonts w:asciiTheme="minorHAnsi" w:hAnsiTheme="minorHAnsi" w:cstheme="minorHAnsi"/>
          <w:color w:val="0D0D0D" w:themeColor="text1" w:themeTint="F2"/>
          <w:sz w:val="22"/>
          <w:szCs w:val="22"/>
        </w:rPr>
        <w:t xml:space="preserve"> </w:t>
      </w:r>
      <w:r w:rsidR="00FB7611" w:rsidRPr="00FB7611">
        <w:rPr>
          <w:rFonts w:asciiTheme="minorHAnsi" w:hAnsiTheme="minorHAnsi" w:cstheme="minorHAnsi"/>
          <w:color w:val="0D0D0D" w:themeColor="text1" w:themeTint="F2"/>
          <w:sz w:val="22"/>
          <w:szCs w:val="22"/>
        </w:rPr>
        <w:t>rozliczenia</w:t>
      </w:r>
      <w:r w:rsidR="00FB7611">
        <w:rPr>
          <w:rFonts w:asciiTheme="minorHAnsi" w:hAnsiTheme="minorHAnsi" w:cstheme="minorHAnsi"/>
          <w:color w:val="0D0D0D" w:themeColor="text1" w:themeTint="F2"/>
          <w:sz w:val="22"/>
          <w:szCs w:val="22"/>
        </w:rPr>
        <w:t xml:space="preserve"> </w:t>
      </w:r>
      <w:r w:rsidR="00FB7611" w:rsidRPr="00FB7611">
        <w:rPr>
          <w:rFonts w:asciiTheme="minorHAnsi" w:hAnsiTheme="minorHAnsi" w:cstheme="minorHAnsi"/>
          <w:color w:val="0D0D0D" w:themeColor="text1" w:themeTint="F2"/>
          <w:sz w:val="22"/>
          <w:szCs w:val="22"/>
        </w:rPr>
        <w:t>dofinansowania</w:t>
      </w:r>
      <w:r w:rsidR="00FB7611">
        <w:rPr>
          <w:rFonts w:asciiTheme="minorHAnsi" w:hAnsiTheme="minorHAnsi" w:cstheme="minorHAnsi"/>
          <w:color w:val="0D0D0D" w:themeColor="text1" w:themeTint="F2"/>
          <w:sz w:val="22"/>
          <w:szCs w:val="22"/>
        </w:rPr>
        <w:t xml:space="preserve"> </w:t>
      </w:r>
      <w:r w:rsidR="00FB7611" w:rsidRPr="00FB7611">
        <w:rPr>
          <w:rFonts w:asciiTheme="minorHAnsi" w:hAnsiTheme="minorHAnsi" w:cstheme="minorHAnsi"/>
          <w:color w:val="0D0D0D" w:themeColor="text1" w:themeTint="F2"/>
          <w:sz w:val="22"/>
          <w:szCs w:val="22"/>
        </w:rPr>
        <w:t>do</w:t>
      </w:r>
      <w:r w:rsidR="00FB7611">
        <w:rPr>
          <w:rFonts w:asciiTheme="minorHAnsi" w:hAnsiTheme="minorHAnsi" w:cstheme="minorHAnsi"/>
          <w:color w:val="0D0D0D" w:themeColor="text1" w:themeTint="F2"/>
          <w:sz w:val="22"/>
          <w:szCs w:val="22"/>
        </w:rPr>
        <w:t xml:space="preserve"> </w:t>
      </w:r>
      <w:r w:rsidR="00FB7611" w:rsidRPr="00FB7611">
        <w:rPr>
          <w:rFonts w:asciiTheme="minorHAnsi" w:hAnsiTheme="minorHAnsi" w:cstheme="minorHAnsi"/>
          <w:color w:val="0D0D0D" w:themeColor="text1" w:themeTint="F2"/>
          <w:sz w:val="22"/>
          <w:szCs w:val="22"/>
        </w:rPr>
        <w:t>funkcjonowania</w:t>
      </w:r>
      <w:r w:rsidR="00FB7611">
        <w:rPr>
          <w:rFonts w:asciiTheme="minorHAnsi" w:hAnsiTheme="minorHAnsi" w:cstheme="minorHAnsi"/>
          <w:color w:val="0D0D0D" w:themeColor="text1" w:themeTint="F2"/>
          <w:sz w:val="22"/>
          <w:szCs w:val="22"/>
        </w:rPr>
        <w:t xml:space="preserve"> </w:t>
      </w:r>
      <w:r w:rsidR="00FB7611" w:rsidRPr="00FB7611">
        <w:rPr>
          <w:rFonts w:asciiTheme="minorHAnsi" w:hAnsiTheme="minorHAnsi" w:cstheme="minorHAnsi"/>
          <w:color w:val="0D0D0D" w:themeColor="text1" w:themeTint="F2"/>
          <w:sz w:val="22"/>
          <w:szCs w:val="22"/>
        </w:rPr>
        <w:t>202</w:t>
      </w:r>
      <w:r w:rsidR="00681AF6">
        <w:rPr>
          <w:rFonts w:asciiTheme="minorHAnsi" w:hAnsiTheme="minorHAnsi" w:cstheme="minorHAnsi"/>
          <w:color w:val="0D0D0D" w:themeColor="text1" w:themeTint="F2"/>
          <w:sz w:val="22"/>
          <w:szCs w:val="22"/>
        </w:rPr>
        <w:t>6</w:t>
      </w:r>
      <w:r w:rsidR="003444BD">
        <w:rPr>
          <w:rFonts w:asciiTheme="minorHAnsi" w:hAnsiTheme="minorHAnsi" w:cstheme="minorHAnsi"/>
          <w:color w:val="0D0D0D" w:themeColor="text1" w:themeTint="F2"/>
          <w:sz w:val="22"/>
          <w:szCs w:val="22"/>
        </w:rPr>
        <w:t>.</w:t>
      </w:r>
    </w:p>
    <w:p w14:paraId="425971EA" w14:textId="64BD2AA6" w:rsidR="00CC54BF" w:rsidRPr="008E7800" w:rsidRDefault="00CC54BF" w:rsidP="00FB7611">
      <w:pPr>
        <w:pStyle w:val="Wcicie"/>
        <w:ind w:left="567" w:firstLine="0"/>
        <w:rPr>
          <w:rFonts w:asciiTheme="minorHAnsi" w:hAnsiTheme="minorHAnsi" w:cstheme="minorHAnsi"/>
          <w:color w:val="0D0D0D" w:themeColor="text1" w:themeTint="F2"/>
          <w:sz w:val="22"/>
          <w:szCs w:val="22"/>
        </w:rPr>
      </w:pPr>
    </w:p>
    <w:p w14:paraId="5C3F6EBD" w14:textId="77777777" w:rsidR="00CC54BF" w:rsidRPr="008E7800" w:rsidRDefault="00CC54BF" w:rsidP="00FB7611">
      <w:pPr>
        <w:pStyle w:val="Wcicie"/>
        <w:ind w:left="567" w:firstLine="0"/>
        <w:rPr>
          <w:rFonts w:asciiTheme="minorHAnsi" w:hAnsiTheme="minorHAnsi" w:cstheme="minorHAnsi"/>
          <w:color w:val="0D0D0D" w:themeColor="text1" w:themeTint="F2"/>
          <w:sz w:val="22"/>
          <w:szCs w:val="22"/>
        </w:rPr>
      </w:pPr>
    </w:p>
    <w:p w14:paraId="74DB098A" w14:textId="2C10C78E" w:rsidR="00CE4546" w:rsidRPr="002F42BF" w:rsidRDefault="00C37CD6" w:rsidP="002F42BF">
      <w:pPr>
        <w:widowControl w:val="0"/>
        <w:suppressAutoHyphens/>
        <w:spacing w:after="0" w:line="240" w:lineRule="auto"/>
        <w:ind w:left="1134"/>
        <w:jc w:val="both"/>
        <w:rPr>
          <w:rFonts w:eastAsia="SimSun" w:cstheme="minorHAnsi"/>
          <w:b/>
          <w:color w:val="0D0D0D" w:themeColor="text1" w:themeTint="F2"/>
          <w:kern w:val="1"/>
          <w:lang w:eastAsia="hi-IN" w:bidi="hi-IN"/>
        </w:rPr>
      </w:pPr>
      <w:r w:rsidRPr="00C37CD6">
        <w:rPr>
          <w:rFonts w:cstheme="minorHAnsi"/>
          <w:b/>
          <w:bCs/>
          <w:color w:val="2E74B5" w:themeColor="accent1" w:themeShade="BF"/>
        </w:rPr>
        <w:t>Ostateczny Odbiorcy Wsparcia</w:t>
      </w:r>
      <w:r w:rsidR="00545D6E" w:rsidRPr="00C37CD6">
        <w:rPr>
          <w:rFonts w:eastAsia="SimSun" w:cstheme="minorHAnsi"/>
          <w:b/>
          <w:bCs/>
          <w:color w:val="0D0D0D" w:themeColor="text1" w:themeTint="F2"/>
          <w:kern w:val="1"/>
          <w:lang w:eastAsia="hi-IN" w:bidi="hi-IN"/>
        </w:rPr>
        <w:t>:</w:t>
      </w:r>
      <w:r w:rsidR="00545D6E" w:rsidRPr="005D3DAC">
        <w:rPr>
          <w:rFonts w:eastAsia="SimSun" w:cstheme="minorHAnsi"/>
          <w:b/>
          <w:color w:val="0D0D0D" w:themeColor="text1" w:themeTint="F2"/>
          <w:kern w:val="1"/>
          <w:lang w:eastAsia="hi-IN" w:bidi="hi-IN"/>
        </w:rPr>
        <w:tab/>
      </w:r>
      <w:r w:rsidR="00545D6E" w:rsidRPr="005D3DAC">
        <w:rPr>
          <w:rFonts w:eastAsia="SimSun" w:cstheme="minorHAnsi"/>
          <w:b/>
          <w:color w:val="0D0D0D" w:themeColor="text1" w:themeTint="F2"/>
          <w:kern w:val="1"/>
          <w:lang w:eastAsia="hi-IN" w:bidi="hi-IN"/>
        </w:rPr>
        <w:tab/>
      </w:r>
      <w:r w:rsidR="00545D6E" w:rsidRPr="005D3DAC">
        <w:rPr>
          <w:rFonts w:eastAsia="SimSun" w:cstheme="minorHAnsi"/>
          <w:b/>
          <w:color w:val="0D0D0D" w:themeColor="text1" w:themeTint="F2"/>
          <w:kern w:val="1"/>
          <w:lang w:eastAsia="hi-IN" w:bidi="hi-IN"/>
        </w:rPr>
        <w:tab/>
      </w:r>
      <w:r w:rsidR="00545D6E" w:rsidRPr="005D3DAC">
        <w:rPr>
          <w:rFonts w:eastAsia="SimSun" w:cstheme="minorHAnsi"/>
          <w:b/>
          <w:color w:val="0D0D0D" w:themeColor="text1" w:themeTint="F2"/>
          <w:kern w:val="1"/>
          <w:lang w:eastAsia="hi-IN" w:bidi="hi-IN"/>
        </w:rPr>
        <w:tab/>
        <w:t>Wojewoda:</w:t>
      </w:r>
    </w:p>
    <w:tbl>
      <w:tblPr>
        <w:tblW w:w="0" w:type="auto"/>
        <w:jc w:val="center"/>
        <w:tblLook w:val="04A0" w:firstRow="1" w:lastRow="0" w:firstColumn="1" w:lastColumn="0" w:noHBand="0" w:noVBand="1"/>
      </w:tblPr>
      <w:tblGrid>
        <w:gridCol w:w="4665"/>
        <w:gridCol w:w="4407"/>
      </w:tblGrid>
      <w:tr w:rsidR="00B0335F" w:rsidRPr="008E7800" w14:paraId="0A65403A" w14:textId="77777777" w:rsidTr="001B72CD">
        <w:trPr>
          <w:trHeight w:val="1283"/>
          <w:jc w:val="center"/>
        </w:trPr>
        <w:tc>
          <w:tcPr>
            <w:tcW w:w="4665" w:type="dxa"/>
          </w:tcPr>
          <w:p w14:paraId="091D92BA" w14:textId="77777777" w:rsidR="00B0335F" w:rsidRPr="008E7800" w:rsidRDefault="00B0335F" w:rsidP="008F319F">
            <w:pPr>
              <w:widowControl w:val="0"/>
              <w:tabs>
                <w:tab w:val="left" w:pos="596"/>
              </w:tabs>
              <w:suppressAutoHyphens/>
              <w:spacing w:after="0" w:line="240" w:lineRule="auto"/>
              <w:jc w:val="center"/>
              <w:textAlignment w:val="baseline"/>
              <w:rPr>
                <w:rFonts w:eastAsia="Andale Sans UI" w:cstheme="minorHAnsi"/>
                <w:color w:val="0D0D0D" w:themeColor="text1" w:themeTint="F2"/>
                <w:kern w:val="1"/>
                <w:szCs w:val="24"/>
                <w:lang w:eastAsia="fa-IR" w:bidi="fa-IR"/>
              </w:rPr>
            </w:pPr>
          </w:p>
          <w:p w14:paraId="4E92B0D4" w14:textId="3DE750F1" w:rsidR="00B0335F" w:rsidRPr="008E7800" w:rsidRDefault="00B0335F" w:rsidP="008F319F">
            <w:pPr>
              <w:widowControl w:val="0"/>
              <w:suppressAutoHyphens/>
              <w:spacing w:after="0" w:line="240" w:lineRule="auto"/>
              <w:jc w:val="center"/>
              <w:textAlignment w:val="baseline"/>
              <w:rPr>
                <w:rFonts w:eastAsia="Andale Sans UI" w:cstheme="minorHAnsi"/>
                <w:color w:val="0D0D0D" w:themeColor="text1" w:themeTint="F2"/>
                <w:kern w:val="1"/>
                <w:szCs w:val="24"/>
                <w:lang w:eastAsia="fa-IR" w:bidi="fa-IR"/>
              </w:rPr>
            </w:pPr>
            <w:r w:rsidRPr="008E7800">
              <w:rPr>
                <w:rFonts w:eastAsia="Andale Sans UI" w:cstheme="minorHAnsi"/>
                <w:color w:val="0D0D0D" w:themeColor="text1" w:themeTint="F2"/>
                <w:kern w:val="1"/>
                <w:szCs w:val="24"/>
                <w:lang w:eastAsia="fa-IR" w:bidi="fa-IR"/>
              </w:rPr>
              <w:t>Wójt/Burmistrz</w:t>
            </w:r>
          </w:p>
          <w:p w14:paraId="6C9684E3" w14:textId="77777777" w:rsidR="00B0335F" w:rsidRPr="008E7800" w:rsidRDefault="00B0335F" w:rsidP="008F319F">
            <w:pPr>
              <w:widowControl w:val="0"/>
              <w:tabs>
                <w:tab w:val="left" w:pos="1077"/>
              </w:tabs>
              <w:suppressAutoHyphens/>
              <w:spacing w:after="0" w:line="240" w:lineRule="auto"/>
              <w:jc w:val="center"/>
              <w:textAlignment w:val="baseline"/>
              <w:rPr>
                <w:rFonts w:eastAsia="Andale Sans UI" w:cstheme="minorHAnsi"/>
                <w:b/>
                <w:color w:val="0D0D0D" w:themeColor="text1" w:themeTint="F2"/>
                <w:kern w:val="1"/>
                <w:szCs w:val="24"/>
                <w:lang w:eastAsia="fa-IR" w:bidi="fa-IR"/>
              </w:rPr>
            </w:pPr>
            <w:r w:rsidRPr="008E7800">
              <w:rPr>
                <w:rFonts w:eastAsia="Andale Sans UI" w:cstheme="minorHAnsi"/>
                <w:b/>
                <w:color w:val="0D0D0D" w:themeColor="text1" w:themeTint="F2"/>
                <w:kern w:val="1"/>
                <w:szCs w:val="24"/>
                <w:lang w:eastAsia="fa-IR" w:bidi="fa-IR"/>
              </w:rPr>
              <w:t>Imię i Nazwisko</w:t>
            </w:r>
          </w:p>
          <w:p w14:paraId="6574EA6E" w14:textId="77777777" w:rsidR="00B0335F" w:rsidRPr="008E7800" w:rsidRDefault="00B0335F" w:rsidP="008F319F">
            <w:pPr>
              <w:widowControl w:val="0"/>
              <w:tabs>
                <w:tab w:val="left" w:pos="1077"/>
              </w:tabs>
              <w:suppressAutoHyphens/>
              <w:spacing w:after="0" w:line="240" w:lineRule="auto"/>
              <w:jc w:val="center"/>
              <w:textAlignment w:val="baseline"/>
              <w:rPr>
                <w:rFonts w:eastAsia="Andale Sans UI" w:cstheme="minorHAnsi"/>
                <w:color w:val="0D0D0D" w:themeColor="text1" w:themeTint="F2"/>
                <w:kern w:val="1"/>
                <w:szCs w:val="24"/>
                <w:lang w:eastAsia="fa-IR" w:bidi="fa-IR"/>
              </w:rPr>
            </w:pPr>
          </w:p>
          <w:p w14:paraId="51526270" w14:textId="77777777" w:rsidR="00B0335F" w:rsidRPr="008E7800" w:rsidRDefault="00B0335F" w:rsidP="008F319F">
            <w:pPr>
              <w:widowControl w:val="0"/>
              <w:tabs>
                <w:tab w:val="left" w:pos="1077"/>
              </w:tabs>
              <w:suppressAutoHyphens/>
              <w:spacing w:after="0" w:line="240" w:lineRule="auto"/>
              <w:jc w:val="center"/>
              <w:textAlignment w:val="baseline"/>
              <w:rPr>
                <w:rFonts w:eastAsia="Andale Sans UI" w:cstheme="minorHAnsi"/>
                <w:color w:val="0D0D0D" w:themeColor="text1" w:themeTint="F2"/>
                <w:kern w:val="1"/>
                <w:szCs w:val="24"/>
                <w:lang w:eastAsia="fa-IR" w:bidi="fa-IR"/>
              </w:rPr>
            </w:pPr>
          </w:p>
          <w:p w14:paraId="609752C7" w14:textId="77777777" w:rsidR="00B0335F" w:rsidRPr="008E7800" w:rsidRDefault="00B0335F" w:rsidP="008F319F">
            <w:pPr>
              <w:widowControl w:val="0"/>
              <w:tabs>
                <w:tab w:val="left" w:pos="1077"/>
              </w:tabs>
              <w:suppressAutoHyphens/>
              <w:spacing w:after="0" w:line="240" w:lineRule="auto"/>
              <w:jc w:val="center"/>
              <w:textAlignment w:val="baseline"/>
              <w:rPr>
                <w:rFonts w:eastAsia="Andale Sans UI" w:cstheme="minorHAnsi"/>
                <w:color w:val="0D0D0D" w:themeColor="text1" w:themeTint="F2"/>
                <w:kern w:val="1"/>
                <w:szCs w:val="24"/>
                <w:lang w:eastAsia="fa-IR" w:bidi="fa-IR"/>
              </w:rPr>
            </w:pPr>
            <w:r w:rsidRPr="008E7800">
              <w:rPr>
                <w:rFonts w:eastAsia="Andale Sans UI" w:cstheme="minorHAnsi"/>
                <w:color w:val="0D0D0D" w:themeColor="text1" w:themeTint="F2"/>
                <w:kern w:val="1"/>
                <w:szCs w:val="24"/>
                <w:lang w:eastAsia="fa-IR" w:bidi="fa-IR"/>
              </w:rPr>
              <w:t>Skarbnik Gminy/Miasta</w:t>
            </w:r>
          </w:p>
          <w:p w14:paraId="284F924F" w14:textId="77777777" w:rsidR="00B0335F" w:rsidRPr="008E7800" w:rsidRDefault="00B0335F" w:rsidP="008F319F">
            <w:pPr>
              <w:widowControl w:val="0"/>
              <w:tabs>
                <w:tab w:val="left" w:pos="1077"/>
              </w:tabs>
              <w:suppressAutoHyphens/>
              <w:spacing w:after="0" w:line="240" w:lineRule="auto"/>
              <w:jc w:val="center"/>
              <w:textAlignment w:val="baseline"/>
              <w:rPr>
                <w:rFonts w:eastAsia="Andale Sans UI" w:cstheme="minorHAnsi"/>
                <w:b/>
                <w:color w:val="0D0D0D" w:themeColor="text1" w:themeTint="F2"/>
                <w:kern w:val="1"/>
                <w:szCs w:val="24"/>
                <w:lang w:eastAsia="fa-IR" w:bidi="fa-IR"/>
              </w:rPr>
            </w:pPr>
            <w:r w:rsidRPr="008E7800">
              <w:rPr>
                <w:rFonts w:eastAsia="Andale Sans UI" w:cstheme="minorHAnsi"/>
                <w:b/>
                <w:color w:val="0D0D0D" w:themeColor="text1" w:themeTint="F2"/>
                <w:kern w:val="1"/>
                <w:szCs w:val="24"/>
                <w:lang w:eastAsia="fa-IR" w:bidi="fa-IR"/>
              </w:rPr>
              <w:t>Imię i Nazwisko</w:t>
            </w:r>
          </w:p>
          <w:p w14:paraId="6B38EE75" w14:textId="77777777" w:rsidR="00B0335F" w:rsidRPr="008E7800" w:rsidRDefault="00B0335F" w:rsidP="002F42BF">
            <w:pPr>
              <w:widowControl w:val="0"/>
              <w:tabs>
                <w:tab w:val="left" w:pos="1077"/>
              </w:tabs>
              <w:suppressAutoHyphens/>
              <w:spacing w:after="0" w:line="240" w:lineRule="auto"/>
              <w:textAlignment w:val="baseline"/>
              <w:rPr>
                <w:rFonts w:eastAsia="Andale Sans UI" w:cstheme="minorHAnsi"/>
                <w:color w:val="0D0D0D" w:themeColor="text1" w:themeTint="F2"/>
                <w:kern w:val="1"/>
                <w:szCs w:val="24"/>
                <w:lang w:eastAsia="fa-IR" w:bidi="fa-IR"/>
              </w:rPr>
            </w:pPr>
          </w:p>
        </w:tc>
        <w:tc>
          <w:tcPr>
            <w:tcW w:w="4407" w:type="dxa"/>
          </w:tcPr>
          <w:p w14:paraId="0220E682" w14:textId="77777777" w:rsidR="00B0335F" w:rsidRPr="008E7800" w:rsidRDefault="00B0335F" w:rsidP="008F319F">
            <w:pPr>
              <w:widowControl w:val="0"/>
              <w:tabs>
                <w:tab w:val="left" w:pos="1077"/>
              </w:tabs>
              <w:suppressAutoHyphens/>
              <w:spacing w:after="0" w:line="240" w:lineRule="auto"/>
              <w:jc w:val="center"/>
              <w:textAlignment w:val="baseline"/>
              <w:rPr>
                <w:rFonts w:eastAsia="Andale Sans UI" w:cstheme="minorHAnsi"/>
                <w:color w:val="0D0D0D" w:themeColor="text1" w:themeTint="F2"/>
                <w:kern w:val="1"/>
                <w:szCs w:val="24"/>
                <w:lang w:eastAsia="fa-IR" w:bidi="fa-IR"/>
              </w:rPr>
            </w:pPr>
          </w:p>
          <w:p w14:paraId="4337C133" w14:textId="77777777" w:rsidR="00B0335F" w:rsidRPr="008E7800" w:rsidRDefault="00B0335F" w:rsidP="008F319F">
            <w:pPr>
              <w:widowControl w:val="0"/>
              <w:tabs>
                <w:tab w:val="left" w:pos="1077"/>
              </w:tabs>
              <w:suppressAutoHyphens/>
              <w:spacing w:after="0" w:line="240" w:lineRule="auto"/>
              <w:jc w:val="center"/>
              <w:textAlignment w:val="baseline"/>
              <w:rPr>
                <w:rFonts w:eastAsia="Andale Sans UI" w:cstheme="minorHAnsi"/>
                <w:color w:val="0D0D0D" w:themeColor="text1" w:themeTint="F2"/>
                <w:kern w:val="1"/>
                <w:szCs w:val="24"/>
                <w:lang w:eastAsia="fa-IR" w:bidi="fa-IR"/>
              </w:rPr>
            </w:pPr>
            <w:r w:rsidRPr="008E7800">
              <w:rPr>
                <w:rFonts w:eastAsia="Andale Sans UI" w:cstheme="minorHAnsi"/>
                <w:color w:val="0D0D0D" w:themeColor="text1" w:themeTint="F2"/>
                <w:kern w:val="1"/>
                <w:szCs w:val="24"/>
                <w:lang w:eastAsia="fa-IR" w:bidi="fa-IR"/>
              </w:rPr>
              <w:t>Z up. WOJEWODY WARMIŃSKO-MAZURSKIEGO</w:t>
            </w:r>
          </w:p>
          <w:p w14:paraId="4CFB8F4E" w14:textId="762BD495" w:rsidR="00B0335F" w:rsidRPr="008E7800" w:rsidRDefault="00FB7611" w:rsidP="008F319F">
            <w:pPr>
              <w:widowControl w:val="0"/>
              <w:tabs>
                <w:tab w:val="left" w:pos="1077"/>
              </w:tabs>
              <w:suppressAutoHyphens/>
              <w:spacing w:after="0" w:line="240" w:lineRule="auto"/>
              <w:jc w:val="center"/>
              <w:textAlignment w:val="baseline"/>
              <w:rPr>
                <w:rFonts w:eastAsia="Andale Sans UI" w:cstheme="minorHAnsi"/>
                <w:b/>
                <w:color w:val="0D0D0D" w:themeColor="text1" w:themeTint="F2"/>
                <w:kern w:val="1"/>
                <w:szCs w:val="24"/>
                <w:lang w:eastAsia="fa-IR" w:bidi="fa-IR"/>
              </w:rPr>
            </w:pPr>
            <w:r>
              <w:rPr>
                <w:rFonts w:eastAsia="Andale Sans UI" w:cstheme="minorHAnsi"/>
                <w:b/>
                <w:color w:val="0D0D0D" w:themeColor="text1" w:themeTint="F2"/>
                <w:kern w:val="1"/>
                <w:szCs w:val="24"/>
                <w:lang w:eastAsia="fa-IR" w:bidi="fa-IR"/>
              </w:rPr>
              <w:t>……….</w:t>
            </w:r>
          </w:p>
          <w:p w14:paraId="69B582A4" w14:textId="77777777" w:rsidR="00B0335F" w:rsidRPr="008E7800" w:rsidRDefault="00B0335F" w:rsidP="008F319F">
            <w:pPr>
              <w:widowControl w:val="0"/>
              <w:tabs>
                <w:tab w:val="left" w:pos="1077"/>
              </w:tabs>
              <w:suppressAutoHyphens/>
              <w:spacing w:after="0" w:line="240" w:lineRule="auto"/>
              <w:jc w:val="center"/>
              <w:textAlignment w:val="baseline"/>
              <w:rPr>
                <w:rFonts w:eastAsia="Andale Sans UI" w:cstheme="minorHAnsi"/>
                <w:color w:val="0D0D0D" w:themeColor="text1" w:themeTint="F2"/>
                <w:kern w:val="1"/>
                <w:szCs w:val="24"/>
                <w:lang w:eastAsia="fa-IR" w:bidi="fa-IR"/>
              </w:rPr>
            </w:pPr>
            <w:r w:rsidRPr="008E7800">
              <w:rPr>
                <w:rFonts w:eastAsia="Andale Sans UI" w:cstheme="minorHAnsi"/>
                <w:color w:val="0D0D0D" w:themeColor="text1" w:themeTint="F2"/>
                <w:kern w:val="1"/>
                <w:szCs w:val="24"/>
                <w:lang w:eastAsia="fa-IR" w:bidi="fa-IR"/>
              </w:rPr>
              <w:t>Dyrektor</w:t>
            </w:r>
          </w:p>
          <w:p w14:paraId="7361CF93" w14:textId="77777777" w:rsidR="00B0335F" w:rsidRPr="008E7800" w:rsidRDefault="00B0335F" w:rsidP="008F319F">
            <w:pPr>
              <w:widowControl w:val="0"/>
              <w:tabs>
                <w:tab w:val="left" w:pos="1077"/>
              </w:tabs>
              <w:suppressAutoHyphens/>
              <w:spacing w:after="0" w:line="240" w:lineRule="auto"/>
              <w:jc w:val="center"/>
              <w:textAlignment w:val="baseline"/>
              <w:rPr>
                <w:rFonts w:eastAsia="Andale Sans UI" w:cstheme="minorHAnsi"/>
                <w:color w:val="0D0D0D" w:themeColor="text1" w:themeTint="F2"/>
                <w:kern w:val="1"/>
                <w:szCs w:val="24"/>
                <w:lang w:eastAsia="fa-IR" w:bidi="fa-IR"/>
              </w:rPr>
            </w:pPr>
            <w:r w:rsidRPr="008E7800">
              <w:rPr>
                <w:rFonts w:eastAsia="Andale Sans UI" w:cstheme="minorHAnsi"/>
                <w:color w:val="0D0D0D" w:themeColor="text1" w:themeTint="F2"/>
                <w:kern w:val="1"/>
                <w:szCs w:val="24"/>
                <w:lang w:eastAsia="fa-IR" w:bidi="fa-IR"/>
              </w:rPr>
              <w:t>Wydziału Polityki Społecznej</w:t>
            </w:r>
          </w:p>
        </w:tc>
      </w:tr>
    </w:tbl>
    <w:p w14:paraId="0300A3BA" w14:textId="77777777" w:rsidR="00ED30DA" w:rsidRPr="008E7800" w:rsidRDefault="00ED30DA" w:rsidP="002F42BF">
      <w:pPr>
        <w:spacing w:after="0" w:line="240" w:lineRule="auto"/>
        <w:rPr>
          <w:rFonts w:cstheme="minorHAnsi"/>
          <w:bCs/>
          <w:color w:val="0D0D0D" w:themeColor="text1" w:themeTint="F2"/>
        </w:rPr>
      </w:pPr>
    </w:p>
    <w:sectPr w:rsidR="00ED30DA" w:rsidRPr="008E7800" w:rsidSect="00B85E70">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22B3A8" w14:textId="77777777" w:rsidR="004B40E5" w:rsidRDefault="004B40E5" w:rsidP="00C76E59">
      <w:pPr>
        <w:spacing w:after="0" w:line="240" w:lineRule="auto"/>
      </w:pPr>
      <w:r>
        <w:separator/>
      </w:r>
    </w:p>
  </w:endnote>
  <w:endnote w:type="continuationSeparator" w:id="0">
    <w:p w14:paraId="0FE153E4" w14:textId="77777777" w:rsidR="004B40E5" w:rsidRDefault="004B40E5" w:rsidP="00C76E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ndale Sans UI">
    <w:altName w:val="Times New Roman"/>
    <w:charset w:val="EE"/>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1594528"/>
      <w:docPartObj>
        <w:docPartGallery w:val="Page Numbers (Bottom of Page)"/>
        <w:docPartUnique/>
      </w:docPartObj>
    </w:sdtPr>
    <w:sdtContent>
      <w:p w14:paraId="197333F9" w14:textId="1C6ADFD5" w:rsidR="00E90737" w:rsidRDefault="00E90737">
        <w:pPr>
          <w:pStyle w:val="Stopka"/>
          <w:jc w:val="right"/>
        </w:pPr>
        <w:r>
          <w:fldChar w:fldCharType="begin"/>
        </w:r>
        <w:r>
          <w:instrText>PAGE   \* MERGEFORMAT</w:instrText>
        </w:r>
        <w:r>
          <w:fldChar w:fldCharType="separate"/>
        </w:r>
        <w:r>
          <w:t>2</w:t>
        </w:r>
        <w:r>
          <w:fldChar w:fldCharType="end"/>
        </w:r>
      </w:p>
    </w:sdtContent>
  </w:sdt>
  <w:p w14:paraId="57A60674" w14:textId="77777777" w:rsidR="00E90737" w:rsidRDefault="00E9073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BBECF4" w14:textId="77777777" w:rsidR="004B40E5" w:rsidRDefault="004B40E5" w:rsidP="00C76E59">
      <w:pPr>
        <w:spacing w:after="0" w:line="240" w:lineRule="auto"/>
      </w:pPr>
      <w:r>
        <w:separator/>
      </w:r>
    </w:p>
  </w:footnote>
  <w:footnote w:type="continuationSeparator" w:id="0">
    <w:p w14:paraId="763A8FF6" w14:textId="77777777" w:rsidR="004B40E5" w:rsidRDefault="004B40E5" w:rsidP="00C76E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62CAA" w14:textId="7B288867" w:rsidR="000907D1" w:rsidRPr="00860CFE" w:rsidRDefault="00C76E59" w:rsidP="000907D1">
    <w:pPr>
      <w:pStyle w:val="Nagwek"/>
      <w:pBdr>
        <w:bottom w:val="single" w:sz="4" w:space="1" w:color="auto"/>
      </w:pBdr>
      <w:jc w:val="right"/>
      <w:rPr>
        <w:rFonts w:ascii="Calibri" w:hAnsi="Calibri" w:cs="Calibri"/>
        <w:i/>
        <w:iCs/>
        <w:sz w:val="20"/>
        <w:szCs w:val="20"/>
      </w:rPr>
    </w:pPr>
    <w:r>
      <w:rPr>
        <w:rFonts w:ascii="Calibri" w:hAnsi="Calibri" w:cs="Calibri"/>
        <w:i/>
        <w:iCs/>
        <w:sz w:val="20"/>
        <w:szCs w:val="20"/>
      </w:rPr>
      <w:t>Aktywny dzienny opiekun w gminie 202</w:t>
    </w:r>
    <w:r w:rsidR="00782D92">
      <w:rPr>
        <w:rFonts w:ascii="Calibri" w:hAnsi="Calibri" w:cs="Calibri"/>
        <w:i/>
        <w:iCs/>
        <w:sz w:val="20"/>
        <w:szCs w:val="20"/>
      </w:rPr>
      <w:t>6</w:t>
    </w:r>
    <w:r w:rsidR="000907D1">
      <w:rPr>
        <w:rFonts w:ascii="Calibri" w:hAnsi="Calibri" w:cs="Calibri"/>
        <w:i/>
        <w:iCs/>
        <w:sz w:val="20"/>
        <w:szCs w:val="20"/>
      </w:rPr>
      <w:t xml:space="preserve"> – Moduł I</w:t>
    </w:r>
  </w:p>
  <w:p w14:paraId="6D17A5B9" w14:textId="594EE965" w:rsidR="00C76E59" w:rsidRDefault="00C76E59">
    <w:pPr>
      <w:pStyle w:val="Nagwek"/>
    </w:pPr>
  </w:p>
  <w:p w14:paraId="4A19FF5E" w14:textId="77777777" w:rsidR="00C76E59" w:rsidRDefault="00C76E59">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A0DE4"/>
    <w:multiLevelType w:val="hybridMultilevel"/>
    <w:tmpl w:val="33745FA4"/>
    <w:lvl w:ilvl="0" w:tplc="9482E7D4">
      <w:start w:val="1"/>
      <w:numFmt w:val="decimal"/>
      <w:lvlText w:val="%1."/>
      <w:lvlJc w:val="left"/>
      <w:pPr>
        <w:tabs>
          <w:tab w:val="num" w:pos="397"/>
        </w:tabs>
        <w:ind w:left="397" w:hanging="397"/>
      </w:pPr>
      <w:rPr>
        <w:i w:val="0"/>
      </w:rPr>
    </w:lvl>
    <w:lvl w:ilvl="1" w:tplc="04150011">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 w15:restartNumberingAfterBreak="0">
    <w:nsid w:val="0A3C3F74"/>
    <w:multiLevelType w:val="hybridMultilevel"/>
    <w:tmpl w:val="58202D3C"/>
    <w:lvl w:ilvl="0" w:tplc="04150017">
      <w:start w:val="1"/>
      <w:numFmt w:val="lowerLetter"/>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2" w15:restartNumberingAfterBreak="0">
    <w:nsid w:val="0D885E54"/>
    <w:multiLevelType w:val="hybridMultilevel"/>
    <w:tmpl w:val="EDB00F76"/>
    <w:lvl w:ilvl="0" w:tplc="92C87694">
      <w:start w:val="1"/>
      <w:numFmt w:val="decimal"/>
      <w:lvlText w:val="%1."/>
      <w:lvlJc w:val="left"/>
      <w:pPr>
        <w:ind w:left="1440" w:hanging="360"/>
      </w:pPr>
      <w:rPr>
        <w:rFonts w:hint="default"/>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0DC7069"/>
    <w:multiLevelType w:val="hybridMultilevel"/>
    <w:tmpl w:val="DBB409E6"/>
    <w:lvl w:ilvl="0" w:tplc="08D8AB88">
      <w:start w:val="1"/>
      <w:numFmt w:val="decimal"/>
      <w:lvlText w:val="%1."/>
      <w:lvlJc w:val="left"/>
      <w:pPr>
        <w:tabs>
          <w:tab w:val="num" w:pos="720"/>
        </w:tabs>
        <w:ind w:left="720" w:hanging="360"/>
      </w:pPr>
      <w:rPr>
        <w:strike w:val="0"/>
        <w:dstrike w:val="0"/>
        <w:color w:val="auto"/>
        <w:u w:val="none"/>
        <w:effect w:val="none"/>
      </w:rPr>
    </w:lvl>
    <w:lvl w:ilvl="1" w:tplc="04150011">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 w15:restartNumberingAfterBreak="0">
    <w:nsid w:val="1429244D"/>
    <w:multiLevelType w:val="hybridMultilevel"/>
    <w:tmpl w:val="8D64BE2A"/>
    <w:lvl w:ilvl="0" w:tplc="CBDE88DC">
      <w:start w:val="1"/>
      <w:numFmt w:val="decimal"/>
      <w:lvlText w:val="%1."/>
      <w:lvlJc w:val="left"/>
      <w:pPr>
        <w:ind w:left="4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5AAB478">
      <w:start w:val="1"/>
      <w:numFmt w:val="lowerLetter"/>
      <w:lvlText w:val="%2"/>
      <w:lvlJc w:val="left"/>
      <w:pPr>
        <w:ind w:left="10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0BA1914">
      <w:start w:val="1"/>
      <w:numFmt w:val="lowerRoman"/>
      <w:lvlText w:val="%3"/>
      <w:lvlJc w:val="left"/>
      <w:pPr>
        <w:ind w:left="18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3048770">
      <w:start w:val="1"/>
      <w:numFmt w:val="decimal"/>
      <w:lvlText w:val="%4"/>
      <w:lvlJc w:val="left"/>
      <w:pPr>
        <w:ind w:left="25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77EDA06">
      <w:start w:val="1"/>
      <w:numFmt w:val="lowerLetter"/>
      <w:lvlText w:val="%5"/>
      <w:lvlJc w:val="left"/>
      <w:pPr>
        <w:ind w:left="32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9AABE06">
      <w:start w:val="1"/>
      <w:numFmt w:val="lowerRoman"/>
      <w:lvlText w:val="%6"/>
      <w:lvlJc w:val="left"/>
      <w:pPr>
        <w:ind w:left="39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6048AC4">
      <w:start w:val="1"/>
      <w:numFmt w:val="decimal"/>
      <w:lvlText w:val="%7"/>
      <w:lvlJc w:val="left"/>
      <w:pPr>
        <w:ind w:left="46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49CF4E6">
      <w:start w:val="1"/>
      <w:numFmt w:val="lowerLetter"/>
      <w:lvlText w:val="%8"/>
      <w:lvlJc w:val="left"/>
      <w:pPr>
        <w:ind w:left="54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5202CC8">
      <w:start w:val="1"/>
      <w:numFmt w:val="lowerRoman"/>
      <w:lvlText w:val="%9"/>
      <w:lvlJc w:val="left"/>
      <w:pPr>
        <w:ind w:left="61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60162DC"/>
    <w:multiLevelType w:val="hybridMultilevel"/>
    <w:tmpl w:val="97B2F064"/>
    <w:lvl w:ilvl="0" w:tplc="F0B03402">
      <w:start w:val="1"/>
      <w:numFmt w:val="decimal"/>
      <w:lvlText w:val="%1."/>
      <w:lvlJc w:val="left"/>
      <w:pPr>
        <w:tabs>
          <w:tab w:val="num" w:pos="720"/>
        </w:tabs>
        <w:ind w:left="720" w:hanging="360"/>
      </w:pPr>
      <w:rPr>
        <w:strike w:val="0"/>
        <w:dstrike w:val="0"/>
        <w:color w:val="auto"/>
        <w:u w:val="none"/>
        <w:effect w:val="none"/>
      </w:rPr>
    </w:lvl>
    <w:lvl w:ilvl="1" w:tplc="AEECFEF4">
      <w:start w:val="1"/>
      <w:numFmt w:val="decimal"/>
      <w:lvlText w:val="%2."/>
      <w:lvlJc w:val="left"/>
      <w:pPr>
        <w:tabs>
          <w:tab w:val="num" w:pos="1440"/>
        </w:tabs>
        <w:ind w:left="1440" w:hanging="360"/>
      </w:pPr>
      <w:rPr>
        <w:i w:val="0"/>
        <w:iCs/>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 w15:restartNumberingAfterBreak="0">
    <w:nsid w:val="1A4E6948"/>
    <w:multiLevelType w:val="hybridMultilevel"/>
    <w:tmpl w:val="8EDADECA"/>
    <w:lvl w:ilvl="0" w:tplc="D07CB49A">
      <w:start w:val="1"/>
      <w:numFmt w:val="bullet"/>
      <w:lvlText w:val=""/>
      <w:lvlJc w:val="left"/>
      <w:pPr>
        <w:ind w:left="1200" w:hanging="360"/>
      </w:pPr>
      <w:rPr>
        <w:rFonts w:ascii="Symbol" w:hAnsi="Symbol" w:hint="default"/>
      </w:rPr>
    </w:lvl>
    <w:lvl w:ilvl="1" w:tplc="04150003" w:tentative="1">
      <w:start w:val="1"/>
      <w:numFmt w:val="bullet"/>
      <w:lvlText w:val="o"/>
      <w:lvlJc w:val="left"/>
      <w:pPr>
        <w:ind w:left="1920" w:hanging="360"/>
      </w:pPr>
      <w:rPr>
        <w:rFonts w:ascii="Courier New" w:hAnsi="Courier New" w:cs="Courier New" w:hint="default"/>
      </w:rPr>
    </w:lvl>
    <w:lvl w:ilvl="2" w:tplc="04150005" w:tentative="1">
      <w:start w:val="1"/>
      <w:numFmt w:val="bullet"/>
      <w:lvlText w:val=""/>
      <w:lvlJc w:val="left"/>
      <w:pPr>
        <w:ind w:left="2640" w:hanging="360"/>
      </w:pPr>
      <w:rPr>
        <w:rFonts w:ascii="Wingdings" w:hAnsi="Wingdings" w:hint="default"/>
      </w:rPr>
    </w:lvl>
    <w:lvl w:ilvl="3" w:tplc="04150001" w:tentative="1">
      <w:start w:val="1"/>
      <w:numFmt w:val="bullet"/>
      <w:lvlText w:val=""/>
      <w:lvlJc w:val="left"/>
      <w:pPr>
        <w:ind w:left="3360" w:hanging="360"/>
      </w:pPr>
      <w:rPr>
        <w:rFonts w:ascii="Symbol" w:hAnsi="Symbol" w:hint="default"/>
      </w:rPr>
    </w:lvl>
    <w:lvl w:ilvl="4" w:tplc="04150003" w:tentative="1">
      <w:start w:val="1"/>
      <w:numFmt w:val="bullet"/>
      <w:lvlText w:val="o"/>
      <w:lvlJc w:val="left"/>
      <w:pPr>
        <w:ind w:left="4080" w:hanging="360"/>
      </w:pPr>
      <w:rPr>
        <w:rFonts w:ascii="Courier New" w:hAnsi="Courier New" w:cs="Courier New" w:hint="default"/>
      </w:rPr>
    </w:lvl>
    <w:lvl w:ilvl="5" w:tplc="04150005" w:tentative="1">
      <w:start w:val="1"/>
      <w:numFmt w:val="bullet"/>
      <w:lvlText w:val=""/>
      <w:lvlJc w:val="left"/>
      <w:pPr>
        <w:ind w:left="4800" w:hanging="360"/>
      </w:pPr>
      <w:rPr>
        <w:rFonts w:ascii="Wingdings" w:hAnsi="Wingdings" w:hint="default"/>
      </w:rPr>
    </w:lvl>
    <w:lvl w:ilvl="6" w:tplc="04150001" w:tentative="1">
      <w:start w:val="1"/>
      <w:numFmt w:val="bullet"/>
      <w:lvlText w:val=""/>
      <w:lvlJc w:val="left"/>
      <w:pPr>
        <w:ind w:left="5520" w:hanging="360"/>
      </w:pPr>
      <w:rPr>
        <w:rFonts w:ascii="Symbol" w:hAnsi="Symbol" w:hint="default"/>
      </w:rPr>
    </w:lvl>
    <w:lvl w:ilvl="7" w:tplc="04150003" w:tentative="1">
      <w:start w:val="1"/>
      <w:numFmt w:val="bullet"/>
      <w:lvlText w:val="o"/>
      <w:lvlJc w:val="left"/>
      <w:pPr>
        <w:ind w:left="6240" w:hanging="360"/>
      </w:pPr>
      <w:rPr>
        <w:rFonts w:ascii="Courier New" w:hAnsi="Courier New" w:cs="Courier New" w:hint="default"/>
      </w:rPr>
    </w:lvl>
    <w:lvl w:ilvl="8" w:tplc="04150005" w:tentative="1">
      <w:start w:val="1"/>
      <w:numFmt w:val="bullet"/>
      <w:lvlText w:val=""/>
      <w:lvlJc w:val="left"/>
      <w:pPr>
        <w:ind w:left="6960" w:hanging="360"/>
      </w:pPr>
      <w:rPr>
        <w:rFonts w:ascii="Wingdings" w:hAnsi="Wingdings" w:hint="default"/>
      </w:rPr>
    </w:lvl>
  </w:abstractNum>
  <w:abstractNum w:abstractNumId="7" w15:restartNumberingAfterBreak="0">
    <w:nsid w:val="29241370"/>
    <w:multiLevelType w:val="hybridMultilevel"/>
    <w:tmpl w:val="E174D71A"/>
    <w:lvl w:ilvl="0" w:tplc="B616FA16">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8" w15:restartNumberingAfterBreak="0">
    <w:nsid w:val="29D17708"/>
    <w:multiLevelType w:val="hybridMultilevel"/>
    <w:tmpl w:val="21729CD6"/>
    <w:lvl w:ilvl="0" w:tplc="04150017">
      <w:start w:val="1"/>
      <w:numFmt w:val="lowerLetter"/>
      <w:lvlText w:val="%1)"/>
      <w:lvlJc w:val="left"/>
      <w:pPr>
        <w:ind w:left="1713" w:hanging="360"/>
      </w:pPr>
      <w:rPr>
        <w:rFonts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9" w15:restartNumberingAfterBreak="0">
    <w:nsid w:val="304B6F1D"/>
    <w:multiLevelType w:val="hybridMultilevel"/>
    <w:tmpl w:val="D49E48E6"/>
    <w:lvl w:ilvl="0" w:tplc="04150017">
      <w:start w:val="1"/>
      <w:numFmt w:val="lowerLetter"/>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CE737C5"/>
    <w:multiLevelType w:val="hybridMultilevel"/>
    <w:tmpl w:val="3C52A174"/>
    <w:lvl w:ilvl="0" w:tplc="0415000F">
      <w:start w:val="1"/>
      <w:numFmt w:val="decimal"/>
      <w:lvlText w:val="%1."/>
      <w:lvlJc w:val="left"/>
      <w:pPr>
        <w:tabs>
          <w:tab w:val="num" w:pos="360"/>
        </w:tabs>
        <w:ind w:left="360" w:hanging="360"/>
      </w:pPr>
      <w:rPr>
        <w:strike w:val="0"/>
        <w:dstrike w:val="0"/>
        <w:color w:val="auto"/>
        <w:u w:val="none"/>
        <w:effect w:val="none"/>
      </w:rPr>
    </w:lvl>
    <w:lvl w:ilvl="1" w:tplc="04150019">
      <w:start w:val="1"/>
      <w:numFmt w:val="decimal"/>
      <w:lvlText w:val="%2."/>
      <w:lvlJc w:val="left"/>
      <w:pPr>
        <w:tabs>
          <w:tab w:val="num" w:pos="360"/>
        </w:tabs>
        <w:ind w:left="360" w:hanging="360"/>
      </w:pPr>
    </w:lvl>
    <w:lvl w:ilvl="2" w:tplc="04150013">
      <w:start w:val="1"/>
      <w:numFmt w:val="upperRoman"/>
      <w:lvlText w:val="%3."/>
      <w:lvlJc w:val="right"/>
      <w:pPr>
        <w:ind w:left="1080" w:hanging="360"/>
      </w:pPr>
    </w:lvl>
    <w:lvl w:ilvl="3" w:tplc="0415000F">
      <w:start w:val="1"/>
      <w:numFmt w:val="decimal"/>
      <w:lvlText w:val="%4."/>
      <w:lvlJc w:val="left"/>
      <w:pPr>
        <w:tabs>
          <w:tab w:val="num" w:pos="1800"/>
        </w:tabs>
        <w:ind w:left="1800" w:hanging="360"/>
      </w:pPr>
    </w:lvl>
    <w:lvl w:ilvl="4" w:tplc="04150019">
      <w:start w:val="1"/>
      <w:numFmt w:val="decimal"/>
      <w:lvlText w:val="%5."/>
      <w:lvlJc w:val="left"/>
      <w:pPr>
        <w:tabs>
          <w:tab w:val="num" w:pos="2520"/>
        </w:tabs>
        <w:ind w:left="2520" w:hanging="360"/>
      </w:pPr>
    </w:lvl>
    <w:lvl w:ilvl="5" w:tplc="0415001B">
      <w:start w:val="1"/>
      <w:numFmt w:val="decimal"/>
      <w:lvlText w:val="%6."/>
      <w:lvlJc w:val="left"/>
      <w:pPr>
        <w:tabs>
          <w:tab w:val="num" w:pos="3240"/>
        </w:tabs>
        <w:ind w:left="3240" w:hanging="360"/>
      </w:pPr>
    </w:lvl>
    <w:lvl w:ilvl="6" w:tplc="0415000F">
      <w:start w:val="1"/>
      <w:numFmt w:val="decimal"/>
      <w:lvlText w:val="%7."/>
      <w:lvlJc w:val="left"/>
      <w:pPr>
        <w:tabs>
          <w:tab w:val="num" w:pos="3960"/>
        </w:tabs>
        <w:ind w:left="3960" w:hanging="360"/>
      </w:pPr>
    </w:lvl>
    <w:lvl w:ilvl="7" w:tplc="04150019">
      <w:start w:val="1"/>
      <w:numFmt w:val="decimal"/>
      <w:lvlText w:val="%8."/>
      <w:lvlJc w:val="left"/>
      <w:pPr>
        <w:tabs>
          <w:tab w:val="num" w:pos="4680"/>
        </w:tabs>
        <w:ind w:left="4680" w:hanging="360"/>
      </w:pPr>
    </w:lvl>
    <w:lvl w:ilvl="8" w:tplc="0415001B">
      <w:start w:val="1"/>
      <w:numFmt w:val="decimal"/>
      <w:lvlText w:val="%9."/>
      <w:lvlJc w:val="left"/>
      <w:pPr>
        <w:tabs>
          <w:tab w:val="num" w:pos="5400"/>
        </w:tabs>
        <w:ind w:left="5400" w:hanging="360"/>
      </w:pPr>
    </w:lvl>
  </w:abstractNum>
  <w:abstractNum w:abstractNumId="11" w15:restartNumberingAfterBreak="0">
    <w:nsid w:val="441650F6"/>
    <w:multiLevelType w:val="hybridMultilevel"/>
    <w:tmpl w:val="6A30280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C3668A0"/>
    <w:multiLevelType w:val="hybridMultilevel"/>
    <w:tmpl w:val="D9227374"/>
    <w:lvl w:ilvl="0" w:tplc="B8B469F0">
      <w:start w:val="1"/>
      <w:numFmt w:val="decimal"/>
      <w:lvlText w:val="%1."/>
      <w:lvlJc w:val="left"/>
      <w:pPr>
        <w:ind w:left="800" w:hanging="516"/>
      </w:pPr>
      <w:rPr>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3" w15:restartNumberingAfterBreak="0">
    <w:nsid w:val="53E42B6C"/>
    <w:multiLevelType w:val="hybridMultilevel"/>
    <w:tmpl w:val="2F76184C"/>
    <w:lvl w:ilvl="0" w:tplc="AE301106">
      <w:start w:val="1"/>
      <w:numFmt w:val="decimal"/>
      <w:lvlText w:val="%1."/>
      <w:lvlJc w:val="left"/>
      <w:pPr>
        <w:tabs>
          <w:tab w:val="num" w:pos="720"/>
        </w:tabs>
        <w:ind w:left="720" w:hanging="360"/>
      </w:pPr>
      <w:rPr>
        <w:color w:val="auto"/>
      </w:rPr>
    </w:lvl>
    <w:lvl w:ilvl="1" w:tplc="FA5EB16A">
      <w:start w:val="1"/>
      <w:numFmt w:val="decimal"/>
      <w:lvlText w:val="%2)"/>
      <w:lvlJc w:val="left"/>
      <w:pPr>
        <w:tabs>
          <w:tab w:val="num" w:pos="1440"/>
        </w:tabs>
        <w:ind w:left="1440" w:hanging="360"/>
      </w:pPr>
      <w:rPr>
        <w:i/>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4" w15:restartNumberingAfterBreak="0">
    <w:nsid w:val="5E292677"/>
    <w:multiLevelType w:val="multilevel"/>
    <w:tmpl w:val="00000009"/>
    <w:lvl w:ilvl="0">
      <w:start w:val="1"/>
      <w:numFmt w:val="decimal"/>
      <w:lvlText w:val="%1."/>
      <w:lvlJc w:val="left"/>
      <w:pPr>
        <w:tabs>
          <w:tab w:val="num" w:pos="360"/>
        </w:tabs>
        <w:ind w:left="360" w:hanging="360"/>
      </w:pPr>
      <w:rPr>
        <w:rFonts w:eastAsia="Times New Roman" w:cs="Calibri" w:hint="default"/>
        <w:b w:val="0"/>
        <w:i w:val="0"/>
      </w:rPr>
    </w:lvl>
    <w:lvl w:ilvl="1">
      <w:start w:val="1"/>
      <w:numFmt w:val="decimal"/>
      <w:lvlText w:val="%2)"/>
      <w:lvlJc w:val="left"/>
      <w:pPr>
        <w:tabs>
          <w:tab w:val="num" w:pos="680"/>
        </w:tabs>
        <w:ind w:left="680" w:hanging="323"/>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15" w15:restartNumberingAfterBreak="0">
    <w:nsid w:val="658324D6"/>
    <w:multiLevelType w:val="hybridMultilevel"/>
    <w:tmpl w:val="57B8A8B2"/>
    <w:lvl w:ilvl="0" w:tplc="5B32E5C6">
      <w:start w:val="1"/>
      <w:numFmt w:val="decimal"/>
      <w:lvlText w:val="%1."/>
      <w:lvlJc w:val="left"/>
      <w:pPr>
        <w:tabs>
          <w:tab w:val="num" w:pos="360"/>
        </w:tabs>
        <w:ind w:left="360" w:hanging="360"/>
      </w:pPr>
      <w:rPr>
        <w:b w:val="0"/>
        <w:bCs w:val="0"/>
      </w:rPr>
    </w:lvl>
    <w:lvl w:ilvl="1" w:tplc="11809C08">
      <w:start w:val="1"/>
      <w:numFmt w:val="lowerLetter"/>
      <w:lvlText w:val="%2."/>
      <w:lvlJc w:val="left"/>
      <w:pPr>
        <w:tabs>
          <w:tab w:val="num" w:pos="1080"/>
        </w:tabs>
        <w:ind w:left="1080" w:hanging="360"/>
      </w:pPr>
      <w:rPr>
        <w:rFonts w:ascii="Times New Roman" w:eastAsia="Times New Roman" w:hAnsi="Times New Roman" w:cs="Times New Roman"/>
      </w:rPr>
    </w:lvl>
    <w:lvl w:ilvl="2" w:tplc="0415001B">
      <w:start w:val="1"/>
      <w:numFmt w:val="decimal"/>
      <w:lvlText w:val="%3."/>
      <w:lvlJc w:val="left"/>
      <w:pPr>
        <w:tabs>
          <w:tab w:val="num" w:pos="1800"/>
        </w:tabs>
        <w:ind w:left="1800" w:hanging="36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decimal"/>
      <w:lvlText w:val="%5."/>
      <w:lvlJc w:val="left"/>
      <w:pPr>
        <w:tabs>
          <w:tab w:val="num" w:pos="3240"/>
        </w:tabs>
        <w:ind w:left="3240" w:hanging="360"/>
      </w:pPr>
      <w:rPr>
        <w:rFonts w:cs="Times New Roman"/>
      </w:rPr>
    </w:lvl>
    <w:lvl w:ilvl="5" w:tplc="0415001B">
      <w:start w:val="1"/>
      <w:numFmt w:val="decimal"/>
      <w:lvlText w:val="%6."/>
      <w:lvlJc w:val="left"/>
      <w:pPr>
        <w:tabs>
          <w:tab w:val="num" w:pos="3960"/>
        </w:tabs>
        <w:ind w:left="3960" w:hanging="36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decimal"/>
      <w:lvlText w:val="%8."/>
      <w:lvlJc w:val="left"/>
      <w:pPr>
        <w:tabs>
          <w:tab w:val="num" w:pos="5400"/>
        </w:tabs>
        <w:ind w:left="5400" w:hanging="360"/>
      </w:pPr>
      <w:rPr>
        <w:rFonts w:cs="Times New Roman"/>
      </w:rPr>
    </w:lvl>
    <w:lvl w:ilvl="8" w:tplc="0415001B">
      <w:start w:val="1"/>
      <w:numFmt w:val="decimal"/>
      <w:lvlText w:val="%9."/>
      <w:lvlJc w:val="left"/>
      <w:pPr>
        <w:tabs>
          <w:tab w:val="num" w:pos="6120"/>
        </w:tabs>
        <w:ind w:left="6120" w:hanging="360"/>
      </w:pPr>
      <w:rPr>
        <w:rFonts w:cs="Times New Roman"/>
      </w:rPr>
    </w:lvl>
  </w:abstractNum>
  <w:abstractNum w:abstractNumId="16" w15:restartNumberingAfterBreak="0">
    <w:nsid w:val="67EB6095"/>
    <w:multiLevelType w:val="hybridMultilevel"/>
    <w:tmpl w:val="45A64D9A"/>
    <w:lvl w:ilvl="0" w:tplc="CDA48142">
      <w:start w:val="1"/>
      <w:numFmt w:val="lowerLetter"/>
      <w:lvlText w:val="%1)"/>
      <w:lvlJc w:val="left"/>
      <w:pPr>
        <w:ind w:left="1713" w:hanging="360"/>
      </w:pPr>
      <w:rPr>
        <w:rFonts w:hint="default"/>
      </w:r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17" w15:restartNumberingAfterBreak="0">
    <w:nsid w:val="69C45991"/>
    <w:multiLevelType w:val="multilevel"/>
    <w:tmpl w:val="02D06820"/>
    <w:lvl w:ilvl="0">
      <w:start w:val="1"/>
      <w:numFmt w:val="decimal"/>
      <w:pStyle w:val="Ustpumowy"/>
      <w:lvlText w:val="%1."/>
      <w:lvlJc w:val="left"/>
      <w:pPr>
        <w:ind w:left="360" w:hanging="360"/>
      </w:pPr>
      <w:rPr>
        <w:b w:val="0"/>
        <w:i w:val="0"/>
        <w:sz w:val="22"/>
      </w:rPr>
    </w:lvl>
    <w:lvl w:ilvl="1">
      <w:start w:val="1"/>
      <w:numFmt w:val="decimal"/>
      <w:pStyle w:val="punktpoustpie"/>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6D593810"/>
    <w:multiLevelType w:val="hybridMultilevel"/>
    <w:tmpl w:val="E6B2FB9C"/>
    <w:lvl w:ilvl="0" w:tplc="39002EC8">
      <w:start w:val="1"/>
      <w:numFmt w:val="decimal"/>
      <w:lvlText w:val="%1."/>
      <w:lvlJc w:val="left"/>
      <w:pPr>
        <w:tabs>
          <w:tab w:val="num" w:pos="397"/>
        </w:tabs>
        <w:ind w:left="397" w:hanging="397"/>
      </w:pPr>
      <w:rPr>
        <w:i w:val="0"/>
        <w:color w:val="auto"/>
      </w:rPr>
    </w:lvl>
    <w:lvl w:ilvl="1" w:tplc="04150011">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9" w15:restartNumberingAfterBreak="0">
    <w:nsid w:val="756040D3"/>
    <w:multiLevelType w:val="hybridMultilevel"/>
    <w:tmpl w:val="3F3063C8"/>
    <w:lvl w:ilvl="0" w:tplc="E898B06A">
      <w:start w:val="1"/>
      <w:numFmt w:val="decimal"/>
      <w:lvlText w:val="%1."/>
      <w:lvlJc w:val="left"/>
      <w:pPr>
        <w:tabs>
          <w:tab w:val="num" w:pos="360"/>
        </w:tabs>
        <w:ind w:left="360" w:hanging="360"/>
      </w:pPr>
      <w:rPr>
        <w:strike w:val="0"/>
        <w:dstrike w:val="0"/>
        <w:color w:val="auto"/>
        <w:u w:val="none"/>
        <w:effect w:val="none"/>
      </w:rPr>
    </w:lvl>
    <w:lvl w:ilvl="1" w:tplc="04150011">
      <w:start w:val="1"/>
      <w:numFmt w:val="decimal"/>
      <w:lvlText w:val="%2)"/>
      <w:lvlJc w:val="left"/>
      <w:pPr>
        <w:tabs>
          <w:tab w:val="num" w:pos="786"/>
        </w:tabs>
        <w:ind w:left="786"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0" w15:restartNumberingAfterBreak="0">
    <w:nsid w:val="78552A74"/>
    <w:multiLevelType w:val="multilevel"/>
    <w:tmpl w:val="00000009"/>
    <w:lvl w:ilvl="0">
      <w:start w:val="1"/>
      <w:numFmt w:val="decimal"/>
      <w:lvlText w:val="%1."/>
      <w:lvlJc w:val="left"/>
      <w:pPr>
        <w:tabs>
          <w:tab w:val="num" w:pos="360"/>
        </w:tabs>
        <w:ind w:left="360" w:hanging="360"/>
      </w:pPr>
      <w:rPr>
        <w:rFonts w:eastAsia="Times New Roman" w:cs="Calibri" w:hint="default"/>
        <w:b w:val="0"/>
        <w:i w:val="0"/>
      </w:rPr>
    </w:lvl>
    <w:lvl w:ilvl="1">
      <w:start w:val="1"/>
      <w:numFmt w:val="decimal"/>
      <w:lvlText w:val="%2)"/>
      <w:lvlJc w:val="left"/>
      <w:pPr>
        <w:tabs>
          <w:tab w:val="num" w:pos="680"/>
        </w:tabs>
        <w:ind w:left="680" w:hanging="323"/>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21" w15:restartNumberingAfterBreak="0">
    <w:nsid w:val="791B65EF"/>
    <w:multiLevelType w:val="hybridMultilevel"/>
    <w:tmpl w:val="A98A99B8"/>
    <w:lvl w:ilvl="0" w:tplc="B84A9FF4">
      <w:start w:val="1"/>
      <w:numFmt w:val="bullet"/>
      <w:lvlText w:val="-"/>
      <w:lvlJc w:val="left"/>
      <w:pPr>
        <w:ind w:left="1004" w:hanging="360"/>
      </w:pPr>
      <w:rPr>
        <w:rFonts w:ascii="Garamond" w:hAnsi="Garamond"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2" w15:restartNumberingAfterBreak="0">
    <w:nsid w:val="7CA803F1"/>
    <w:multiLevelType w:val="hybridMultilevel"/>
    <w:tmpl w:val="D9227374"/>
    <w:lvl w:ilvl="0" w:tplc="B8B469F0">
      <w:start w:val="1"/>
      <w:numFmt w:val="decimal"/>
      <w:lvlText w:val="%1."/>
      <w:lvlJc w:val="left"/>
      <w:pPr>
        <w:ind w:left="800" w:hanging="516"/>
      </w:pPr>
      <w:rPr>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3" w15:restartNumberingAfterBreak="0">
    <w:nsid w:val="7F077322"/>
    <w:multiLevelType w:val="hybridMultilevel"/>
    <w:tmpl w:val="42C6273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393744042">
    <w:abstractNumId w:val="15"/>
  </w:num>
  <w:num w:numId="2" w16cid:durableId="1111630595">
    <w:abstractNumId w:val="9"/>
  </w:num>
  <w:num w:numId="3" w16cid:durableId="25494419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60065507">
    <w:abstractNumId w:val="8"/>
  </w:num>
  <w:num w:numId="5" w16cid:durableId="821385583">
    <w:abstractNumId w:val="19"/>
  </w:num>
  <w:num w:numId="6" w16cid:durableId="26011579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18815042">
    <w:abstractNumId w:val="3"/>
  </w:num>
  <w:num w:numId="8" w16cid:durableId="14388680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383829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47250578">
    <w:abstractNumId w:val="13"/>
  </w:num>
  <w:num w:numId="11" w16cid:durableId="1390760945">
    <w:abstractNumId w:val="2"/>
  </w:num>
  <w:num w:numId="12" w16cid:durableId="1245065814">
    <w:abstractNumId w:val="22"/>
  </w:num>
  <w:num w:numId="13" w16cid:durableId="1612973482">
    <w:abstractNumId w:val="18"/>
  </w:num>
  <w:num w:numId="14" w16cid:durableId="402222276">
    <w:abstractNumId w:val="7"/>
  </w:num>
  <w:num w:numId="15" w16cid:durableId="825704809">
    <w:abstractNumId w:val="1"/>
  </w:num>
  <w:num w:numId="16" w16cid:durableId="562524347">
    <w:abstractNumId w:val="21"/>
  </w:num>
  <w:num w:numId="17" w16cid:durableId="464660543">
    <w:abstractNumId w:val="4"/>
  </w:num>
  <w:num w:numId="18" w16cid:durableId="179857647">
    <w:abstractNumId w:val="16"/>
  </w:num>
  <w:num w:numId="19" w16cid:durableId="507672941">
    <w:abstractNumId w:val="10"/>
  </w:num>
  <w:num w:numId="20" w16cid:durableId="1032456414">
    <w:abstractNumId w:val="14"/>
  </w:num>
  <w:num w:numId="21" w16cid:durableId="286938128">
    <w:abstractNumId w:val="11"/>
  </w:num>
  <w:num w:numId="22" w16cid:durableId="886719291">
    <w:abstractNumId w:val="20"/>
  </w:num>
  <w:num w:numId="23" w16cid:durableId="1647929937">
    <w:abstractNumId w:val="0"/>
  </w:num>
  <w:num w:numId="24" w16cid:durableId="1276212281">
    <w:abstractNumId w:val="23"/>
  </w:num>
  <w:num w:numId="25" w16cid:durableId="452948049">
    <w:abstractNumId w:val="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06B1"/>
    <w:rsid w:val="00000767"/>
    <w:rsid w:val="00005B66"/>
    <w:rsid w:val="00011868"/>
    <w:rsid w:val="00015FAD"/>
    <w:rsid w:val="00016728"/>
    <w:rsid w:val="00024DEF"/>
    <w:rsid w:val="00027B98"/>
    <w:rsid w:val="000336BC"/>
    <w:rsid w:val="0003677D"/>
    <w:rsid w:val="00052169"/>
    <w:rsid w:val="00053A5E"/>
    <w:rsid w:val="00055734"/>
    <w:rsid w:val="00061095"/>
    <w:rsid w:val="0006517D"/>
    <w:rsid w:val="000705BF"/>
    <w:rsid w:val="00076116"/>
    <w:rsid w:val="0007616A"/>
    <w:rsid w:val="00077A1B"/>
    <w:rsid w:val="000846A0"/>
    <w:rsid w:val="00086559"/>
    <w:rsid w:val="000907D1"/>
    <w:rsid w:val="00090E0F"/>
    <w:rsid w:val="000A4B92"/>
    <w:rsid w:val="000B10DF"/>
    <w:rsid w:val="000B48AF"/>
    <w:rsid w:val="000B65FB"/>
    <w:rsid w:val="000C01F8"/>
    <w:rsid w:val="000C1E23"/>
    <w:rsid w:val="000C5F86"/>
    <w:rsid w:val="000D377E"/>
    <w:rsid w:val="000E4A99"/>
    <w:rsid w:val="000E594A"/>
    <w:rsid w:val="000E61F3"/>
    <w:rsid w:val="000E68B4"/>
    <w:rsid w:val="000F0025"/>
    <w:rsid w:val="000F3EEA"/>
    <w:rsid w:val="000F4D4E"/>
    <w:rsid w:val="000F6086"/>
    <w:rsid w:val="001019F0"/>
    <w:rsid w:val="00107069"/>
    <w:rsid w:val="00111253"/>
    <w:rsid w:val="00112CCD"/>
    <w:rsid w:val="00113588"/>
    <w:rsid w:val="001156F9"/>
    <w:rsid w:val="001158D2"/>
    <w:rsid w:val="00121521"/>
    <w:rsid w:val="0012499F"/>
    <w:rsid w:val="00127628"/>
    <w:rsid w:val="00131286"/>
    <w:rsid w:val="001347B5"/>
    <w:rsid w:val="0014043E"/>
    <w:rsid w:val="001411FE"/>
    <w:rsid w:val="001446F5"/>
    <w:rsid w:val="00145CA6"/>
    <w:rsid w:val="00160CD3"/>
    <w:rsid w:val="00163A67"/>
    <w:rsid w:val="001666B7"/>
    <w:rsid w:val="00171F37"/>
    <w:rsid w:val="00177C47"/>
    <w:rsid w:val="001856F1"/>
    <w:rsid w:val="00187AE1"/>
    <w:rsid w:val="00187CE4"/>
    <w:rsid w:val="00192299"/>
    <w:rsid w:val="001926B2"/>
    <w:rsid w:val="00193243"/>
    <w:rsid w:val="00196EC7"/>
    <w:rsid w:val="001A371B"/>
    <w:rsid w:val="001A6A51"/>
    <w:rsid w:val="001B01EE"/>
    <w:rsid w:val="001B71E6"/>
    <w:rsid w:val="001C080A"/>
    <w:rsid w:val="001C13F2"/>
    <w:rsid w:val="001C29AB"/>
    <w:rsid w:val="001C337A"/>
    <w:rsid w:val="001C3CCF"/>
    <w:rsid w:val="001D0C63"/>
    <w:rsid w:val="001F3D64"/>
    <w:rsid w:val="001F5B73"/>
    <w:rsid w:val="002008F3"/>
    <w:rsid w:val="0020300F"/>
    <w:rsid w:val="00203626"/>
    <w:rsid w:val="002156D8"/>
    <w:rsid w:val="002161D3"/>
    <w:rsid w:val="002208DF"/>
    <w:rsid w:val="00223AFA"/>
    <w:rsid w:val="002312F5"/>
    <w:rsid w:val="002372DE"/>
    <w:rsid w:val="002402DC"/>
    <w:rsid w:val="00241E81"/>
    <w:rsid w:val="00243698"/>
    <w:rsid w:val="002449FC"/>
    <w:rsid w:val="00245053"/>
    <w:rsid w:val="0024705D"/>
    <w:rsid w:val="00250133"/>
    <w:rsid w:val="00255A50"/>
    <w:rsid w:val="00255F7F"/>
    <w:rsid w:val="00260AF9"/>
    <w:rsid w:val="00265DB7"/>
    <w:rsid w:val="002701F7"/>
    <w:rsid w:val="00271B5B"/>
    <w:rsid w:val="00275534"/>
    <w:rsid w:val="00277C23"/>
    <w:rsid w:val="00281557"/>
    <w:rsid w:val="00286BD2"/>
    <w:rsid w:val="00287C13"/>
    <w:rsid w:val="00294FAA"/>
    <w:rsid w:val="002A02B8"/>
    <w:rsid w:val="002A5EAF"/>
    <w:rsid w:val="002A6302"/>
    <w:rsid w:val="002A66FA"/>
    <w:rsid w:val="002A7963"/>
    <w:rsid w:val="002B0342"/>
    <w:rsid w:val="002B31DA"/>
    <w:rsid w:val="002B58D1"/>
    <w:rsid w:val="002B6848"/>
    <w:rsid w:val="002C6D71"/>
    <w:rsid w:val="002D1B19"/>
    <w:rsid w:val="002D39AA"/>
    <w:rsid w:val="002D3A63"/>
    <w:rsid w:val="002D4D3D"/>
    <w:rsid w:val="002D5EE8"/>
    <w:rsid w:val="002D73F5"/>
    <w:rsid w:val="002E0573"/>
    <w:rsid w:val="002E1696"/>
    <w:rsid w:val="002E1A4A"/>
    <w:rsid w:val="002E5BBD"/>
    <w:rsid w:val="002E6507"/>
    <w:rsid w:val="002F42BF"/>
    <w:rsid w:val="002F676F"/>
    <w:rsid w:val="002F7084"/>
    <w:rsid w:val="00306BBB"/>
    <w:rsid w:val="00310CE4"/>
    <w:rsid w:val="00312062"/>
    <w:rsid w:val="003155C2"/>
    <w:rsid w:val="0032285E"/>
    <w:rsid w:val="0032311D"/>
    <w:rsid w:val="00330225"/>
    <w:rsid w:val="00333FEA"/>
    <w:rsid w:val="00337C60"/>
    <w:rsid w:val="00340C8B"/>
    <w:rsid w:val="00342AB5"/>
    <w:rsid w:val="003444BD"/>
    <w:rsid w:val="00344F99"/>
    <w:rsid w:val="00350EF6"/>
    <w:rsid w:val="00355BF3"/>
    <w:rsid w:val="00366DF9"/>
    <w:rsid w:val="003714A2"/>
    <w:rsid w:val="00373804"/>
    <w:rsid w:val="00373AE6"/>
    <w:rsid w:val="003778ED"/>
    <w:rsid w:val="00383790"/>
    <w:rsid w:val="00393554"/>
    <w:rsid w:val="00396966"/>
    <w:rsid w:val="00396EFF"/>
    <w:rsid w:val="003A3372"/>
    <w:rsid w:val="003A54E7"/>
    <w:rsid w:val="003B0E09"/>
    <w:rsid w:val="003B55B9"/>
    <w:rsid w:val="003B761D"/>
    <w:rsid w:val="003C4489"/>
    <w:rsid w:val="003D10AA"/>
    <w:rsid w:val="003E029E"/>
    <w:rsid w:val="003E0D9C"/>
    <w:rsid w:val="003E103C"/>
    <w:rsid w:val="003E2E95"/>
    <w:rsid w:val="003E65B4"/>
    <w:rsid w:val="003E7747"/>
    <w:rsid w:val="003F04C2"/>
    <w:rsid w:val="003F0FBD"/>
    <w:rsid w:val="003F1283"/>
    <w:rsid w:val="003F4FAD"/>
    <w:rsid w:val="003F68CB"/>
    <w:rsid w:val="004060F6"/>
    <w:rsid w:val="004152B0"/>
    <w:rsid w:val="00415846"/>
    <w:rsid w:val="004327AD"/>
    <w:rsid w:val="00432FA3"/>
    <w:rsid w:val="00433C9C"/>
    <w:rsid w:val="00442115"/>
    <w:rsid w:val="00443D9C"/>
    <w:rsid w:val="00444E48"/>
    <w:rsid w:val="00444EBC"/>
    <w:rsid w:val="004521CF"/>
    <w:rsid w:val="0046019D"/>
    <w:rsid w:val="0046631D"/>
    <w:rsid w:val="00467B76"/>
    <w:rsid w:val="00467F9B"/>
    <w:rsid w:val="004707F3"/>
    <w:rsid w:val="00470D02"/>
    <w:rsid w:val="004728CF"/>
    <w:rsid w:val="00474275"/>
    <w:rsid w:val="00481708"/>
    <w:rsid w:val="0049041B"/>
    <w:rsid w:val="0049379A"/>
    <w:rsid w:val="00494574"/>
    <w:rsid w:val="004A50D3"/>
    <w:rsid w:val="004B40E5"/>
    <w:rsid w:val="004B64BA"/>
    <w:rsid w:val="004C082E"/>
    <w:rsid w:val="004C1818"/>
    <w:rsid w:val="004C3774"/>
    <w:rsid w:val="004C5A8E"/>
    <w:rsid w:val="004C64A0"/>
    <w:rsid w:val="004D142A"/>
    <w:rsid w:val="004D1BC0"/>
    <w:rsid w:val="004D44F5"/>
    <w:rsid w:val="004D5402"/>
    <w:rsid w:val="004E740B"/>
    <w:rsid w:val="004F2092"/>
    <w:rsid w:val="005002CA"/>
    <w:rsid w:val="0050046F"/>
    <w:rsid w:val="00502A63"/>
    <w:rsid w:val="00512DAC"/>
    <w:rsid w:val="00516022"/>
    <w:rsid w:val="005206B1"/>
    <w:rsid w:val="00522726"/>
    <w:rsid w:val="00526120"/>
    <w:rsid w:val="00530F3A"/>
    <w:rsid w:val="00531C9D"/>
    <w:rsid w:val="0053649A"/>
    <w:rsid w:val="00541130"/>
    <w:rsid w:val="00545748"/>
    <w:rsid w:val="00545D6E"/>
    <w:rsid w:val="00557CDD"/>
    <w:rsid w:val="0056549F"/>
    <w:rsid w:val="00571921"/>
    <w:rsid w:val="00571D14"/>
    <w:rsid w:val="005811C5"/>
    <w:rsid w:val="00582FC6"/>
    <w:rsid w:val="005907DB"/>
    <w:rsid w:val="00591753"/>
    <w:rsid w:val="00593FA2"/>
    <w:rsid w:val="005A1893"/>
    <w:rsid w:val="005A3FBF"/>
    <w:rsid w:val="005A5688"/>
    <w:rsid w:val="005A65E2"/>
    <w:rsid w:val="005A6E58"/>
    <w:rsid w:val="005A754C"/>
    <w:rsid w:val="005C131B"/>
    <w:rsid w:val="005C24A4"/>
    <w:rsid w:val="005C3687"/>
    <w:rsid w:val="005C49DE"/>
    <w:rsid w:val="005D1462"/>
    <w:rsid w:val="005D77B7"/>
    <w:rsid w:val="005E033B"/>
    <w:rsid w:val="005E05D5"/>
    <w:rsid w:val="005F078D"/>
    <w:rsid w:val="005F3830"/>
    <w:rsid w:val="00613585"/>
    <w:rsid w:val="006143F4"/>
    <w:rsid w:val="0062029D"/>
    <w:rsid w:val="00622DE6"/>
    <w:rsid w:val="006242BC"/>
    <w:rsid w:val="006257CE"/>
    <w:rsid w:val="00626463"/>
    <w:rsid w:val="00633585"/>
    <w:rsid w:val="006349AE"/>
    <w:rsid w:val="0063766C"/>
    <w:rsid w:val="00650949"/>
    <w:rsid w:val="00650BAF"/>
    <w:rsid w:val="00653DAE"/>
    <w:rsid w:val="00673AD3"/>
    <w:rsid w:val="006745CB"/>
    <w:rsid w:val="006770CD"/>
    <w:rsid w:val="00681AF6"/>
    <w:rsid w:val="0068427F"/>
    <w:rsid w:val="006A478B"/>
    <w:rsid w:val="006B0C4F"/>
    <w:rsid w:val="006B6C43"/>
    <w:rsid w:val="006B6D86"/>
    <w:rsid w:val="006B71AD"/>
    <w:rsid w:val="006C0F0F"/>
    <w:rsid w:val="006C4B21"/>
    <w:rsid w:val="006C67DA"/>
    <w:rsid w:val="006C79D3"/>
    <w:rsid w:val="006D45F5"/>
    <w:rsid w:val="006D5C39"/>
    <w:rsid w:val="006E474C"/>
    <w:rsid w:val="006F0B26"/>
    <w:rsid w:val="006F69AC"/>
    <w:rsid w:val="006F72E0"/>
    <w:rsid w:val="006F786A"/>
    <w:rsid w:val="006F7E59"/>
    <w:rsid w:val="0070271C"/>
    <w:rsid w:val="007053CD"/>
    <w:rsid w:val="00710BB5"/>
    <w:rsid w:val="007127CA"/>
    <w:rsid w:val="00712D30"/>
    <w:rsid w:val="00716A19"/>
    <w:rsid w:val="00720246"/>
    <w:rsid w:val="00726B58"/>
    <w:rsid w:val="0072706D"/>
    <w:rsid w:val="00731B67"/>
    <w:rsid w:val="0074071C"/>
    <w:rsid w:val="00742C5D"/>
    <w:rsid w:val="00742F91"/>
    <w:rsid w:val="00744210"/>
    <w:rsid w:val="00752184"/>
    <w:rsid w:val="0075462E"/>
    <w:rsid w:val="0076065F"/>
    <w:rsid w:val="00760A28"/>
    <w:rsid w:val="00764E8F"/>
    <w:rsid w:val="007656F2"/>
    <w:rsid w:val="00767581"/>
    <w:rsid w:val="0077040D"/>
    <w:rsid w:val="00775D96"/>
    <w:rsid w:val="00775E5C"/>
    <w:rsid w:val="00781D13"/>
    <w:rsid w:val="00782D92"/>
    <w:rsid w:val="007855DD"/>
    <w:rsid w:val="00791010"/>
    <w:rsid w:val="00793F0B"/>
    <w:rsid w:val="0079793F"/>
    <w:rsid w:val="00797F54"/>
    <w:rsid w:val="007A780B"/>
    <w:rsid w:val="007B063B"/>
    <w:rsid w:val="007B0CE5"/>
    <w:rsid w:val="007B41D0"/>
    <w:rsid w:val="007B6621"/>
    <w:rsid w:val="007C3031"/>
    <w:rsid w:val="007C4F44"/>
    <w:rsid w:val="007C5EDF"/>
    <w:rsid w:val="007E3BF4"/>
    <w:rsid w:val="007E4CD5"/>
    <w:rsid w:val="007F030C"/>
    <w:rsid w:val="007F5F96"/>
    <w:rsid w:val="007F730B"/>
    <w:rsid w:val="00802640"/>
    <w:rsid w:val="00806458"/>
    <w:rsid w:val="00814CB0"/>
    <w:rsid w:val="00821037"/>
    <w:rsid w:val="00822719"/>
    <w:rsid w:val="00824E99"/>
    <w:rsid w:val="00825FC7"/>
    <w:rsid w:val="00826112"/>
    <w:rsid w:val="008268C9"/>
    <w:rsid w:val="00827994"/>
    <w:rsid w:val="0083153A"/>
    <w:rsid w:val="008361B5"/>
    <w:rsid w:val="00836F9C"/>
    <w:rsid w:val="00841C4A"/>
    <w:rsid w:val="00842122"/>
    <w:rsid w:val="00845725"/>
    <w:rsid w:val="00845E18"/>
    <w:rsid w:val="00851EFD"/>
    <w:rsid w:val="008526D1"/>
    <w:rsid w:val="00852D2F"/>
    <w:rsid w:val="00857168"/>
    <w:rsid w:val="0086051C"/>
    <w:rsid w:val="00861F49"/>
    <w:rsid w:val="008626F3"/>
    <w:rsid w:val="008636E3"/>
    <w:rsid w:val="0086598F"/>
    <w:rsid w:val="0088239E"/>
    <w:rsid w:val="0088531C"/>
    <w:rsid w:val="00887E7E"/>
    <w:rsid w:val="0089657D"/>
    <w:rsid w:val="008A2F10"/>
    <w:rsid w:val="008A3EA8"/>
    <w:rsid w:val="008B0570"/>
    <w:rsid w:val="008B5336"/>
    <w:rsid w:val="008C5348"/>
    <w:rsid w:val="008C561E"/>
    <w:rsid w:val="008C5ECB"/>
    <w:rsid w:val="008C76F8"/>
    <w:rsid w:val="008C7C0C"/>
    <w:rsid w:val="008E1DF8"/>
    <w:rsid w:val="008E21F3"/>
    <w:rsid w:val="008E458A"/>
    <w:rsid w:val="008E477C"/>
    <w:rsid w:val="008E7800"/>
    <w:rsid w:val="008F2E2E"/>
    <w:rsid w:val="008F319F"/>
    <w:rsid w:val="008F3B72"/>
    <w:rsid w:val="008F413E"/>
    <w:rsid w:val="008F6853"/>
    <w:rsid w:val="008F6B91"/>
    <w:rsid w:val="00901CC2"/>
    <w:rsid w:val="00903CDE"/>
    <w:rsid w:val="009043FE"/>
    <w:rsid w:val="00904FA2"/>
    <w:rsid w:val="00906E93"/>
    <w:rsid w:val="00913FB3"/>
    <w:rsid w:val="0091641A"/>
    <w:rsid w:val="009173A8"/>
    <w:rsid w:val="00921BF3"/>
    <w:rsid w:val="0093021B"/>
    <w:rsid w:val="009320C3"/>
    <w:rsid w:val="009329D1"/>
    <w:rsid w:val="00935815"/>
    <w:rsid w:val="00935DFC"/>
    <w:rsid w:val="00940BFD"/>
    <w:rsid w:val="00943BF1"/>
    <w:rsid w:val="00944B54"/>
    <w:rsid w:val="00957BC0"/>
    <w:rsid w:val="009603A7"/>
    <w:rsid w:val="009605DE"/>
    <w:rsid w:val="00960F55"/>
    <w:rsid w:val="00963FB0"/>
    <w:rsid w:val="0097149B"/>
    <w:rsid w:val="009779E3"/>
    <w:rsid w:val="009800E2"/>
    <w:rsid w:val="00987ECB"/>
    <w:rsid w:val="00990818"/>
    <w:rsid w:val="00990B77"/>
    <w:rsid w:val="00992016"/>
    <w:rsid w:val="00996AE1"/>
    <w:rsid w:val="009977BD"/>
    <w:rsid w:val="009A06D8"/>
    <w:rsid w:val="009A42C9"/>
    <w:rsid w:val="009B00BD"/>
    <w:rsid w:val="009C18A5"/>
    <w:rsid w:val="009C27B6"/>
    <w:rsid w:val="009C37C8"/>
    <w:rsid w:val="009D1751"/>
    <w:rsid w:val="009D75F8"/>
    <w:rsid w:val="009E2299"/>
    <w:rsid w:val="009E6E11"/>
    <w:rsid w:val="009F18A0"/>
    <w:rsid w:val="009F3480"/>
    <w:rsid w:val="009F5202"/>
    <w:rsid w:val="00A02F51"/>
    <w:rsid w:val="00A03683"/>
    <w:rsid w:val="00A154C2"/>
    <w:rsid w:val="00A326CD"/>
    <w:rsid w:val="00A33C3C"/>
    <w:rsid w:val="00A346E7"/>
    <w:rsid w:val="00A3526F"/>
    <w:rsid w:val="00A43E2B"/>
    <w:rsid w:val="00A45582"/>
    <w:rsid w:val="00A546EB"/>
    <w:rsid w:val="00A56701"/>
    <w:rsid w:val="00A604C1"/>
    <w:rsid w:val="00A623ED"/>
    <w:rsid w:val="00A70DEF"/>
    <w:rsid w:val="00A77A2A"/>
    <w:rsid w:val="00A8113E"/>
    <w:rsid w:val="00A9308B"/>
    <w:rsid w:val="00A94CFB"/>
    <w:rsid w:val="00AA3F5E"/>
    <w:rsid w:val="00AA62E7"/>
    <w:rsid w:val="00AA7020"/>
    <w:rsid w:val="00AA7D64"/>
    <w:rsid w:val="00AB2161"/>
    <w:rsid w:val="00AB7C1D"/>
    <w:rsid w:val="00AB7DE4"/>
    <w:rsid w:val="00AC06AA"/>
    <w:rsid w:val="00AC6E7F"/>
    <w:rsid w:val="00AD138B"/>
    <w:rsid w:val="00AD6A8C"/>
    <w:rsid w:val="00AD76D9"/>
    <w:rsid w:val="00AE3B23"/>
    <w:rsid w:val="00AE5168"/>
    <w:rsid w:val="00AF08C3"/>
    <w:rsid w:val="00AF0D35"/>
    <w:rsid w:val="00AF7306"/>
    <w:rsid w:val="00AF7CD3"/>
    <w:rsid w:val="00B01307"/>
    <w:rsid w:val="00B0335F"/>
    <w:rsid w:val="00B25B30"/>
    <w:rsid w:val="00B27B50"/>
    <w:rsid w:val="00B41EA4"/>
    <w:rsid w:val="00B451F7"/>
    <w:rsid w:val="00B4578A"/>
    <w:rsid w:val="00B466DB"/>
    <w:rsid w:val="00B46A0C"/>
    <w:rsid w:val="00B475A0"/>
    <w:rsid w:val="00B51CAB"/>
    <w:rsid w:val="00B57737"/>
    <w:rsid w:val="00B57C0D"/>
    <w:rsid w:val="00B61CD6"/>
    <w:rsid w:val="00B64829"/>
    <w:rsid w:val="00B65B3B"/>
    <w:rsid w:val="00B72D36"/>
    <w:rsid w:val="00B72EB7"/>
    <w:rsid w:val="00B73E3F"/>
    <w:rsid w:val="00B74503"/>
    <w:rsid w:val="00B75053"/>
    <w:rsid w:val="00B75273"/>
    <w:rsid w:val="00B753B5"/>
    <w:rsid w:val="00B853C2"/>
    <w:rsid w:val="00B85E70"/>
    <w:rsid w:val="00B868D0"/>
    <w:rsid w:val="00B86F30"/>
    <w:rsid w:val="00B86F36"/>
    <w:rsid w:val="00B91A0D"/>
    <w:rsid w:val="00B96FA4"/>
    <w:rsid w:val="00BA2640"/>
    <w:rsid w:val="00BA35E7"/>
    <w:rsid w:val="00BA762A"/>
    <w:rsid w:val="00BB334E"/>
    <w:rsid w:val="00BB3517"/>
    <w:rsid w:val="00BC0AEB"/>
    <w:rsid w:val="00BC1183"/>
    <w:rsid w:val="00BC4B2B"/>
    <w:rsid w:val="00BC507C"/>
    <w:rsid w:val="00BD3E88"/>
    <w:rsid w:val="00BE4D7B"/>
    <w:rsid w:val="00BF0114"/>
    <w:rsid w:val="00C00736"/>
    <w:rsid w:val="00C0292D"/>
    <w:rsid w:val="00C1390D"/>
    <w:rsid w:val="00C2084B"/>
    <w:rsid w:val="00C23DB5"/>
    <w:rsid w:val="00C23DE3"/>
    <w:rsid w:val="00C27F5C"/>
    <w:rsid w:val="00C30397"/>
    <w:rsid w:val="00C37CD6"/>
    <w:rsid w:val="00C43584"/>
    <w:rsid w:val="00C4505A"/>
    <w:rsid w:val="00C5145A"/>
    <w:rsid w:val="00C6082B"/>
    <w:rsid w:val="00C67736"/>
    <w:rsid w:val="00C757ED"/>
    <w:rsid w:val="00C76E59"/>
    <w:rsid w:val="00C83443"/>
    <w:rsid w:val="00C83779"/>
    <w:rsid w:val="00C907A0"/>
    <w:rsid w:val="00C932E8"/>
    <w:rsid w:val="00C93D21"/>
    <w:rsid w:val="00C94949"/>
    <w:rsid w:val="00CA0C49"/>
    <w:rsid w:val="00CA5779"/>
    <w:rsid w:val="00CA6F9B"/>
    <w:rsid w:val="00CB015A"/>
    <w:rsid w:val="00CB05A3"/>
    <w:rsid w:val="00CB7F61"/>
    <w:rsid w:val="00CC40AC"/>
    <w:rsid w:val="00CC54BF"/>
    <w:rsid w:val="00CD029E"/>
    <w:rsid w:val="00CD1120"/>
    <w:rsid w:val="00CD7254"/>
    <w:rsid w:val="00CE27CE"/>
    <w:rsid w:val="00CE2DA5"/>
    <w:rsid w:val="00CE32D3"/>
    <w:rsid w:val="00CE3974"/>
    <w:rsid w:val="00CE4546"/>
    <w:rsid w:val="00CE45C6"/>
    <w:rsid w:val="00CE486F"/>
    <w:rsid w:val="00CE7000"/>
    <w:rsid w:val="00CF3458"/>
    <w:rsid w:val="00CF5345"/>
    <w:rsid w:val="00CF561A"/>
    <w:rsid w:val="00D027AF"/>
    <w:rsid w:val="00D05A32"/>
    <w:rsid w:val="00D11C5F"/>
    <w:rsid w:val="00D1690F"/>
    <w:rsid w:val="00D20FC8"/>
    <w:rsid w:val="00D24905"/>
    <w:rsid w:val="00D31671"/>
    <w:rsid w:val="00D40DC2"/>
    <w:rsid w:val="00D41784"/>
    <w:rsid w:val="00D4542B"/>
    <w:rsid w:val="00D55309"/>
    <w:rsid w:val="00D55384"/>
    <w:rsid w:val="00D55582"/>
    <w:rsid w:val="00D578BF"/>
    <w:rsid w:val="00D6133B"/>
    <w:rsid w:val="00D701FD"/>
    <w:rsid w:val="00D72269"/>
    <w:rsid w:val="00D72844"/>
    <w:rsid w:val="00D73402"/>
    <w:rsid w:val="00D74D9E"/>
    <w:rsid w:val="00D74F7F"/>
    <w:rsid w:val="00D8052F"/>
    <w:rsid w:val="00D82611"/>
    <w:rsid w:val="00D84BC7"/>
    <w:rsid w:val="00D85617"/>
    <w:rsid w:val="00D879FC"/>
    <w:rsid w:val="00D912CB"/>
    <w:rsid w:val="00D92EAA"/>
    <w:rsid w:val="00D93511"/>
    <w:rsid w:val="00D94320"/>
    <w:rsid w:val="00DA2CA1"/>
    <w:rsid w:val="00DB3B9A"/>
    <w:rsid w:val="00DB48F7"/>
    <w:rsid w:val="00DC1236"/>
    <w:rsid w:val="00DD0AF7"/>
    <w:rsid w:val="00DD37F6"/>
    <w:rsid w:val="00DD7E6E"/>
    <w:rsid w:val="00DE0742"/>
    <w:rsid w:val="00DE602A"/>
    <w:rsid w:val="00DF2081"/>
    <w:rsid w:val="00DF5B31"/>
    <w:rsid w:val="00E11352"/>
    <w:rsid w:val="00E20B80"/>
    <w:rsid w:val="00E226BA"/>
    <w:rsid w:val="00E24238"/>
    <w:rsid w:val="00E26135"/>
    <w:rsid w:val="00E336EC"/>
    <w:rsid w:val="00E36DD3"/>
    <w:rsid w:val="00E3790A"/>
    <w:rsid w:val="00E40733"/>
    <w:rsid w:val="00E41B56"/>
    <w:rsid w:val="00E4278B"/>
    <w:rsid w:val="00E42BEA"/>
    <w:rsid w:val="00E43997"/>
    <w:rsid w:val="00E44795"/>
    <w:rsid w:val="00E44D77"/>
    <w:rsid w:val="00E46632"/>
    <w:rsid w:val="00E51C69"/>
    <w:rsid w:val="00E526AC"/>
    <w:rsid w:val="00E52957"/>
    <w:rsid w:val="00E55A9F"/>
    <w:rsid w:val="00E56385"/>
    <w:rsid w:val="00E57808"/>
    <w:rsid w:val="00E61995"/>
    <w:rsid w:val="00E62FD5"/>
    <w:rsid w:val="00E66986"/>
    <w:rsid w:val="00E67CC2"/>
    <w:rsid w:val="00E70A22"/>
    <w:rsid w:val="00E73774"/>
    <w:rsid w:val="00E754FE"/>
    <w:rsid w:val="00E76B1D"/>
    <w:rsid w:val="00E77E2A"/>
    <w:rsid w:val="00E809E1"/>
    <w:rsid w:val="00E836EA"/>
    <w:rsid w:val="00E90737"/>
    <w:rsid w:val="00E9635A"/>
    <w:rsid w:val="00E971E5"/>
    <w:rsid w:val="00EA3623"/>
    <w:rsid w:val="00EA4784"/>
    <w:rsid w:val="00EB1C56"/>
    <w:rsid w:val="00EB51ED"/>
    <w:rsid w:val="00EC0DDB"/>
    <w:rsid w:val="00EC68B6"/>
    <w:rsid w:val="00ED2427"/>
    <w:rsid w:val="00ED30DA"/>
    <w:rsid w:val="00ED3C38"/>
    <w:rsid w:val="00ED68A5"/>
    <w:rsid w:val="00EE1FE1"/>
    <w:rsid w:val="00EE3821"/>
    <w:rsid w:val="00EE4DB3"/>
    <w:rsid w:val="00EE5227"/>
    <w:rsid w:val="00EE607F"/>
    <w:rsid w:val="00EF029A"/>
    <w:rsid w:val="00EF1A3F"/>
    <w:rsid w:val="00EF296B"/>
    <w:rsid w:val="00EF6A0B"/>
    <w:rsid w:val="00F04DAC"/>
    <w:rsid w:val="00F065DE"/>
    <w:rsid w:val="00F12A55"/>
    <w:rsid w:val="00F1652F"/>
    <w:rsid w:val="00F224B1"/>
    <w:rsid w:val="00F25063"/>
    <w:rsid w:val="00F27EBD"/>
    <w:rsid w:val="00F33D9C"/>
    <w:rsid w:val="00F352CA"/>
    <w:rsid w:val="00F3631F"/>
    <w:rsid w:val="00F37BAB"/>
    <w:rsid w:val="00F43696"/>
    <w:rsid w:val="00F44E02"/>
    <w:rsid w:val="00F47C24"/>
    <w:rsid w:val="00F50EF6"/>
    <w:rsid w:val="00F51BE9"/>
    <w:rsid w:val="00F52809"/>
    <w:rsid w:val="00F54398"/>
    <w:rsid w:val="00F54959"/>
    <w:rsid w:val="00F54E31"/>
    <w:rsid w:val="00F5519F"/>
    <w:rsid w:val="00F5605E"/>
    <w:rsid w:val="00F571E9"/>
    <w:rsid w:val="00F70392"/>
    <w:rsid w:val="00F75793"/>
    <w:rsid w:val="00F75CC4"/>
    <w:rsid w:val="00F8041F"/>
    <w:rsid w:val="00F84B2B"/>
    <w:rsid w:val="00F84EAB"/>
    <w:rsid w:val="00F9005A"/>
    <w:rsid w:val="00FA1ECD"/>
    <w:rsid w:val="00FA2304"/>
    <w:rsid w:val="00FA6116"/>
    <w:rsid w:val="00FB0E53"/>
    <w:rsid w:val="00FB7611"/>
    <w:rsid w:val="00FC25AE"/>
    <w:rsid w:val="00FC26A7"/>
    <w:rsid w:val="00FD0224"/>
    <w:rsid w:val="00FD68FC"/>
    <w:rsid w:val="00FD7132"/>
    <w:rsid w:val="00FE29B7"/>
    <w:rsid w:val="00FE79C1"/>
    <w:rsid w:val="00FF3D5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1C9ACC"/>
  <w15:docId w15:val="{346BB1A4-CF16-4D9B-B8BF-1A5545518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F5F96"/>
    <w:pPr>
      <w:spacing w:line="252" w:lineRule="auto"/>
    </w:pPr>
    <w:rPr>
      <w:rFonts w:eastAsiaTheme="minorEastAsia" w:cs="Times New Roman"/>
      <w:lang w:eastAsia="pl-PL"/>
    </w:rPr>
  </w:style>
  <w:style w:type="paragraph" w:styleId="Nagwek1">
    <w:name w:val="heading 1"/>
    <w:basedOn w:val="Normalny"/>
    <w:next w:val="Normalny"/>
    <w:link w:val="Nagwek1Znak"/>
    <w:uiPriority w:val="9"/>
    <w:qFormat/>
    <w:rsid w:val="008F319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3">
    <w:name w:val="heading 3"/>
    <w:basedOn w:val="Normalny"/>
    <w:next w:val="Normalny"/>
    <w:link w:val="Nagwek3Znak"/>
    <w:uiPriority w:val="9"/>
    <w:unhideWhenUsed/>
    <w:qFormat/>
    <w:rsid w:val="008636E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845725"/>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845725"/>
    <w:rPr>
      <w:rFonts w:ascii="Segoe UI" w:eastAsiaTheme="minorEastAsia" w:hAnsi="Segoe UI" w:cs="Segoe UI"/>
      <w:sz w:val="18"/>
      <w:szCs w:val="18"/>
      <w:lang w:eastAsia="pl-PL"/>
    </w:rPr>
  </w:style>
  <w:style w:type="paragraph" w:styleId="Akapitzlist">
    <w:name w:val="List Paragraph"/>
    <w:basedOn w:val="Normalny"/>
    <w:uiPriority w:val="34"/>
    <w:qFormat/>
    <w:rsid w:val="009043FE"/>
    <w:pPr>
      <w:ind w:left="720"/>
      <w:contextualSpacing/>
    </w:pPr>
  </w:style>
  <w:style w:type="character" w:styleId="Odwoaniedokomentarza">
    <w:name w:val="annotation reference"/>
    <w:basedOn w:val="Domylnaczcionkaakapitu"/>
    <w:uiPriority w:val="99"/>
    <w:semiHidden/>
    <w:unhideWhenUsed/>
    <w:rsid w:val="00EE1FE1"/>
    <w:rPr>
      <w:sz w:val="16"/>
      <w:szCs w:val="16"/>
    </w:rPr>
  </w:style>
  <w:style w:type="paragraph" w:styleId="Tekstkomentarza">
    <w:name w:val="annotation text"/>
    <w:basedOn w:val="Normalny"/>
    <w:link w:val="TekstkomentarzaZnak"/>
    <w:uiPriority w:val="99"/>
    <w:unhideWhenUsed/>
    <w:rsid w:val="00EE1FE1"/>
    <w:pPr>
      <w:spacing w:line="240" w:lineRule="auto"/>
    </w:pPr>
    <w:rPr>
      <w:sz w:val="20"/>
      <w:szCs w:val="20"/>
    </w:rPr>
  </w:style>
  <w:style w:type="character" w:customStyle="1" w:styleId="TekstkomentarzaZnak">
    <w:name w:val="Tekst komentarza Znak"/>
    <w:basedOn w:val="Domylnaczcionkaakapitu"/>
    <w:link w:val="Tekstkomentarza"/>
    <w:uiPriority w:val="99"/>
    <w:rsid w:val="00EE1FE1"/>
    <w:rPr>
      <w:rFonts w:eastAsiaTheme="minorEastAsia"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EE1FE1"/>
    <w:rPr>
      <w:b/>
      <w:bCs/>
    </w:rPr>
  </w:style>
  <w:style w:type="character" w:customStyle="1" w:styleId="TematkomentarzaZnak">
    <w:name w:val="Temat komentarza Znak"/>
    <w:basedOn w:val="TekstkomentarzaZnak"/>
    <w:link w:val="Tematkomentarza"/>
    <w:uiPriority w:val="99"/>
    <w:semiHidden/>
    <w:rsid w:val="00EE1FE1"/>
    <w:rPr>
      <w:rFonts w:eastAsiaTheme="minorEastAsia" w:cs="Times New Roman"/>
      <w:b/>
      <w:bCs/>
      <w:sz w:val="20"/>
      <w:szCs w:val="20"/>
      <w:lang w:eastAsia="pl-PL"/>
    </w:rPr>
  </w:style>
  <w:style w:type="paragraph" w:customStyle="1" w:styleId="Ustpumowy">
    <w:name w:val="Ustęp umowy"/>
    <w:basedOn w:val="Akapitzlist"/>
    <w:link w:val="UstpumowyZnak"/>
    <w:qFormat/>
    <w:rsid w:val="006D5C39"/>
    <w:pPr>
      <w:numPr>
        <w:numId w:val="3"/>
      </w:numPr>
      <w:spacing w:after="0" w:line="360" w:lineRule="auto"/>
      <w:jc w:val="both"/>
    </w:pPr>
    <w:rPr>
      <w:rFonts w:ascii="Times New Roman" w:eastAsia="Arial" w:hAnsi="Times New Roman"/>
      <w:color w:val="000000"/>
    </w:rPr>
  </w:style>
  <w:style w:type="paragraph" w:customStyle="1" w:styleId="punktpoustpie">
    <w:name w:val="punkt po ustępie"/>
    <w:basedOn w:val="Ustpumowy"/>
    <w:link w:val="punktpoustpieZnak"/>
    <w:qFormat/>
    <w:rsid w:val="006D5C39"/>
    <w:pPr>
      <w:numPr>
        <w:ilvl w:val="1"/>
      </w:numPr>
      <w:tabs>
        <w:tab w:val="num" w:pos="1440"/>
      </w:tabs>
      <w:ind w:left="1440"/>
    </w:pPr>
  </w:style>
  <w:style w:type="character" w:customStyle="1" w:styleId="UstpumowyZnak">
    <w:name w:val="Ustęp umowy Znak"/>
    <w:basedOn w:val="Domylnaczcionkaakapitu"/>
    <w:link w:val="Ustpumowy"/>
    <w:rsid w:val="006D5C39"/>
    <w:rPr>
      <w:rFonts w:ascii="Times New Roman" w:eastAsia="Arial" w:hAnsi="Times New Roman" w:cs="Times New Roman"/>
      <w:color w:val="000000"/>
      <w:lang w:eastAsia="pl-PL"/>
    </w:rPr>
  </w:style>
  <w:style w:type="character" w:customStyle="1" w:styleId="punktpoustpieZnak">
    <w:name w:val="punkt po ustępie Znak"/>
    <w:basedOn w:val="UstpumowyZnak"/>
    <w:link w:val="punktpoustpie"/>
    <w:rsid w:val="006D5C39"/>
    <w:rPr>
      <w:rFonts w:ascii="Times New Roman" w:eastAsia="Arial" w:hAnsi="Times New Roman" w:cs="Times New Roman"/>
      <w:color w:val="000000"/>
      <w:lang w:eastAsia="pl-PL"/>
    </w:rPr>
  </w:style>
  <w:style w:type="paragraph" w:styleId="Tekstpodstawowy2">
    <w:name w:val="Body Text 2"/>
    <w:basedOn w:val="Normalny"/>
    <w:link w:val="Tekstpodstawowy2Znak"/>
    <w:semiHidden/>
    <w:rsid w:val="00ED30DA"/>
    <w:pPr>
      <w:spacing w:after="0" w:line="240" w:lineRule="auto"/>
      <w:jc w:val="both"/>
    </w:pPr>
    <w:rPr>
      <w:rFonts w:ascii="Courier New" w:eastAsia="Times New Roman" w:hAnsi="Courier New" w:cs="Courier New"/>
      <w:sz w:val="24"/>
      <w:szCs w:val="24"/>
    </w:rPr>
  </w:style>
  <w:style w:type="character" w:customStyle="1" w:styleId="Tekstpodstawowy2Znak">
    <w:name w:val="Tekst podstawowy 2 Znak"/>
    <w:basedOn w:val="Domylnaczcionkaakapitu"/>
    <w:link w:val="Tekstpodstawowy2"/>
    <w:semiHidden/>
    <w:rsid w:val="00ED30DA"/>
    <w:rPr>
      <w:rFonts w:ascii="Courier New" w:eastAsia="Times New Roman" w:hAnsi="Courier New" w:cs="Courier New"/>
      <w:sz w:val="24"/>
      <w:szCs w:val="24"/>
      <w:lang w:eastAsia="pl-PL"/>
    </w:rPr>
  </w:style>
  <w:style w:type="paragraph" w:styleId="Poprawka">
    <w:name w:val="Revision"/>
    <w:hidden/>
    <w:uiPriority w:val="99"/>
    <w:semiHidden/>
    <w:rsid w:val="00BC1183"/>
    <w:pPr>
      <w:spacing w:after="0" w:line="240" w:lineRule="auto"/>
    </w:pPr>
    <w:rPr>
      <w:rFonts w:eastAsiaTheme="minorEastAsia" w:cs="Times New Roman"/>
      <w:lang w:eastAsia="pl-PL"/>
    </w:rPr>
  </w:style>
  <w:style w:type="character" w:customStyle="1" w:styleId="Nagwek3Znak">
    <w:name w:val="Nagłówek 3 Znak"/>
    <w:basedOn w:val="Domylnaczcionkaakapitu"/>
    <w:link w:val="Nagwek3"/>
    <w:uiPriority w:val="9"/>
    <w:rsid w:val="008636E3"/>
    <w:rPr>
      <w:rFonts w:asciiTheme="majorHAnsi" w:eastAsiaTheme="majorEastAsia" w:hAnsiTheme="majorHAnsi" w:cstheme="majorBidi"/>
      <w:color w:val="1F4D78" w:themeColor="accent1" w:themeShade="7F"/>
      <w:sz w:val="24"/>
      <w:szCs w:val="24"/>
      <w:lang w:eastAsia="pl-PL"/>
    </w:rPr>
  </w:style>
  <w:style w:type="paragraph" w:styleId="Tekstpodstawowywcity">
    <w:name w:val="Body Text Indent"/>
    <w:basedOn w:val="Normalny"/>
    <w:link w:val="TekstpodstawowywcityZnak"/>
    <w:unhideWhenUsed/>
    <w:rsid w:val="00FC26A7"/>
    <w:pPr>
      <w:spacing w:after="120" w:line="240" w:lineRule="auto"/>
      <w:ind w:left="283"/>
    </w:pPr>
    <w:rPr>
      <w:rFonts w:ascii="Times New Roman" w:eastAsia="Times New Roman" w:hAnsi="Times New Roman"/>
      <w:sz w:val="24"/>
      <w:szCs w:val="24"/>
    </w:rPr>
  </w:style>
  <w:style w:type="character" w:customStyle="1" w:styleId="TekstpodstawowywcityZnak">
    <w:name w:val="Tekst podstawowy wcięty Znak"/>
    <w:basedOn w:val="Domylnaczcionkaakapitu"/>
    <w:link w:val="Tekstpodstawowywcity"/>
    <w:rsid w:val="00FC26A7"/>
    <w:rPr>
      <w:rFonts w:ascii="Times New Roman" w:eastAsia="Times New Roman" w:hAnsi="Times New Roman" w:cs="Times New Roman"/>
      <w:sz w:val="24"/>
      <w:szCs w:val="24"/>
      <w:lang w:eastAsia="pl-PL"/>
    </w:rPr>
  </w:style>
  <w:style w:type="paragraph" w:styleId="Tekstpodstawowy">
    <w:name w:val="Body Text"/>
    <w:basedOn w:val="Normalny"/>
    <w:link w:val="TekstpodstawowyZnak"/>
    <w:uiPriority w:val="99"/>
    <w:semiHidden/>
    <w:unhideWhenUsed/>
    <w:rsid w:val="00775E5C"/>
    <w:pPr>
      <w:spacing w:after="120"/>
    </w:pPr>
  </w:style>
  <w:style w:type="character" w:customStyle="1" w:styleId="TekstpodstawowyZnak">
    <w:name w:val="Tekst podstawowy Znak"/>
    <w:basedOn w:val="Domylnaczcionkaakapitu"/>
    <w:link w:val="Tekstpodstawowy"/>
    <w:uiPriority w:val="99"/>
    <w:semiHidden/>
    <w:rsid w:val="00775E5C"/>
    <w:rPr>
      <w:rFonts w:eastAsiaTheme="minorEastAsia" w:cs="Times New Roman"/>
      <w:lang w:eastAsia="pl-PL"/>
    </w:rPr>
  </w:style>
  <w:style w:type="paragraph" w:customStyle="1" w:styleId="Wcicie">
    <w:name w:val="Wcięcie"/>
    <w:basedOn w:val="Normalny"/>
    <w:rsid w:val="00775E5C"/>
    <w:pPr>
      <w:overflowPunct w:val="0"/>
      <w:autoSpaceDE w:val="0"/>
      <w:autoSpaceDN w:val="0"/>
      <w:adjustRightInd w:val="0"/>
      <w:spacing w:after="0" w:line="240" w:lineRule="auto"/>
      <w:ind w:firstLine="851"/>
      <w:jc w:val="both"/>
    </w:pPr>
    <w:rPr>
      <w:rFonts w:ascii="Times New Roman" w:eastAsia="Times New Roman" w:hAnsi="Times New Roman"/>
      <w:sz w:val="24"/>
      <w:szCs w:val="20"/>
    </w:rPr>
  </w:style>
  <w:style w:type="character" w:customStyle="1" w:styleId="Nagwek1Znak">
    <w:name w:val="Nagłówek 1 Znak"/>
    <w:basedOn w:val="Domylnaczcionkaakapitu"/>
    <w:link w:val="Nagwek1"/>
    <w:uiPriority w:val="9"/>
    <w:rsid w:val="008F319F"/>
    <w:rPr>
      <w:rFonts w:asciiTheme="majorHAnsi" w:eastAsiaTheme="majorEastAsia" w:hAnsiTheme="majorHAnsi" w:cstheme="majorBidi"/>
      <w:color w:val="2E74B5" w:themeColor="accent1" w:themeShade="BF"/>
      <w:sz w:val="32"/>
      <w:szCs w:val="32"/>
      <w:lang w:eastAsia="pl-PL"/>
    </w:rPr>
  </w:style>
  <w:style w:type="character" w:styleId="Hipercze">
    <w:name w:val="Hyperlink"/>
    <w:basedOn w:val="Domylnaczcionkaakapitu"/>
    <w:uiPriority w:val="99"/>
    <w:unhideWhenUsed/>
    <w:rsid w:val="008F319F"/>
    <w:rPr>
      <w:color w:val="0563C1" w:themeColor="hyperlink"/>
      <w:u w:val="single"/>
    </w:rPr>
  </w:style>
  <w:style w:type="paragraph" w:styleId="Nagwek">
    <w:name w:val="header"/>
    <w:basedOn w:val="Normalny"/>
    <w:link w:val="NagwekZnak"/>
    <w:uiPriority w:val="99"/>
    <w:unhideWhenUsed/>
    <w:rsid w:val="00C76E5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76E59"/>
    <w:rPr>
      <w:rFonts w:eastAsiaTheme="minorEastAsia" w:cs="Times New Roman"/>
      <w:lang w:eastAsia="pl-PL"/>
    </w:rPr>
  </w:style>
  <w:style w:type="paragraph" w:styleId="Stopka">
    <w:name w:val="footer"/>
    <w:basedOn w:val="Normalny"/>
    <w:link w:val="StopkaZnak"/>
    <w:uiPriority w:val="99"/>
    <w:unhideWhenUsed/>
    <w:rsid w:val="00C76E5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76E59"/>
    <w:rPr>
      <w:rFonts w:eastAsiaTheme="minorEastAsia" w:cs="Times New Roman"/>
      <w:lang w:eastAsia="pl-PL"/>
    </w:rPr>
  </w:style>
  <w:style w:type="paragraph" w:customStyle="1" w:styleId="Default">
    <w:name w:val="Default"/>
    <w:rsid w:val="00C76E59"/>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character" w:styleId="Nierozpoznanawzmianka">
    <w:name w:val="Unresolved Mention"/>
    <w:basedOn w:val="Domylnaczcionkaakapitu"/>
    <w:uiPriority w:val="99"/>
    <w:semiHidden/>
    <w:unhideWhenUsed/>
    <w:rsid w:val="00C37C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1494536">
      <w:bodyDiv w:val="1"/>
      <w:marLeft w:val="0"/>
      <w:marRight w:val="0"/>
      <w:marTop w:val="0"/>
      <w:marBottom w:val="0"/>
      <w:divBdr>
        <w:top w:val="none" w:sz="0" w:space="0" w:color="auto"/>
        <w:left w:val="none" w:sz="0" w:space="0" w:color="auto"/>
        <w:bottom w:val="none" w:sz="0" w:space="0" w:color="auto"/>
        <w:right w:val="none" w:sz="0" w:space="0" w:color="auto"/>
      </w:divBdr>
    </w:div>
    <w:div w:id="1128354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5A47EC-7142-4B3A-8F21-D39C69C1BE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7</Pages>
  <Words>3340</Words>
  <Characters>20044</Characters>
  <Application>Microsoft Office Word</Application>
  <DocSecurity>0</DocSecurity>
  <Lines>167</Lines>
  <Paragraphs>46</Paragraphs>
  <ScaleCrop>false</ScaleCrop>
  <HeadingPairs>
    <vt:vector size="2" baseType="variant">
      <vt:variant>
        <vt:lpstr>Tytuł</vt:lpstr>
      </vt:variant>
      <vt:variant>
        <vt:i4>1</vt:i4>
      </vt:variant>
    </vt:vector>
  </HeadingPairs>
  <TitlesOfParts>
    <vt:vector size="1" baseType="lpstr">
      <vt:lpstr/>
    </vt:vector>
  </TitlesOfParts>
  <Company>trans</Company>
  <LinksUpToDate>false</LinksUpToDate>
  <CharactersWithSpaces>23338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serwis wmuw</dc:creator>
  <cp:lastModifiedBy>Anna Koroś-Czubak</cp:lastModifiedBy>
  <cp:revision>3</cp:revision>
  <cp:lastPrinted>2025-01-21T19:07:00Z</cp:lastPrinted>
  <dcterms:created xsi:type="dcterms:W3CDTF">2026-03-04T10:28:00Z</dcterms:created>
  <dcterms:modified xsi:type="dcterms:W3CDTF">2026-03-04T10:41:00Z</dcterms:modified>
</cp:coreProperties>
</file>