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1A008B2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 xml:space="preserve">Znak </w:t>
      </w:r>
      <w:r w:rsidR="00521B9D">
        <w:rPr>
          <w:rFonts w:ascii="Lato" w:hAnsi="Lato"/>
          <w:spacing w:val="4"/>
          <w:szCs w:val="24"/>
        </w:rPr>
        <w:t>sprawy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0C2203">
        <w:rPr>
          <w:rFonts w:ascii="Lato" w:hAnsi="Lato"/>
          <w:spacing w:val="4"/>
          <w:szCs w:val="24"/>
        </w:rPr>
        <w:t>0</w:t>
      </w:r>
      <w:r w:rsidR="00B252D6" w:rsidRPr="00C352B0">
        <w:rPr>
          <w:rFonts w:ascii="Lato" w:hAnsi="Lato"/>
          <w:spacing w:val="4"/>
          <w:szCs w:val="24"/>
        </w:rPr>
        <w:t>.</w:t>
      </w:r>
      <w:r w:rsidR="000C2203">
        <w:rPr>
          <w:rFonts w:ascii="Lato" w:hAnsi="Lato"/>
          <w:spacing w:val="4"/>
          <w:szCs w:val="24"/>
        </w:rPr>
        <w:t>11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857066">
        <w:rPr>
          <w:rFonts w:ascii="Lato" w:hAnsi="Lato"/>
          <w:spacing w:val="4"/>
          <w:szCs w:val="24"/>
        </w:rPr>
        <w:t>3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0C2203">
        <w:rPr>
          <w:rFonts w:ascii="Lato" w:hAnsi="Lato"/>
          <w:spacing w:val="4"/>
          <w:szCs w:val="24"/>
        </w:rPr>
        <w:t>1</w:t>
      </w:r>
    </w:p>
    <w:p w14:paraId="7862D0F2" w14:textId="28B6E469" w:rsidR="009276B2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</w:p>
    <w:p w14:paraId="0B654B6B" w14:textId="77777777" w:rsidR="00346D30" w:rsidRPr="00D61726" w:rsidRDefault="00346D30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B73CAE1" w14:textId="6E9C663E" w:rsidR="00521B9D" w:rsidRPr="00346D30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bookmarkStart w:id="0" w:name="_Hlk114122246"/>
      <w:r w:rsidRPr="00346D30">
        <w:rPr>
          <w:rFonts w:ascii="Lato" w:hAnsi="Lato" w:cs="Arial"/>
          <w:b/>
          <w:bCs/>
          <w:spacing w:val="4"/>
        </w:rPr>
        <w:t>OBWIESZCZENIE</w:t>
      </w:r>
    </w:p>
    <w:p w14:paraId="443AC98B" w14:textId="72A3D486" w:rsidR="00521B9D" w:rsidRPr="00143120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3120">
        <w:rPr>
          <w:rFonts w:ascii="Lato" w:hAnsi="Lato" w:cs="Arial"/>
          <w:spacing w:val="4"/>
        </w:rPr>
        <w:t xml:space="preserve">Na podstawie art. </w:t>
      </w:r>
      <w:r w:rsidR="00346D30">
        <w:rPr>
          <w:rFonts w:ascii="Lato" w:hAnsi="Lato" w:cs="Arial"/>
          <w:spacing w:val="4"/>
        </w:rPr>
        <w:t>49</w:t>
      </w:r>
      <w:r>
        <w:rPr>
          <w:rFonts w:ascii="Lato" w:hAnsi="Lato" w:cs="Arial"/>
          <w:spacing w:val="4"/>
        </w:rPr>
        <w:t xml:space="preserve"> ustawy z dnia 14 czerwca 1960 r. Kodeks postępowania administracyjnego (</w:t>
      </w:r>
      <w:proofErr w:type="spellStart"/>
      <w:r>
        <w:rPr>
          <w:rFonts w:ascii="Lato" w:hAnsi="Lato" w:cs="Arial"/>
          <w:spacing w:val="4"/>
        </w:rPr>
        <w:t>t</w:t>
      </w:r>
      <w:r w:rsidR="000E2DC7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>j</w:t>
      </w:r>
      <w:proofErr w:type="spellEnd"/>
      <w:r>
        <w:rPr>
          <w:rFonts w:ascii="Lato" w:hAnsi="Lato" w:cs="Arial"/>
          <w:spacing w:val="4"/>
        </w:rPr>
        <w:t xml:space="preserve">. Dz. U. z 2022 r. poz. 2000,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zm.), zwanej dalej „</w:t>
      </w:r>
      <w:r w:rsidRPr="00521B9D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”, oraz art. </w:t>
      </w:r>
      <w:r w:rsidR="000C2203">
        <w:rPr>
          <w:rFonts w:ascii="Lato" w:hAnsi="Lato" w:cs="Arial"/>
          <w:spacing w:val="4"/>
        </w:rPr>
        <w:t>12 ust. 1</w:t>
      </w:r>
      <w:r w:rsidR="00976C24">
        <w:rPr>
          <w:rFonts w:ascii="Lato" w:hAnsi="Lato" w:cs="Arial"/>
          <w:spacing w:val="4"/>
        </w:rPr>
        <w:t xml:space="preserve">, </w:t>
      </w:r>
      <w:r w:rsidR="000C2203">
        <w:rPr>
          <w:rFonts w:ascii="Lato" w:hAnsi="Lato" w:cs="Arial"/>
          <w:spacing w:val="4"/>
        </w:rPr>
        <w:t xml:space="preserve">4 </w:t>
      </w:r>
      <w:bookmarkStart w:id="1" w:name="_Hlk112416260"/>
      <w:r w:rsidR="00976C24" w:rsidRPr="00976C24">
        <w:rPr>
          <w:rFonts w:ascii="Lato" w:hAnsi="Lato" w:cs="Arial"/>
          <w:spacing w:val="4"/>
        </w:rPr>
        <w:t xml:space="preserve">i art. 36a ust. 1 </w:t>
      </w:r>
      <w:r w:rsidR="000C2203">
        <w:rPr>
          <w:rFonts w:ascii="Lato" w:eastAsia="Times New Roman" w:hAnsi="Lato" w:cs="Arial"/>
          <w:spacing w:val="4"/>
          <w:lang w:eastAsia="pl-PL"/>
        </w:rPr>
        <w:t xml:space="preserve">ustawy z dnia 24 kwietnia 2009 r. o inwestycjach </w:t>
      </w:r>
      <w:r w:rsidR="00976C24">
        <w:rPr>
          <w:rFonts w:ascii="Lato" w:eastAsia="Times New Roman" w:hAnsi="Lato" w:cs="Arial"/>
          <w:spacing w:val="4"/>
          <w:lang w:eastAsia="pl-PL"/>
        </w:rPr>
        <w:br/>
      </w:r>
      <w:r w:rsidR="000C2203">
        <w:rPr>
          <w:rFonts w:ascii="Lato" w:eastAsia="Times New Roman" w:hAnsi="Lato" w:cs="Arial"/>
          <w:spacing w:val="4"/>
          <w:lang w:eastAsia="pl-PL"/>
        </w:rPr>
        <w:t xml:space="preserve">w zakresie terminalu </w:t>
      </w:r>
      <w:proofErr w:type="spellStart"/>
      <w:r w:rsidR="000C2203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="000C2203">
        <w:rPr>
          <w:rFonts w:ascii="Lato" w:eastAsia="Times New Roman" w:hAnsi="Lato" w:cs="Arial"/>
          <w:spacing w:val="4"/>
          <w:lang w:eastAsia="pl-PL"/>
        </w:rPr>
        <w:t xml:space="preserve"> skroplonego gazu ziemnego w Świnoujściu </w:t>
      </w:r>
      <w:r w:rsidR="00976C24">
        <w:rPr>
          <w:rFonts w:ascii="Lato" w:eastAsia="Times New Roman" w:hAnsi="Lato" w:cs="Arial"/>
          <w:spacing w:val="4"/>
          <w:lang w:eastAsia="pl-PL"/>
        </w:rPr>
        <w:br/>
      </w:r>
      <w:r w:rsidR="000C2203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="00292DCE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292DCE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0C2203">
        <w:rPr>
          <w:rFonts w:ascii="Lato" w:eastAsia="Times New Roman" w:hAnsi="Lato" w:cs="Arial"/>
          <w:spacing w:val="4"/>
          <w:lang w:eastAsia="pl-PL"/>
        </w:rPr>
        <w:t>Dz. U. z 2021 r.</w:t>
      </w:r>
      <w:r w:rsidR="00976C24">
        <w:rPr>
          <w:rFonts w:ascii="Lato" w:eastAsia="Times New Roman" w:hAnsi="Lato" w:cs="Arial"/>
          <w:spacing w:val="4"/>
          <w:lang w:eastAsia="pl-PL"/>
        </w:rPr>
        <w:t xml:space="preserve"> </w:t>
      </w:r>
      <w:r w:rsidR="000C2203">
        <w:rPr>
          <w:rFonts w:ascii="Lato" w:eastAsia="Times New Roman" w:hAnsi="Lato" w:cs="Arial"/>
          <w:spacing w:val="4"/>
          <w:lang w:eastAsia="pl-PL"/>
        </w:rPr>
        <w:t xml:space="preserve">poz. 1836, z </w:t>
      </w:r>
      <w:proofErr w:type="spellStart"/>
      <w:r w:rsidR="000C2203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0C2203">
        <w:rPr>
          <w:rFonts w:ascii="Lato" w:eastAsia="Times New Roman" w:hAnsi="Lato" w:cs="Arial"/>
          <w:spacing w:val="4"/>
          <w:lang w:eastAsia="pl-PL"/>
        </w:rPr>
        <w:t>. zm.)</w:t>
      </w:r>
      <w:bookmarkEnd w:id="1"/>
      <w:r w:rsidRPr="00143120">
        <w:rPr>
          <w:rFonts w:ascii="Lato" w:hAnsi="Lato" w:cs="Arial"/>
          <w:spacing w:val="4"/>
        </w:rPr>
        <w:t xml:space="preserve">, </w:t>
      </w:r>
    </w:p>
    <w:p w14:paraId="1E52AEFE" w14:textId="77777777" w:rsidR="00521B9D" w:rsidRPr="00143120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143120">
        <w:rPr>
          <w:rFonts w:ascii="Lato" w:hAnsi="Lato" w:cs="Arial"/>
          <w:b/>
          <w:bCs/>
          <w:spacing w:val="4"/>
        </w:rPr>
        <w:t>Minister Rozwoju i Technologii</w:t>
      </w:r>
    </w:p>
    <w:p w14:paraId="0A88E1F9" w14:textId="4EA01610" w:rsidR="00403026" w:rsidRDefault="00521B9D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zawiadamia, że </w:t>
      </w:r>
      <w:r>
        <w:rPr>
          <w:rFonts w:ascii="Lato" w:hAnsi="Lato" w:cs="Arial"/>
          <w:spacing w:val="4"/>
        </w:rPr>
        <w:t xml:space="preserve">na </w:t>
      </w:r>
      <w:r w:rsidR="00C01F41">
        <w:rPr>
          <w:rFonts w:ascii="Lato" w:hAnsi="Lato" w:cs="Arial"/>
          <w:spacing w:val="4"/>
        </w:rPr>
        <w:t xml:space="preserve">wniosek Operatora Gazociągów Przesyłowych GAZ-SYSTEM S.A. </w:t>
      </w:r>
      <w:r w:rsidR="00D1047E">
        <w:rPr>
          <w:rFonts w:ascii="Lato" w:hAnsi="Lato" w:cs="Arial"/>
          <w:spacing w:val="4"/>
        </w:rPr>
        <w:br/>
      </w:r>
      <w:r w:rsidR="00C01F41">
        <w:rPr>
          <w:rFonts w:ascii="Lato" w:hAnsi="Lato" w:cs="Arial"/>
          <w:spacing w:val="4"/>
        </w:rPr>
        <w:t xml:space="preserve">z siedzibą w Warszawie </w:t>
      </w:r>
      <w:r w:rsidR="00A95366">
        <w:rPr>
          <w:rFonts w:ascii="Lato" w:hAnsi="Lato" w:cs="Arial"/>
          <w:spacing w:val="4"/>
        </w:rPr>
        <w:t xml:space="preserve">zostało wszczęte postępowanie w sprawie zmiany decyzji Ministra Rozwoju i Technologii z dnia </w:t>
      </w:r>
      <w:r w:rsidR="00C01F41">
        <w:rPr>
          <w:rFonts w:ascii="Lato" w:hAnsi="Lato" w:cs="Arial"/>
          <w:spacing w:val="4"/>
        </w:rPr>
        <w:t>10 listopada</w:t>
      </w:r>
      <w:r w:rsidR="00A95366">
        <w:rPr>
          <w:rFonts w:ascii="Lato" w:hAnsi="Lato" w:cs="Arial"/>
          <w:spacing w:val="4"/>
        </w:rPr>
        <w:t xml:space="preserve"> 2022 r., znak: DLI-II</w:t>
      </w:r>
      <w:r w:rsidR="00C01F41">
        <w:rPr>
          <w:rFonts w:ascii="Lato" w:hAnsi="Lato" w:cs="Arial"/>
          <w:spacing w:val="4"/>
        </w:rPr>
        <w:t>I</w:t>
      </w:r>
      <w:r w:rsidR="00A95366">
        <w:rPr>
          <w:rFonts w:ascii="Lato" w:hAnsi="Lato" w:cs="Arial"/>
          <w:spacing w:val="4"/>
        </w:rPr>
        <w:t>.762</w:t>
      </w:r>
      <w:r w:rsidR="00C01F41">
        <w:rPr>
          <w:rFonts w:ascii="Lato" w:hAnsi="Lato" w:cs="Arial"/>
          <w:spacing w:val="4"/>
        </w:rPr>
        <w:t>0</w:t>
      </w:r>
      <w:r w:rsidR="00A95366">
        <w:rPr>
          <w:rFonts w:ascii="Lato" w:hAnsi="Lato" w:cs="Arial"/>
          <w:spacing w:val="4"/>
        </w:rPr>
        <w:t>.</w:t>
      </w:r>
      <w:r w:rsidR="00C01F41">
        <w:rPr>
          <w:rFonts w:ascii="Lato" w:hAnsi="Lato" w:cs="Arial"/>
          <w:spacing w:val="4"/>
        </w:rPr>
        <w:t>12</w:t>
      </w:r>
      <w:r w:rsidR="00A95366">
        <w:rPr>
          <w:rFonts w:ascii="Lato" w:hAnsi="Lato" w:cs="Arial"/>
          <w:spacing w:val="4"/>
        </w:rPr>
        <w:t>.2021.</w:t>
      </w:r>
      <w:r w:rsidR="00C01F41">
        <w:rPr>
          <w:rFonts w:ascii="Lato" w:hAnsi="Lato" w:cs="Arial"/>
          <w:spacing w:val="4"/>
        </w:rPr>
        <w:t>KŻ</w:t>
      </w:r>
      <w:r w:rsidR="00A95366">
        <w:rPr>
          <w:rFonts w:ascii="Lato" w:hAnsi="Lato" w:cs="Arial"/>
          <w:spacing w:val="4"/>
        </w:rPr>
        <w:t>.</w:t>
      </w:r>
      <w:r w:rsidR="00C01F41">
        <w:rPr>
          <w:rFonts w:ascii="Lato" w:hAnsi="Lato" w:cs="Arial"/>
          <w:spacing w:val="4"/>
        </w:rPr>
        <w:t>19</w:t>
      </w:r>
      <w:r w:rsidR="002C31A2">
        <w:rPr>
          <w:rFonts w:ascii="Lato" w:hAnsi="Lato" w:cs="Arial"/>
          <w:spacing w:val="4"/>
        </w:rPr>
        <w:t>, uchylającej w części i orzekającej w tym zakresie co do istoty sprawy, a w pozostałej części</w:t>
      </w:r>
      <w:r w:rsidR="000E2DC7">
        <w:rPr>
          <w:rFonts w:ascii="Lato" w:hAnsi="Lato" w:cs="Arial"/>
          <w:spacing w:val="4"/>
        </w:rPr>
        <w:t xml:space="preserve"> </w:t>
      </w:r>
      <w:r w:rsidR="002C31A2">
        <w:rPr>
          <w:rFonts w:ascii="Lato" w:hAnsi="Lato" w:cs="Arial"/>
          <w:spacing w:val="4"/>
        </w:rPr>
        <w:t xml:space="preserve">utrzymującej w mocy decyzję Wojewody </w:t>
      </w:r>
      <w:r w:rsidR="00D1047E">
        <w:rPr>
          <w:rFonts w:ascii="Lato" w:hAnsi="Lato" w:cs="Arial"/>
          <w:spacing w:val="4"/>
        </w:rPr>
        <w:t>Zachodniopomorskiego Nr 3/2021</w:t>
      </w:r>
      <w:r w:rsidR="002C31A2">
        <w:rPr>
          <w:rFonts w:ascii="Lato" w:hAnsi="Lato" w:cs="Arial"/>
          <w:spacing w:val="4"/>
        </w:rPr>
        <w:t xml:space="preserve"> z dnia </w:t>
      </w:r>
      <w:r w:rsidR="00D1047E">
        <w:rPr>
          <w:rFonts w:ascii="Lato" w:hAnsi="Lato" w:cs="Arial"/>
          <w:spacing w:val="4"/>
        </w:rPr>
        <w:t>23 kwietnia 2021</w:t>
      </w:r>
      <w:r w:rsidR="002C31A2">
        <w:rPr>
          <w:rFonts w:ascii="Lato" w:hAnsi="Lato" w:cs="Arial"/>
          <w:spacing w:val="4"/>
        </w:rPr>
        <w:t xml:space="preserve"> r., znak: </w:t>
      </w:r>
      <w:r w:rsidR="00D1047E">
        <w:rPr>
          <w:rFonts w:ascii="Lato" w:hAnsi="Lato" w:cs="Arial"/>
          <w:spacing w:val="4"/>
        </w:rPr>
        <w:t>AP-4.747.</w:t>
      </w:r>
      <w:r w:rsidR="00F1392E">
        <w:rPr>
          <w:rFonts w:ascii="Lato" w:hAnsi="Lato" w:cs="Arial"/>
          <w:spacing w:val="4"/>
        </w:rPr>
        <w:br/>
      </w:r>
      <w:r w:rsidR="00D1047E">
        <w:rPr>
          <w:rFonts w:ascii="Lato" w:hAnsi="Lato" w:cs="Arial"/>
          <w:spacing w:val="4"/>
        </w:rPr>
        <w:t>1-6.2021.PM</w:t>
      </w:r>
      <w:r w:rsidR="002C31A2">
        <w:rPr>
          <w:rFonts w:ascii="Lato" w:hAnsi="Lato" w:cs="Arial"/>
          <w:spacing w:val="4"/>
        </w:rPr>
        <w:t xml:space="preserve">, o </w:t>
      </w:r>
      <w:r w:rsidR="00D1047E">
        <w:rPr>
          <w:rFonts w:ascii="Lato" w:hAnsi="Lato" w:cs="Arial"/>
          <w:spacing w:val="4"/>
        </w:rPr>
        <w:t xml:space="preserve">ustaleniu lokalizacji inwestycji towarzyszącej inwestycjom w zakresie terminalu </w:t>
      </w:r>
      <w:proofErr w:type="spellStart"/>
      <w:r w:rsidR="00D1047E">
        <w:rPr>
          <w:rFonts w:ascii="Lato" w:hAnsi="Lato" w:cs="Arial"/>
          <w:spacing w:val="4"/>
        </w:rPr>
        <w:t>regazyfikacyjnego</w:t>
      </w:r>
      <w:proofErr w:type="spellEnd"/>
      <w:r w:rsidR="00D1047E">
        <w:rPr>
          <w:rFonts w:ascii="Lato" w:hAnsi="Lato" w:cs="Arial"/>
          <w:spacing w:val="4"/>
        </w:rPr>
        <w:t xml:space="preserve"> skroplonego gazu ziemnego w Świnoujściu dla inwestycji pn.: „Budowa gazociągu w/c DN 700 MOP 8,4 </w:t>
      </w:r>
      <w:proofErr w:type="spellStart"/>
      <w:r w:rsidR="00D1047E">
        <w:rPr>
          <w:rFonts w:ascii="Lato" w:hAnsi="Lato" w:cs="Arial"/>
          <w:spacing w:val="4"/>
        </w:rPr>
        <w:t>MPa</w:t>
      </w:r>
      <w:proofErr w:type="spellEnd"/>
      <w:r w:rsidR="00D1047E">
        <w:rPr>
          <w:rFonts w:ascii="Lato" w:hAnsi="Lato" w:cs="Arial"/>
          <w:spacing w:val="4"/>
        </w:rPr>
        <w:t xml:space="preserve"> relacji ZZU Przywodzie – Dolna Odra Przyłączenie do sieci przesyłowej Elektrowni Dolna Odra wraz z infrastrukturą niezbędną do jego obsługi na terenie województwa zachodniopomorskiego”</w:t>
      </w:r>
      <w:r w:rsidR="004A2A64">
        <w:rPr>
          <w:rFonts w:ascii="Lato" w:hAnsi="Lato" w:cs="Arial"/>
          <w:spacing w:val="4"/>
        </w:rPr>
        <w:t>.</w:t>
      </w:r>
    </w:p>
    <w:p w14:paraId="1D298E11" w14:textId="5151EC72" w:rsidR="00403026" w:rsidRDefault="00403026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Działając na podstawie art. 10 </w:t>
      </w:r>
      <w:r w:rsidRPr="002C1B28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>, zawiadamiam strony o możliwości wypowiedzenia się, przed wydaniem rozstrzygnięcia, co do zebranych dowodów i materiałów oraz zgłoszonych żądań, w terminie 14 dni od dnia doręczenia niniejszego pisma.</w:t>
      </w:r>
    </w:p>
    <w:p w14:paraId="05BD9910" w14:textId="6E7B3A94" w:rsidR="00403026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spacing w:val="4"/>
        </w:rPr>
        <w:t xml:space="preserve">Zgodnie z art. 73 </w:t>
      </w:r>
      <w:r w:rsidRPr="001560C6">
        <w:rPr>
          <w:rFonts w:ascii="Lato" w:hAnsi="Lato" w:cs="Arial"/>
          <w:i/>
          <w:iCs/>
          <w:spacing w:val="4"/>
        </w:rPr>
        <w:t>kpa</w:t>
      </w:r>
      <w:r w:rsidR="00292DCE"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spacing w:val="4"/>
        </w:rPr>
        <w:t xml:space="preserve">strony mogą przeglądać akta sprawy osobiście lub przez pełnomocnika, w Ministerstwie Rozwoju i Technologii </w:t>
      </w:r>
      <w:r w:rsidR="00521B9D" w:rsidRPr="004318CE">
        <w:rPr>
          <w:rFonts w:ascii="Lato" w:hAnsi="Lato" w:cs="Arial"/>
          <w:spacing w:val="4"/>
        </w:rPr>
        <w:t xml:space="preserve">w Warszawie, ul. Chałubińskiego 4/6, we </w:t>
      </w:r>
      <w:r w:rsidR="00521B9D" w:rsidRPr="004318CE">
        <w:rPr>
          <w:rFonts w:ascii="Lato" w:hAnsi="Lato" w:cs="Arial"/>
          <w:iCs/>
          <w:spacing w:val="4"/>
        </w:rPr>
        <w:t xml:space="preserve">wtorki, czwartki i piątki, w godzinach od 9:00 do 15:30, </w:t>
      </w:r>
      <w:r w:rsidR="00521B9D" w:rsidRPr="004318CE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E32576">
        <w:rPr>
          <w:rFonts w:ascii="Lato" w:hAnsi="Lato" w:cs="Arial"/>
          <w:spacing w:val="4"/>
          <w:u w:val="single"/>
        </w:rPr>
        <w:t>.</w:t>
      </w:r>
    </w:p>
    <w:p w14:paraId="6304BAA6" w14:textId="53869348" w:rsidR="00F1392E" w:rsidRPr="007D6159" w:rsidRDefault="00F1392E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bookmarkStart w:id="2" w:name="_Hlk131602818"/>
      <w:r w:rsidRPr="007D6159">
        <w:rPr>
          <w:rFonts w:ascii="Lato" w:hAnsi="Lato" w:cs="Arial"/>
          <w:spacing w:val="4"/>
        </w:rPr>
        <w:t xml:space="preserve">Mając powyższe na uwadze, informuję, że przedmiotowa sprawa nie została rozpatrzona w terminie określonym w art. 35 § 3 </w:t>
      </w:r>
      <w:r w:rsidRPr="007D6159">
        <w:rPr>
          <w:rFonts w:ascii="Lato" w:hAnsi="Lato" w:cs="Arial"/>
          <w:i/>
          <w:iCs/>
          <w:spacing w:val="4"/>
        </w:rPr>
        <w:t>kpa</w:t>
      </w:r>
      <w:r w:rsidRPr="007D6159">
        <w:rPr>
          <w:rFonts w:ascii="Lato" w:hAnsi="Lato" w:cs="Arial"/>
          <w:spacing w:val="4"/>
        </w:rPr>
        <w:t xml:space="preserve">. Działając na podstawie art. 36 </w:t>
      </w:r>
      <w:r w:rsidRPr="007D6159">
        <w:rPr>
          <w:rFonts w:ascii="Lato" w:hAnsi="Lato" w:cs="Arial"/>
          <w:i/>
          <w:iCs/>
          <w:spacing w:val="4"/>
        </w:rPr>
        <w:t>kpa</w:t>
      </w:r>
      <w:r w:rsidRPr="007D6159">
        <w:rPr>
          <w:rFonts w:ascii="Lato" w:hAnsi="Lato" w:cs="Arial"/>
          <w:spacing w:val="4"/>
        </w:rPr>
        <w:t xml:space="preserve">, wyznaczam nowy termin rozpatrzenia sprawy do dnia 31 maja 2023 r. Na podstawie art. 37 § 1 pkt 1 i 2 oraz § 3 pkt 2 </w:t>
      </w:r>
      <w:r w:rsidRPr="007D6159">
        <w:rPr>
          <w:rFonts w:ascii="Lato" w:hAnsi="Lato" w:cs="Arial"/>
          <w:i/>
          <w:iCs/>
          <w:spacing w:val="4"/>
        </w:rPr>
        <w:t>kpa</w:t>
      </w:r>
      <w:r w:rsidRPr="007D6159">
        <w:rPr>
          <w:rFonts w:ascii="Lato" w:hAnsi="Lato" w:cs="Arial"/>
          <w:spacing w:val="4"/>
        </w:rPr>
        <w:t xml:space="preserve">, stronie przysługuje prawo do wniesienia ponaglenia do Ministra Rozwoju i Technologii. Zgodnie z treścią art. 37 § 2 </w:t>
      </w:r>
      <w:r w:rsidRPr="007D6159">
        <w:rPr>
          <w:rFonts w:ascii="Lato" w:hAnsi="Lato" w:cs="Arial"/>
          <w:i/>
          <w:iCs/>
          <w:spacing w:val="4"/>
        </w:rPr>
        <w:t>kpa</w:t>
      </w:r>
      <w:r w:rsidRPr="007D6159">
        <w:rPr>
          <w:rFonts w:ascii="Lato" w:hAnsi="Lato" w:cs="Arial"/>
          <w:spacing w:val="4"/>
        </w:rPr>
        <w:t>, ponaglenie powinno zawierać uzasadnienie.</w:t>
      </w:r>
      <w:bookmarkEnd w:id="2"/>
    </w:p>
    <w:p w14:paraId="227DC086" w14:textId="477C15E8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noProof/>
          <w:spacing w:val="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>
        <w:rPr>
          <w:rFonts w:ascii="Lato" w:hAnsi="Lato" w:cs="Arial"/>
          <w:spacing w:val="4"/>
          <w:u w:val="single"/>
        </w:rPr>
        <w:t>Data publikacji obwieszczenia:</w:t>
      </w:r>
      <w:r w:rsidR="00F1392E">
        <w:rPr>
          <w:rFonts w:ascii="Lato" w:hAnsi="Lato" w:cs="Arial"/>
          <w:spacing w:val="4"/>
          <w:u w:val="single"/>
        </w:rPr>
        <w:t xml:space="preserve"> 13 </w:t>
      </w:r>
      <w:r w:rsidR="00D1047E">
        <w:rPr>
          <w:rFonts w:ascii="Lato" w:hAnsi="Lato" w:cs="Arial"/>
          <w:spacing w:val="4"/>
          <w:u w:val="single"/>
        </w:rPr>
        <w:t>kwietnia</w:t>
      </w:r>
      <w:r w:rsidR="007C42D4">
        <w:rPr>
          <w:rFonts w:ascii="Lato" w:hAnsi="Lato" w:cs="Arial"/>
          <w:spacing w:val="4"/>
          <w:u w:val="single"/>
        </w:rPr>
        <w:t xml:space="preserve"> 2023 r.</w:t>
      </w:r>
    </w:p>
    <w:p w14:paraId="79C6CD5E" w14:textId="67B4B632" w:rsidR="007C42D4" w:rsidRPr="00143120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7C42D4">
        <w:rPr>
          <w:rFonts w:ascii="Lato" w:hAnsi="Lato" w:cs="Arial"/>
          <w:b/>
          <w:bCs/>
          <w:spacing w:val="4"/>
          <w:u w:val="single"/>
        </w:rPr>
        <w:t>Załącznik:</w:t>
      </w:r>
      <w:r w:rsidRPr="007C42D4">
        <w:rPr>
          <w:rFonts w:ascii="Lato" w:hAnsi="Lato" w:cs="Arial"/>
          <w:spacing w:val="4"/>
        </w:rPr>
        <w:t xml:space="preserve"> informacja o przetwarzaniu danych osobowych</w:t>
      </w:r>
    </w:p>
    <w:p w14:paraId="4D4F8682" w14:textId="1DBFBFA8" w:rsidR="00521B9D" w:rsidRDefault="001E77D9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D1704" wp14:editId="7A31DBC7">
                <wp:simplePos x="0" y="0"/>
                <wp:positionH relativeFrom="margin">
                  <wp:posOffset>1781175</wp:posOffset>
                </wp:positionH>
                <wp:positionV relativeFrom="paragraph">
                  <wp:posOffset>158115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704F0" w14:textId="77777777" w:rsidR="001E77D9" w:rsidRPr="008014E0" w:rsidRDefault="001E77D9" w:rsidP="001E77D9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F752481" w14:textId="77777777" w:rsidR="001E77D9" w:rsidRPr="008014E0" w:rsidRDefault="001E77D9" w:rsidP="001E77D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4C066758" w14:textId="77777777" w:rsidR="001E77D9" w:rsidRPr="008014E0" w:rsidRDefault="001E77D9" w:rsidP="001E77D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CB7715D" w14:textId="77777777" w:rsidR="001E77D9" w:rsidRPr="008014E0" w:rsidRDefault="001E77D9" w:rsidP="001E77D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1484C0D3" w14:textId="77777777" w:rsidR="001E77D9" w:rsidRPr="00AE4057" w:rsidRDefault="001E77D9" w:rsidP="001E77D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3E60F6E" w14:textId="77777777" w:rsidR="001E77D9" w:rsidRPr="002A53E2" w:rsidRDefault="001E77D9" w:rsidP="001E77D9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D1704" id="Pole tekstowe 4" o:spid="_x0000_s1027" type="#_x0000_t202" style="position:absolute;left:0;text-align:left;margin-left:140.25pt;margin-top:12.45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" stroked="f">
                <v:textbox>
                  <w:txbxContent>
                    <w:p w14:paraId="01A704F0" w14:textId="77777777" w:rsidR="001E77D9" w:rsidRPr="008014E0" w:rsidRDefault="001E77D9" w:rsidP="001E77D9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F752481" w14:textId="77777777" w:rsidR="001E77D9" w:rsidRPr="008014E0" w:rsidRDefault="001E77D9" w:rsidP="001E77D9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4C066758" w14:textId="77777777" w:rsidR="001E77D9" w:rsidRPr="008014E0" w:rsidRDefault="001E77D9" w:rsidP="001E77D9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CB7715D" w14:textId="77777777" w:rsidR="001E77D9" w:rsidRPr="008014E0" w:rsidRDefault="001E77D9" w:rsidP="001E77D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1484C0D3" w14:textId="77777777" w:rsidR="001E77D9" w:rsidRPr="00AE4057" w:rsidRDefault="001E77D9" w:rsidP="001E77D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3E60F6E" w14:textId="77777777" w:rsidR="001E77D9" w:rsidRPr="002A53E2" w:rsidRDefault="001E77D9" w:rsidP="001E77D9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EE7FB0B" w14:textId="75180C94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34AAF683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2496E2B0" w14:textId="77777777" w:rsidR="00521B9D" w:rsidRPr="00831D8B" w:rsidRDefault="00521B9D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  <w:r w:rsidRPr="00831D8B">
        <w:rPr>
          <w:rFonts w:ascii="Lato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B833FFF" w14:textId="77777777" w:rsidR="00521B9D" w:rsidRPr="004318CE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53AED1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Administratorem Pani/Pana danych osobowych jest Minister Rozwoju i Technologii, </w:t>
      </w:r>
      <w:r w:rsidRPr="004318CE">
        <w:rPr>
          <w:rFonts w:ascii="Lato" w:hAnsi="Lato" w:cs="Arial"/>
          <w:spacing w:val="4"/>
        </w:rPr>
        <w:br/>
        <w:t xml:space="preserve">z siedzibą w Warszawie, Plac Trzech Krzyży 3/5, kancelaria@mrit.gov.pl, tel.: </w:t>
      </w:r>
      <w:r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bCs/>
          <w:spacing w:val="4"/>
        </w:rPr>
        <w:t>+48 222 500 123</w:t>
      </w:r>
      <w:r w:rsidRPr="004318CE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40A70BF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4318CE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4318CE">
        <w:rPr>
          <w:rFonts w:ascii="Lato" w:hAnsi="Lato" w:cs="Arial"/>
          <w:spacing w:val="4"/>
          <w:lang w:eastAsia="en-GB"/>
        </w:rPr>
        <w:t>Plac Trzech Krzyży 3/5, 00-507 Warszawa</w:t>
      </w:r>
      <w:r w:rsidRPr="004318CE">
        <w:rPr>
          <w:rFonts w:ascii="Lato" w:hAnsi="Lato" w:cs="Arial"/>
          <w:spacing w:val="4"/>
        </w:rPr>
        <w:t>, adres e-mail: iod@mrit.gov.pl.</w:t>
      </w:r>
    </w:p>
    <w:p w14:paraId="6383A0F4" w14:textId="29BC2FA5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0E2DC7">
        <w:rPr>
          <w:rFonts w:ascii="Lato" w:hAnsi="Lato" w:cs="Arial"/>
          <w:color w:val="000000"/>
          <w:spacing w:val="4"/>
          <w:lang w:eastAsia="en-GB"/>
        </w:rPr>
        <w:br/>
      </w:r>
      <w:r w:rsidRPr="004318CE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Dz. U. z 2022 r. poz. 2000,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zm.), dalej „KPA”, oraz w związku z </w:t>
      </w:r>
      <w:r w:rsidRPr="004318CE">
        <w:rPr>
          <w:rFonts w:ascii="Lato" w:hAnsi="Lato" w:cs="Arial"/>
          <w:spacing w:val="4"/>
        </w:rPr>
        <w:t xml:space="preserve">ustawą </w:t>
      </w:r>
      <w:r w:rsidR="000E2DC7"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spacing w:val="4"/>
        </w:rPr>
        <w:t xml:space="preserve">z dnia </w:t>
      </w:r>
      <w:r w:rsidR="006C7CC0">
        <w:rPr>
          <w:rFonts w:ascii="Lato" w:eastAsia="Times New Roman" w:hAnsi="Lato" w:cs="Arial"/>
          <w:spacing w:val="4"/>
          <w:lang w:eastAsia="pl-PL"/>
        </w:rPr>
        <w:t xml:space="preserve">24 kwietnia 2009 r. o inwestycjach w zakresie terminalu </w:t>
      </w:r>
      <w:proofErr w:type="spellStart"/>
      <w:r w:rsidR="006C7CC0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="006C7CC0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="00292DCE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292DCE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6C7CC0">
        <w:rPr>
          <w:rFonts w:ascii="Lato" w:eastAsia="Times New Roman" w:hAnsi="Lato" w:cs="Arial"/>
          <w:spacing w:val="4"/>
          <w:lang w:eastAsia="pl-PL"/>
        </w:rPr>
        <w:t xml:space="preserve">Dz. U. z 2021 r. poz. 1836, z </w:t>
      </w:r>
      <w:proofErr w:type="spellStart"/>
      <w:r w:rsidR="006C7CC0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6C7CC0">
        <w:rPr>
          <w:rFonts w:ascii="Lato" w:eastAsia="Times New Roman" w:hAnsi="Lato" w:cs="Arial"/>
          <w:spacing w:val="4"/>
          <w:lang w:eastAsia="pl-PL"/>
        </w:rPr>
        <w:t>. zm.)</w:t>
      </w:r>
      <w:r w:rsidRPr="004318CE">
        <w:rPr>
          <w:rFonts w:ascii="Lato" w:hAnsi="Lato" w:cs="Arial"/>
          <w:spacing w:val="4"/>
        </w:rPr>
        <w:t>.</w:t>
      </w:r>
    </w:p>
    <w:p w14:paraId="4BC2ABB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643A8F0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4318CE" w:rsidRDefault="00521B9D" w:rsidP="007D6159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CE62207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>.</w:t>
      </w:r>
    </w:p>
    <w:p w14:paraId="4A1E8769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318CE">
        <w:rPr>
          <w:rFonts w:ascii="Lato" w:hAnsi="Lato" w:cs="Arial"/>
          <w:iCs/>
          <w:spacing w:val="4"/>
        </w:rPr>
        <w:t>o narodowym zasobie archiwalnym i archiwach</w:t>
      </w:r>
      <w:r w:rsidRPr="004318CE">
        <w:rPr>
          <w:rFonts w:ascii="Lato" w:hAnsi="Lato" w:cs="Arial"/>
          <w:i/>
          <w:iCs/>
          <w:spacing w:val="4"/>
        </w:rPr>
        <w:t xml:space="preserve"> </w:t>
      </w:r>
      <w:r w:rsidRPr="004318CE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4318CE">
        <w:rPr>
          <w:rFonts w:ascii="Lato" w:hAnsi="Lato" w:cs="Arial"/>
          <w:spacing w:val="4"/>
        </w:rPr>
        <w:t>późn</w:t>
      </w:r>
      <w:proofErr w:type="spellEnd"/>
      <w:r w:rsidRPr="004318CE">
        <w:rPr>
          <w:rFonts w:ascii="Lato" w:hAnsi="Lato" w:cs="Arial"/>
          <w:spacing w:val="4"/>
        </w:rPr>
        <w:t>. zm.).</w:t>
      </w:r>
    </w:p>
    <w:p w14:paraId="2797D23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Przysługuje Pani/Panu:</w:t>
      </w:r>
    </w:p>
    <w:p w14:paraId="06698239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8B57530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45D79EC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osobowe nie będą przekazywane do państwa trzeciego.</w:t>
      </w:r>
    </w:p>
    <w:p w14:paraId="566DC468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10E96CF8" w14:textId="4853F766" w:rsidR="00366BFC" w:rsidRPr="00920B27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</w:rPr>
      </w:pPr>
      <w:r w:rsidRPr="00831D8B">
        <w:rPr>
          <w:rFonts w:ascii="Lato" w:hAnsi="Lato" w:cs="Arial"/>
        </w:rPr>
        <w:t xml:space="preserve">W przypadku powzięcia informacji o niezgodnym z prawem przetwarzaniu </w:t>
      </w:r>
      <w:r>
        <w:rPr>
          <w:rFonts w:ascii="Lato" w:hAnsi="Lato" w:cs="Arial"/>
        </w:rPr>
        <w:br/>
      </w:r>
      <w:r w:rsidRPr="00831D8B">
        <w:rPr>
          <w:rFonts w:ascii="Lato" w:hAnsi="Lato" w:cs="Aria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0E2DC7">
        <w:rPr>
          <w:rFonts w:ascii="Lato" w:hAnsi="Lato" w:cs="Arial"/>
        </w:rPr>
        <w:br/>
      </w:r>
      <w:r w:rsidRPr="00831D8B">
        <w:rPr>
          <w:rFonts w:ascii="Lato" w:hAnsi="Lato" w:cs="Arial"/>
        </w:rPr>
        <w:t>ul. Stawki 2, 00-193 Warszawa.</w:t>
      </w:r>
    </w:p>
    <w:sectPr w:rsidR="00366BFC" w:rsidRPr="00920B2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F4AC" w14:textId="77777777" w:rsidR="004C1DC4" w:rsidRDefault="004C1DC4" w:rsidP="009276B2">
      <w:pPr>
        <w:spacing w:after="0" w:line="240" w:lineRule="auto"/>
      </w:pPr>
      <w:r>
        <w:separator/>
      </w:r>
    </w:p>
  </w:endnote>
  <w:endnote w:type="continuationSeparator" w:id="0">
    <w:p w14:paraId="71AA10D6" w14:textId="77777777" w:rsidR="004C1DC4" w:rsidRDefault="004C1DC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EBB3B3E-CAD1-4674-B17A-10D57A6A3570}"/>
    <w:embedBold r:id="rId2" w:fontKey="{D09270B4-9EA6-4D1C-9B27-DCB63021F625}"/>
    <w:embedItalic r:id="rId3" w:fontKey="{951FBECA-985B-4A5C-8F44-247A3ED4BE9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42ED149-5482-4510-A3F5-88FA594702C2}"/>
    <w:embedBold r:id="rId5" w:fontKey="{62CF360B-4C3E-4EFC-98DF-AD4314CC62D7}"/>
    <w:embedItalic r:id="rId6" w:fontKey="{63F8FF4D-C175-41DD-AEB6-C158F3440EFF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C5B00F78-4546-4F89-A0D3-4888DAD78D0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E70A0B90-DDCB-4643-9349-8C401CCA52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C8D64" w14:textId="77777777" w:rsidR="004C1DC4" w:rsidRDefault="004C1DC4" w:rsidP="009276B2">
      <w:pPr>
        <w:spacing w:after="0" w:line="240" w:lineRule="auto"/>
      </w:pPr>
      <w:r>
        <w:separator/>
      </w:r>
    </w:p>
  </w:footnote>
  <w:footnote w:type="continuationSeparator" w:id="0">
    <w:p w14:paraId="2A62D01A" w14:textId="77777777" w:rsidR="004C1DC4" w:rsidRDefault="004C1DC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514CE29D" w:rsidR="00920B27" w:rsidRPr="007D6159" w:rsidRDefault="00920B27" w:rsidP="00920B27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>Ministra Rozwoju i Technologii znak: DLI-II.762</w:t>
    </w:r>
    <w:r w:rsidR="006C7CC0" w:rsidRPr="007D6159">
      <w:rPr>
        <w:rFonts w:ascii="Lato" w:hAnsi="Lato" w:cs="Times New Roman"/>
        <w:sz w:val="20"/>
        <w:szCs w:val="20"/>
      </w:rPr>
      <w:t>0</w:t>
    </w:r>
    <w:r w:rsidRPr="007D6159">
      <w:rPr>
        <w:rFonts w:ascii="Lato" w:hAnsi="Lato" w:cs="Times New Roman"/>
        <w:sz w:val="20"/>
        <w:szCs w:val="20"/>
      </w:rPr>
      <w:t>.</w:t>
    </w:r>
    <w:r w:rsidR="006C7CC0" w:rsidRPr="007D6159">
      <w:rPr>
        <w:rFonts w:ascii="Lato" w:hAnsi="Lato" w:cs="Times New Roman"/>
        <w:sz w:val="20"/>
        <w:szCs w:val="20"/>
      </w:rPr>
      <w:t>11</w:t>
    </w:r>
    <w:r w:rsidRPr="007D6159">
      <w:rPr>
        <w:rFonts w:ascii="Lato" w:hAnsi="Lato" w:cs="Times New Roman"/>
        <w:sz w:val="20"/>
        <w:szCs w:val="20"/>
      </w:rPr>
      <w:t>.2023.AZ.</w:t>
    </w:r>
    <w:r w:rsidR="006C7CC0" w:rsidRPr="007D6159">
      <w:rPr>
        <w:rFonts w:ascii="Lato" w:hAnsi="Lato" w:cs="Times New Roman"/>
        <w:sz w:val="20"/>
        <w:szCs w:val="20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B3A09"/>
    <w:rsid w:val="000C1FBF"/>
    <w:rsid w:val="000C2203"/>
    <w:rsid w:val="000E2DC7"/>
    <w:rsid w:val="000F114B"/>
    <w:rsid w:val="000F1935"/>
    <w:rsid w:val="000F6AC6"/>
    <w:rsid w:val="00100315"/>
    <w:rsid w:val="00113528"/>
    <w:rsid w:val="001236B0"/>
    <w:rsid w:val="0013523A"/>
    <w:rsid w:val="001560C6"/>
    <w:rsid w:val="00166A88"/>
    <w:rsid w:val="001678C6"/>
    <w:rsid w:val="00183B62"/>
    <w:rsid w:val="001A2C8B"/>
    <w:rsid w:val="001B70EB"/>
    <w:rsid w:val="001C7EB5"/>
    <w:rsid w:val="001D7806"/>
    <w:rsid w:val="001E77D9"/>
    <w:rsid w:val="00212DF4"/>
    <w:rsid w:val="00274D44"/>
    <w:rsid w:val="00274F1A"/>
    <w:rsid w:val="002830CF"/>
    <w:rsid w:val="00283E62"/>
    <w:rsid w:val="00292DCE"/>
    <w:rsid w:val="002B3AB2"/>
    <w:rsid w:val="002B4E0C"/>
    <w:rsid w:val="002C31A2"/>
    <w:rsid w:val="002E0C9D"/>
    <w:rsid w:val="002E1E4D"/>
    <w:rsid w:val="002E4BB5"/>
    <w:rsid w:val="003054E9"/>
    <w:rsid w:val="00314603"/>
    <w:rsid w:val="00343A14"/>
    <w:rsid w:val="00345662"/>
    <w:rsid w:val="00346D30"/>
    <w:rsid w:val="00350C3F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C123B"/>
    <w:rsid w:val="003C58F8"/>
    <w:rsid w:val="003C6593"/>
    <w:rsid w:val="003D2AD6"/>
    <w:rsid w:val="003F0446"/>
    <w:rsid w:val="00403026"/>
    <w:rsid w:val="004116FD"/>
    <w:rsid w:val="004148BE"/>
    <w:rsid w:val="004247F9"/>
    <w:rsid w:val="00431B7D"/>
    <w:rsid w:val="00451C35"/>
    <w:rsid w:val="004555AA"/>
    <w:rsid w:val="0045569D"/>
    <w:rsid w:val="00471C01"/>
    <w:rsid w:val="00471C37"/>
    <w:rsid w:val="00472565"/>
    <w:rsid w:val="004757A2"/>
    <w:rsid w:val="00475A9A"/>
    <w:rsid w:val="00476067"/>
    <w:rsid w:val="00484E37"/>
    <w:rsid w:val="004A09E1"/>
    <w:rsid w:val="004A2223"/>
    <w:rsid w:val="004A2A64"/>
    <w:rsid w:val="004A5611"/>
    <w:rsid w:val="004B5A75"/>
    <w:rsid w:val="004C1DC4"/>
    <w:rsid w:val="004D098E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80BEB"/>
    <w:rsid w:val="00695BB9"/>
    <w:rsid w:val="006B32A4"/>
    <w:rsid w:val="006C2A37"/>
    <w:rsid w:val="006C543D"/>
    <w:rsid w:val="006C7CC0"/>
    <w:rsid w:val="006D0565"/>
    <w:rsid w:val="006E3584"/>
    <w:rsid w:val="006F1601"/>
    <w:rsid w:val="006F1A3F"/>
    <w:rsid w:val="006F5C1C"/>
    <w:rsid w:val="006F5EE7"/>
    <w:rsid w:val="007001C8"/>
    <w:rsid w:val="00701487"/>
    <w:rsid w:val="0070631E"/>
    <w:rsid w:val="007102B1"/>
    <w:rsid w:val="00712A86"/>
    <w:rsid w:val="00716214"/>
    <w:rsid w:val="00734E01"/>
    <w:rsid w:val="007475AB"/>
    <w:rsid w:val="007571F3"/>
    <w:rsid w:val="00773B9F"/>
    <w:rsid w:val="007852D8"/>
    <w:rsid w:val="00797577"/>
    <w:rsid w:val="007A040E"/>
    <w:rsid w:val="007C0044"/>
    <w:rsid w:val="007C42D4"/>
    <w:rsid w:val="007D289E"/>
    <w:rsid w:val="007D6159"/>
    <w:rsid w:val="007F5171"/>
    <w:rsid w:val="00805359"/>
    <w:rsid w:val="008225D9"/>
    <w:rsid w:val="00822B56"/>
    <w:rsid w:val="00846896"/>
    <w:rsid w:val="00850F89"/>
    <w:rsid w:val="00857066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76B2"/>
    <w:rsid w:val="00934993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76C24"/>
    <w:rsid w:val="00983D59"/>
    <w:rsid w:val="009849BE"/>
    <w:rsid w:val="00994405"/>
    <w:rsid w:val="009972EA"/>
    <w:rsid w:val="009A4543"/>
    <w:rsid w:val="009B42C7"/>
    <w:rsid w:val="009C378C"/>
    <w:rsid w:val="009E14E2"/>
    <w:rsid w:val="009F4509"/>
    <w:rsid w:val="00A03852"/>
    <w:rsid w:val="00A20AE1"/>
    <w:rsid w:val="00A56817"/>
    <w:rsid w:val="00A63077"/>
    <w:rsid w:val="00A803B1"/>
    <w:rsid w:val="00A916F5"/>
    <w:rsid w:val="00A95366"/>
    <w:rsid w:val="00AA311B"/>
    <w:rsid w:val="00AC4FE7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1F41"/>
    <w:rsid w:val="00C023EE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1047E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3437"/>
    <w:rsid w:val="00D80EEB"/>
    <w:rsid w:val="00D90D11"/>
    <w:rsid w:val="00DA46CC"/>
    <w:rsid w:val="00DB19F8"/>
    <w:rsid w:val="00DC3F14"/>
    <w:rsid w:val="00DD4D00"/>
    <w:rsid w:val="00DE7055"/>
    <w:rsid w:val="00DF1194"/>
    <w:rsid w:val="00E32576"/>
    <w:rsid w:val="00E3400A"/>
    <w:rsid w:val="00E43BE6"/>
    <w:rsid w:val="00E60A86"/>
    <w:rsid w:val="00E641CE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5F16"/>
    <w:rsid w:val="00F105DB"/>
    <w:rsid w:val="00F13890"/>
    <w:rsid w:val="00F1392E"/>
    <w:rsid w:val="00F321F5"/>
    <w:rsid w:val="00F40743"/>
    <w:rsid w:val="00F6537B"/>
    <w:rsid w:val="00F80AC2"/>
    <w:rsid w:val="00F8218A"/>
    <w:rsid w:val="00F965DE"/>
    <w:rsid w:val="00FA6BD4"/>
    <w:rsid w:val="00FA76E5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2023-04-06T05:55:00Z</cp:lastPrinted>
  <dcterms:created xsi:type="dcterms:W3CDTF">2023-04-06T05:52:00Z</dcterms:created>
  <dcterms:modified xsi:type="dcterms:W3CDTF">2023-04-06T05:55:00Z</dcterms:modified>
</cp:coreProperties>
</file>