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E7A41" w14:textId="77777777" w:rsidR="009C2655" w:rsidRPr="000E0B43" w:rsidRDefault="009C2655" w:rsidP="000E0B4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E0B43">
        <w:rPr>
          <w:rFonts w:ascii="Arial" w:hAnsi="Arial" w:cs="Arial"/>
          <w:b/>
          <w:sz w:val="22"/>
          <w:szCs w:val="22"/>
        </w:rPr>
        <w:t>U M O W A</w:t>
      </w:r>
    </w:p>
    <w:p w14:paraId="0EC4FB70" w14:textId="69E4F087" w:rsidR="009C2655" w:rsidRPr="000E0B43" w:rsidRDefault="00F329A3" w:rsidP="000E0B4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nr ZI.270.2</w:t>
      </w:r>
      <w:r w:rsidR="009C2655" w:rsidRPr="000E0B43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9C2655" w:rsidRPr="000E0B43">
        <w:rPr>
          <w:rFonts w:ascii="Arial" w:hAnsi="Arial" w:cs="Arial"/>
          <w:b/>
          <w:sz w:val="22"/>
          <w:szCs w:val="22"/>
          <w:u w:val="single"/>
        </w:rPr>
        <w:t>…..</w:t>
      </w:r>
    </w:p>
    <w:p w14:paraId="35EEB9C6" w14:textId="77777777" w:rsidR="009C2655" w:rsidRPr="000E0B43" w:rsidRDefault="009C2655" w:rsidP="000E0B43">
      <w:pPr>
        <w:widowControl w:val="0"/>
        <w:autoSpaceDE w:val="0"/>
        <w:autoSpaceDN w:val="0"/>
        <w:adjustRightInd w:val="0"/>
        <w:spacing w:line="276" w:lineRule="auto"/>
        <w:ind w:left="2832" w:firstLine="708"/>
        <w:jc w:val="center"/>
        <w:rPr>
          <w:rFonts w:ascii="Arial" w:hAnsi="Arial" w:cs="Arial"/>
          <w:sz w:val="22"/>
          <w:szCs w:val="22"/>
          <w:u w:val="single"/>
        </w:rPr>
      </w:pPr>
    </w:p>
    <w:p w14:paraId="2259C2B7" w14:textId="77777777" w:rsidR="009C2655" w:rsidRPr="000E0B43" w:rsidRDefault="009C2655" w:rsidP="000E0B43">
      <w:pPr>
        <w:spacing w:line="276" w:lineRule="auto"/>
        <w:rPr>
          <w:rFonts w:ascii="Arial" w:hAnsi="Arial" w:cs="Arial"/>
          <w:sz w:val="22"/>
          <w:szCs w:val="22"/>
        </w:rPr>
      </w:pPr>
      <w:r w:rsidRPr="000E0B43">
        <w:rPr>
          <w:rFonts w:ascii="Arial" w:hAnsi="Arial" w:cs="Arial"/>
          <w:sz w:val="22"/>
          <w:szCs w:val="22"/>
        </w:rPr>
        <w:t xml:space="preserve">W dniu ___________ r. w ________________________ pomiędzy: </w:t>
      </w:r>
    </w:p>
    <w:p w14:paraId="688F9B87" w14:textId="77777777" w:rsidR="009C2655" w:rsidRPr="000E0B43" w:rsidRDefault="009C2655" w:rsidP="000E0B4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4E7AF5" w14:textId="7CC0AFAD" w:rsidR="009C2655" w:rsidRPr="000E0B43" w:rsidRDefault="009C2655" w:rsidP="000E0B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0B43">
        <w:rPr>
          <w:rFonts w:ascii="Arial" w:hAnsi="Arial" w:cs="Arial"/>
          <w:sz w:val="22"/>
          <w:szCs w:val="22"/>
        </w:rPr>
        <w:t xml:space="preserve">Skarbem Państwa – Państwowym Gospodarstwem Leśnym Lasy Państwowe </w:t>
      </w:r>
      <w:r w:rsidR="00D07D87">
        <w:rPr>
          <w:rFonts w:ascii="Arial" w:hAnsi="Arial" w:cs="Arial"/>
          <w:sz w:val="22"/>
          <w:szCs w:val="22"/>
        </w:rPr>
        <w:t>Regionalną Dyrekcją Lasów Państwowych w Toruniu</w:t>
      </w:r>
      <w:r w:rsidR="00D07D87" w:rsidRPr="000E0B43">
        <w:rPr>
          <w:rFonts w:ascii="Arial" w:hAnsi="Arial" w:cs="Arial"/>
          <w:sz w:val="22"/>
          <w:szCs w:val="22"/>
        </w:rPr>
        <w:t xml:space="preserve"> </w:t>
      </w:r>
      <w:r w:rsidRPr="000E0B43">
        <w:rPr>
          <w:rFonts w:ascii="Arial" w:hAnsi="Arial" w:cs="Arial"/>
          <w:sz w:val="22"/>
          <w:szCs w:val="22"/>
        </w:rPr>
        <w:t>____________________________________ z siedzibą w _________________________________________ („Zamawiający”)</w:t>
      </w:r>
    </w:p>
    <w:p w14:paraId="25CFFEF1" w14:textId="77777777" w:rsidR="009C2655" w:rsidRPr="000E0B43" w:rsidRDefault="009C2655" w:rsidP="000E0B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0B43">
        <w:rPr>
          <w:rFonts w:ascii="Arial" w:hAnsi="Arial" w:cs="Arial"/>
          <w:sz w:val="22"/>
          <w:szCs w:val="22"/>
        </w:rPr>
        <w:t xml:space="preserve">ul. _______________________________; </w:t>
      </w:r>
    </w:p>
    <w:p w14:paraId="377439A5" w14:textId="77777777" w:rsidR="009C2655" w:rsidRPr="000E0B43" w:rsidRDefault="009C2655" w:rsidP="000E0B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0B43">
        <w:rPr>
          <w:rFonts w:ascii="Arial" w:hAnsi="Arial" w:cs="Arial"/>
          <w:sz w:val="22"/>
          <w:szCs w:val="22"/>
        </w:rPr>
        <w:t>__ - ___ ____________________________________________</w:t>
      </w:r>
    </w:p>
    <w:p w14:paraId="00D43D78" w14:textId="77777777" w:rsidR="009C2655" w:rsidRPr="000E0B43" w:rsidRDefault="009C2655" w:rsidP="000E0B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0B43">
        <w:rPr>
          <w:rFonts w:ascii="Arial" w:hAnsi="Arial" w:cs="Arial"/>
          <w:sz w:val="22"/>
          <w:szCs w:val="22"/>
        </w:rPr>
        <w:t>NIP _________________________________________, REGON ___________________________________________</w:t>
      </w:r>
    </w:p>
    <w:p w14:paraId="6946E5DB" w14:textId="77777777" w:rsidR="009C2655" w:rsidRPr="000E0B43" w:rsidRDefault="009C2655" w:rsidP="000E0B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0B43">
        <w:rPr>
          <w:rFonts w:ascii="Arial" w:hAnsi="Arial" w:cs="Arial"/>
          <w:sz w:val="22"/>
          <w:szCs w:val="22"/>
        </w:rPr>
        <w:t>reprezentowanym przez:</w:t>
      </w:r>
    </w:p>
    <w:p w14:paraId="5FECE46A" w14:textId="07206A53" w:rsidR="009C2655" w:rsidRPr="000E0B43" w:rsidRDefault="009C2655" w:rsidP="000E0B43">
      <w:pPr>
        <w:spacing w:line="276" w:lineRule="auto"/>
        <w:rPr>
          <w:rFonts w:ascii="Arial" w:hAnsi="Arial" w:cs="Arial"/>
          <w:sz w:val="22"/>
          <w:szCs w:val="22"/>
        </w:rPr>
      </w:pPr>
      <w:r w:rsidRPr="000E0B43">
        <w:rPr>
          <w:rFonts w:ascii="Arial" w:hAnsi="Arial" w:cs="Arial"/>
          <w:sz w:val="22"/>
          <w:szCs w:val="22"/>
        </w:rPr>
        <w:t xml:space="preserve">________________________________ – </w:t>
      </w:r>
      <w:r w:rsidR="00D07D87">
        <w:rPr>
          <w:rFonts w:ascii="Arial" w:hAnsi="Arial" w:cs="Arial"/>
          <w:sz w:val="22"/>
          <w:szCs w:val="22"/>
        </w:rPr>
        <w:t>Dyrektora</w:t>
      </w:r>
      <w:r w:rsidRPr="000E0B43">
        <w:rPr>
          <w:rFonts w:ascii="Arial" w:hAnsi="Arial" w:cs="Arial"/>
          <w:sz w:val="22"/>
          <w:szCs w:val="22"/>
        </w:rPr>
        <w:t>,</w:t>
      </w:r>
    </w:p>
    <w:p w14:paraId="1E03A45B" w14:textId="77777777" w:rsidR="009C2655" w:rsidRPr="000E0B43" w:rsidRDefault="009C2655" w:rsidP="000E0B43">
      <w:pPr>
        <w:spacing w:line="276" w:lineRule="auto"/>
        <w:rPr>
          <w:rFonts w:ascii="Arial" w:hAnsi="Arial" w:cs="Arial"/>
          <w:sz w:val="22"/>
          <w:szCs w:val="22"/>
        </w:rPr>
      </w:pPr>
    </w:p>
    <w:p w14:paraId="0CC4F57A" w14:textId="77777777" w:rsidR="009C2655" w:rsidRPr="000E0B43" w:rsidRDefault="009C2655" w:rsidP="000E0B43">
      <w:pPr>
        <w:spacing w:line="276" w:lineRule="auto"/>
        <w:rPr>
          <w:rFonts w:ascii="Arial" w:hAnsi="Arial" w:cs="Arial"/>
          <w:sz w:val="22"/>
          <w:szCs w:val="22"/>
        </w:rPr>
      </w:pPr>
      <w:r w:rsidRPr="000E0B43">
        <w:rPr>
          <w:rFonts w:ascii="Arial" w:hAnsi="Arial" w:cs="Arial"/>
          <w:sz w:val="22"/>
          <w:szCs w:val="22"/>
        </w:rPr>
        <w:t xml:space="preserve">a </w:t>
      </w:r>
    </w:p>
    <w:p w14:paraId="7B0A088E" w14:textId="77777777" w:rsidR="009C2655" w:rsidRPr="000E0B43" w:rsidRDefault="009C2655" w:rsidP="000E0B43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E0B43">
        <w:rPr>
          <w:rFonts w:ascii="Arial" w:hAnsi="Arial" w:cs="Arial"/>
          <w:i/>
          <w:sz w:val="22"/>
          <w:szCs w:val="22"/>
        </w:rPr>
        <w:t xml:space="preserve">(w przypadku osób prawnych i spółek handlowych nieposiadających osobowości prawnej) </w:t>
      </w:r>
    </w:p>
    <w:p w14:paraId="4AF73B7A" w14:textId="77777777" w:rsidR="009C2655" w:rsidRPr="000E0B43" w:rsidRDefault="009C2655" w:rsidP="000E0B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0B43">
        <w:rPr>
          <w:rFonts w:ascii="Arial" w:hAnsi="Arial" w:cs="Arial"/>
          <w:sz w:val="22"/>
          <w:szCs w:val="22"/>
        </w:rPr>
        <w:t>_______________________________________ z siedzibą w ____________________________________ („Wykonawca”)</w:t>
      </w:r>
    </w:p>
    <w:p w14:paraId="09B195F5" w14:textId="77777777" w:rsidR="009C2655" w:rsidRPr="000E0B43" w:rsidRDefault="009C2655" w:rsidP="000E0B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0B43">
        <w:rPr>
          <w:rFonts w:ascii="Arial" w:hAnsi="Arial" w:cs="Arial"/>
          <w:sz w:val="22"/>
          <w:szCs w:val="22"/>
        </w:rPr>
        <w:t>ul. _________________________________________ wpisana do rejestru przedsiębiorców Krajowego Rejestru Sądowego w Sądzie Rejonowym w ___________________ ___ pod numerem ______________________ NIP ______________________________________, REGON _________________________ , wysokość kapitału zakładowego __________________________________.</w:t>
      </w:r>
    </w:p>
    <w:p w14:paraId="7CD29B49" w14:textId="77777777" w:rsidR="009C2655" w:rsidRPr="000E0B43" w:rsidRDefault="009C2655" w:rsidP="000E0B43">
      <w:pPr>
        <w:spacing w:line="276" w:lineRule="auto"/>
        <w:rPr>
          <w:rFonts w:ascii="Arial" w:hAnsi="Arial" w:cs="Arial"/>
          <w:sz w:val="22"/>
          <w:szCs w:val="22"/>
        </w:rPr>
      </w:pPr>
      <w:r w:rsidRPr="000E0B43">
        <w:rPr>
          <w:rFonts w:ascii="Arial" w:hAnsi="Arial" w:cs="Arial"/>
          <w:sz w:val="22"/>
          <w:szCs w:val="22"/>
        </w:rPr>
        <w:t>reprezentowaną przez:</w:t>
      </w:r>
    </w:p>
    <w:p w14:paraId="369C4412" w14:textId="77777777" w:rsidR="009C2655" w:rsidRPr="000E0B43" w:rsidRDefault="009C2655" w:rsidP="000E0B43">
      <w:pPr>
        <w:spacing w:line="276" w:lineRule="auto"/>
        <w:rPr>
          <w:rFonts w:ascii="Arial" w:hAnsi="Arial" w:cs="Arial"/>
          <w:sz w:val="22"/>
          <w:szCs w:val="22"/>
        </w:rPr>
      </w:pPr>
      <w:r w:rsidRPr="000E0B43">
        <w:rPr>
          <w:rFonts w:ascii="Arial" w:hAnsi="Arial" w:cs="Arial"/>
          <w:sz w:val="22"/>
          <w:szCs w:val="22"/>
        </w:rPr>
        <w:t>_________________________________________________</w:t>
      </w:r>
    </w:p>
    <w:p w14:paraId="23EC2674" w14:textId="77777777" w:rsidR="009C2655" w:rsidRPr="000E0B43" w:rsidRDefault="009C2655" w:rsidP="000E0B43">
      <w:pPr>
        <w:spacing w:line="276" w:lineRule="auto"/>
        <w:rPr>
          <w:rFonts w:ascii="Arial" w:hAnsi="Arial" w:cs="Arial"/>
          <w:sz w:val="22"/>
          <w:szCs w:val="22"/>
        </w:rPr>
      </w:pPr>
      <w:r w:rsidRPr="000E0B43">
        <w:rPr>
          <w:rFonts w:ascii="Arial" w:hAnsi="Arial" w:cs="Arial"/>
          <w:sz w:val="22"/>
          <w:szCs w:val="22"/>
        </w:rPr>
        <w:t>_________________________________________________,</w:t>
      </w:r>
    </w:p>
    <w:p w14:paraId="358C07A8" w14:textId="77777777" w:rsidR="009C2655" w:rsidRPr="000E0B43" w:rsidRDefault="009C2655" w:rsidP="000E0B43">
      <w:pPr>
        <w:spacing w:line="276" w:lineRule="auto"/>
        <w:rPr>
          <w:rFonts w:ascii="Arial" w:hAnsi="Arial" w:cs="Arial"/>
          <w:sz w:val="22"/>
          <w:szCs w:val="22"/>
        </w:rPr>
      </w:pPr>
    </w:p>
    <w:p w14:paraId="580E97DD" w14:textId="77777777" w:rsidR="009C2655" w:rsidRPr="000E0B43" w:rsidRDefault="009C2655" w:rsidP="000E0B43">
      <w:pPr>
        <w:spacing w:line="276" w:lineRule="auto"/>
        <w:rPr>
          <w:rFonts w:ascii="Arial" w:hAnsi="Arial" w:cs="Arial"/>
          <w:sz w:val="22"/>
          <w:szCs w:val="22"/>
        </w:rPr>
      </w:pPr>
      <w:r w:rsidRPr="000E0B43">
        <w:rPr>
          <w:rFonts w:ascii="Arial" w:hAnsi="Arial" w:cs="Arial"/>
          <w:sz w:val="22"/>
          <w:szCs w:val="22"/>
        </w:rPr>
        <w:t xml:space="preserve">lub </w:t>
      </w:r>
    </w:p>
    <w:p w14:paraId="42E4DF56" w14:textId="77777777" w:rsidR="009C2655" w:rsidRPr="000E0B43" w:rsidRDefault="009C2655" w:rsidP="000E0B43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E0B43">
        <w:rPr>
          <w:rFonts w:ascii="Arial" w:hAnsi="Arial" w:cs="Arial"/>
          <w:i/>
          <w:sz w:val="22"/>
          <w:szCs w:val="22"/>
        </w:rPr>
        <w:t xml:space="preserve">(w przypadku osób fizycznych wpisanych do Centralnej Ewidencji i Informacji o Działalności Gospodarczej) </w:t>
      </w:r>
    </w:p>
    <w:p w14:paraId="6158CF37" w14:textId="77777777" w:rsidR="009C2655" w:rsidRPr="000E0B43" w:rsidRDefault="009C2655" w:rsidP="000E0B43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27125D2E" w14:textId="77777777" w:rsidR="009C2655" w:rsidRPr="000E0B43" w:rsidRDefault="009C2655" w:rsidP="000E0B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0B43">
        <w:rPr>
          <w:rFonts w:ascii="Arial" w:hAnsi="Arial" w:cs="Arial"/>
          <w:sz w:val="22"/>
          <w:szCs w:val="22"/>
        </w:rPr>
        <w:t>p. _________________________________ prowadzącym działalność gospodarczą pod firmą _________________________________________________ z siedzibą w ______________________________ („Wykonawca”) ul __________________, wpisanym do Centralnej Ewidencji i Informacji i Działalności Gospodarczej, posiadającym numer identyfikacyjny NIP _______________________; REGON __________________________</w:t>
      </w:r>
    </w:p>
    <w:p w14:paraId="068D6C48" w14:textId="77777777" w:rsidR="009C2655" w:rsidRPr="000E0B43" w:rsidRDefault="009C2655" w:rsidP="000E0B4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7FACF7" w14:textId="77777777" w:rsidR="009C2655" w:rsidRPr="000E0B43" w:rsidRDefault="009C2655" w:rsidP="000E0B43">
      <w:pPr>
        <w:spacing w:line="276" w:lineRule="auto"/>
        <w:rPr>
          <w:rFonts w:ascii="Arial" w:hAnsi="Arial" w:cs="Arial"/>
          <w:sz w:val="22"/>
          <w:szCs w:val="22"/>
        </w:rPr>
      </w:pPr>
      <w:r w:rsidRPr="000E0B43">
        <w:rPr>
          <w:rFonts w:ascii="Arial" w:hAnsi="Arial" w:cs="Arial"/>
          <w:sz w:val="22"/>
          <w:szCs w:val="22"/>
        </w:rPr>
        <w:t xml:space="preserve">działającym osobiście </w:t>
      </w:r>
    </w:p>
    <w:p w14:paraId="0F1B8362" w14:textId="77777777" w:rsidR="009C2655" w:rsidRPr="000E0B43" w:rsidRDefault="009C2655" w:rsidP="000E0B43">
      <w:pPr>
        <w:spacing w:line="276" w:lineRule="auto"/>
        <w:rPr>
          <w:rFonts w:ascii="Arial" w:hAnsi="Arial" w:cs="Arial"/>
          <w:sz w:val="22"/>
          <w:szCs w:val="22"/>
        </w:rPr>
      </w:pPr>
      <w:r w:rsidRPr="000E0B43">
        <w:rPr>
          <w:rFonts w:ascii="Arial" w:hAnsi="Arial" w:cs="Arial"/>
          <w:sz w:val="22"/>
          <w:szCs w:val="22"/>
        </w:rPr>
        <w:t>zwanym dalej „Wykonawcą”,</w:t>
      </w:r>
    </w:p>
    <w:p w14:paraId="2D8BFFA0" w14:textId="77777777" w:rsidR="009C2655" w:rsidRPr="000E0B43" w:rsidRDefault="009C2655" w:rsidP="000E0B43">
      <w:pPr>
        <w:spacing w:line="276" w:lineRule="auto"/>
        <w:rPr>
          <w:rFonts w:ascii="Arial" w:hAnsi="Arial" w:cs="Arial"/>
          <w:sz w:val="22"/>
          <w:szCs w:val="22"/>
        </w:rPr>
      </w:pPr>
    </w:p>
    <w:p w14:paraId="6EDA595D" w14:textId="77777777" w:rsidR="009C2655" w:rsidRPr="000E0B43" w:rsidRDefault="009C2655" w:rsidP="000E0B43">
      <w:pPr>
        <w:spacing w:line="276" w:lineRule="auto"/>
        <w:rPr>
          <w:rFonts w:ascii="Arial" w:hAnsi="Arial" w:cs="Arial"/>
          <w:sz w:val="22"/>
          <w:szCs w:val="22"/>
        </w:rPr>
      </w:pPr>
      <w:r w:rsidRPr="000E0B43">
        <w:rPr>
          <w:rFonts w:ascii="Arial" w:hAnsi="Arial" w:cs="Arial"/>
          <w:sz w:val="22"/>
          <w:szCs w:val="22"/>
        </w:rPr>
        <w:t xml:space="preserve">lub </w:t>
      </w:r>
    </w:p>
    <w:p w14:paraId="49A3467C" w14:textId="77777777" w:rsidR="009C2655" w:rsidRPr="000E0B43" w:rsidRDefault="009C2655" w:rsidP="000E0B43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E0B43">
        <w:rPr>
          <w:rFonts w:ascii="Arial" w:hAnsi="Arial" w:cs="Arial"/>
          <w:i/>
          <w:sz w:val="22"/>
          <w:szCs w:val="22"/>
        </w:rPr>
        <w:t xml:space="preserve">(w przypadku osób fizycznych wpisanych do Centralnej Ewidencji i Informacji o Działalności Gospodarczej działających wspólnie jako konsorcjum lub w ramach spółki cywilnej) </w:t>
      </w:r>
    </w:p>
    <w:p w14:paraId="17D3ED13" w14:textId="77777777" w:rsidR="009C2655" w:rsidRPr="000E0B43" w:rsidRDefault="009C2655" w:rsidP="000E0B43">
      <w:pPr>
        <w:spacing w:line="276" w:lineRule="auto"/>
        <w:rPr>
          <w:rFonts w:ascii="Arial" w:hAnsi="Arial" w:cs="Arial"/>
          <w:sz w:val="22"/>
          <w:szCs w:val="22"/>
        </w:rPr>
      </w:pPr>
    </w:p>
    <w:p w14:paraId="383AA634" w14:textId="77777777" w:rsidR="009C2655" w:rsidRPr="000E0B43" w:rsidRDefault="009C2655" w:rsidP="000E0B43">
      <w:pPr>
        <w:spacing w:line="276" w:lineRule="auto"/>
        <w:rPr>
          <w:rFonts w:ascii="Arial" w:hAnsi="Arial" w:cs="Arial"/>
          <w:sz w:val="22"/>
          <w:szCs w:val="22"/>
        </w:rPr>
      </w:pPr>
      <w:r w:rsidRPr="000E0B43">
        <w:rPr>
          <w:rFonts w:ascii="Arial" w:hAnsi="Arial" w:cs="Arial"/>
          <w:sz w:val="22"/>
          <w:szCs w:val="22"/>
        </w:rPr>
        <w:t>wykonawcami wspólnie ubiegającymi się o udzielenie zamówienia publicznego w składzie (łącznie „Wykonawcy”):</w:t>
      </w:r>
    </w:p>
    <w:p w14:paraId="3D06EA7D" w14:textId="77777777" w:rsidR="009C2655" w:rsidRPr="000E0B43" w:rsidRDefault="009C2655" w:rsidP="000E0B43">
      <w:pPr>
        <w:spacing w:line="276" w:lineRule="auto"/>
        <w:ind w:left="574" w:hanging="574"/>
        <w:jc w:val="both"/>
        <w:rPr>
          <w:rFonts w:ascii="Arial" w:hAnsi="Arial" w:cs="Arial"/>
          <w:sz w:val="22"/>
          <w:szCs w:val="22"/>
        </w:rPr>
      </w:pPr>
      <w:r w:rsidRPr="000E0B43">
        <w:rPr>
          <w:rFonts w:ascii="Arial" w:hAnsi="Arial" w:cs="Arial"/>
          <w:sz w:val="22"/>
          <w:szCs w:val="22"/>
        </w:rPr>
        <w:lastRenderedPageBreak/>
        <w:t xml:space="preserve">1) </w:t>
      </w:r>
      <w:r w:rsidRPr="000E0B43">
        <w:rPr>
          <w:rFonts w:ascii="Arial" w:hAnsi="Arial" w:cs="Arial"/>
          <w:sz w:val="22"/>
          <w:szCs w:val="22"/>
        </w:rPr>
        <w:tab/>
        <w:t>p. _________________________________ prowadzącym działalność gospodarczą pod firmą _________________________________________________z siedzibą w ______________________________,</w:t>
      </w:r>
      <w:r w:rsidRPr="000E0B43">
        <w:rPr>
          <w:rFonts w:ascii="Arial" w:hAnsi="Arial" w:cs="Arial"/>
          <w:sz w:val="22"/>
          <w:szCs w:val="22"/>
        </w:rPr>
        <w:br/>
        <w:t>ul __________________ wpisanym do Centralnej Ewidencji i Informacji i Działalności Gospodarczej, posiadającym numer identyfikacyjny NIP _________________________________; REGON __________________________</w:t>
      </w:r>
    </w:p>
    <w:p w14:paraId="4D5E8FD5" w14:textId="77777777" w:rsidR="009C2655" w:rsidRPr="000E0B43" w:rsidRDefault="009C2655" w:rsidP="000E0B43">
      <w:pPr>
        <w:spacing w:line="276" w:lineRule="auto"/>
        <w:ind w:left="574" w:hanging="574"/>
        <w:jc w:val="both"/>
        <w:rPr>
          <w:rFonts w:ascii="Arial" w:hAnsi="Arial" w:cs="Arial"/>
          <w:sz w:val="22"/>
          <w:szCs w:val="22"/>
        </w:rPr>
      </w:pPr>
    </w:p>
    <w:p w14:paraId="3FC0B0BA" w14:textId="77777777" w:rsidR="009C2655" w:rsidRPr="000E0B43" w:rsidRDefault="009C2655" w:rsidP="000E0B43">
      <w:pPr>
        <w:spacing w:line="276" w:lineRule="auto"/>
        <w:ind w:left="574" w:hanging="574"/>
        <w:jc w:val="both"/>
        <w:rPr>
          <w:rFonts w:ascii="Arial" w:hAnsi="Arial" w:cs="Arial"/>
          <w:sz w:val="22"/>
          <w:szCs w:val="22"/>
        </w:rPr>
      </w:pPr>
      <w:r w:rsidRPr="000E0B43">
        <w:rPr>
          <w:rFonts w:ascii="Arial" w:hAnsi="Arial" w:cs="Arial"/>
          <w:sz w:val="22"/>
          <w:szCs w:val="22"/>
        </w:rPr>
        <w:t xml:space="preserve">2) </w:t>
      </w:r>
      <w:r w:rsidRPr="000E0B43">
        <w:rPr>
          <w:rFonts w:ascii="Arial" w:hAnsi="Arial" w:cs="Arial"/>
          <w:sz w:val="22"/>
          <w:szCs w:val="22"/>
        </w:rPr>
        <w:tab/>
        <w:t>p. _________________________________ prowadzącym działalność gospodarczą pod firmą _________________________________________________z siedzibą w ______________________________,</w:t>
      </w:r>
      <w:r w:rsidRPr="000E0B43">
        <w:rPr>
          <w:rFonts w:ascii="Arial" w:hAnsi="Arial" w:cs="Arial"/>
          <w:sz w:val="22"/>
          <w:szCs w:val="22"/>
        </w:rPr>
        <w:br/>
        <w:t>ul __________________ wpisanym do Centralnej Ewidencji i Informacji i Działalności Gospodarczej, posiadającym numer identyfikacyjny NIP _________________________________; REGON __________________________</w:t>
      </w:r>
    </w:p>
    <w:p w14:paraId="5E489AF2" w14:textId="77777777" w:rsidR="009C2655" w:rsidRPr="000E0B43" w:rsidRDefault="009C2655" w:rsidP="000E0B43">
      <w:pPr>
        <w:spacing w:line="276" w:lineRule="auto"/>
        <w:ind w:left="574" w:hanging="574"/>
        <w:jc w:val="both"/>
        <w:rPr>
          <w:rFonts w:ascii="Arial" w:hAnsi="Arial" w:cs="Arial"/>
          <w:sz w:val="22"/>
          <w:szCs w:val="22"/>
        </w:rPr>
      </w:pPr>
    </w:p>
    <w:p w14:paraId="226D2BC7" w14:textId="77777777" w:rsidR="009C2655" w:rsidRPr="000E0B43" w:rsidRDefault="009C2655" w:rsidP="000E0B43">
      <w:pPr>
        <w:spacing w:line="276" w:lineRule="auto"/>
        <w:ind w:left="574" w:hanging="574"/>
        <w:jc w:val="both"/>
        <w:rPr>
          <w:rFonts w:ascii="Arial" w:hAnsi="Arial" w:cs="Arial"/>
          <w:sz w:val="22"/>
          <w:szCs w:val="22"/>
        </w:rPr>
      </w:pPr>
      <w:r w:rsidRPr="000E0B43">
        <w:rPr>
          <w:rFonts w:ascii="Arial" w:hAnsi="Arial" w:cs="Arial"/>
          <w:sz w:val="22"/>
          <w:szCs w:val="22"/>
        </w:rPr>
        <w:t>3)</w:t>
      </w:r>
      <w:r w:rsidRPr="000E0B43">
        <w:rPr>
          <w:rFonts w:ascii="Arial" w:hAnsi="Arial" w:cs="Arial"/>
          <w:sz w:val="22"/>
          <w:szCs w:val="22"/>
        </w:rPr>
        <w:tab/>
        <w:t>p. _________________________________ prowadzącym działalność gospodarczą pod firmą _________________________________________________z siedzibą w ______________________________,</w:t>
      </w:r>
      <w:r w:rsidRPr="000E0B43">
        <w:rPr>
          <w:rFonts w:ascii="Arial" w:hAnsi="Arial" w:cs="Arial"/>
          <w:sz w:val="22"/>
          <w:szCs w:val="22"/>
        </w:rPr>
        <w:br/>
        <w:t>ul __________________ wpisanym do Centralnej Ewidencji i Informacji i Działalności Gospodarczej, posiadającym numer identyfikacyjny NIP _________________________________; REGON __________________________</w:t>
      </w:r>
    </w:p>
    <w:p w14:paraId="5135406B" w14:textId="77777777" w:rsidR="009C2655" w:rsidRPr="000E0B43" w:rsidRDefault="009C2655" w:rsidP="000E0B4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F51B85" w14:textId="77777777" w:rsidR="009C2655" w:rsidRPr="000E0B43" w:rsidRDefault="009C2655" w:rsidP="000E0B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0B43">
        <w:rPr>
          <w:rFonts w:ascii="Arial" w:hAnsi="Arial" w:cs="Arial"/>
          <w:sz w:val="22"/>
          <w:szCs w:val="22"/>
        </w:rPr>
        <w:t xml:space="preserve">reprezentowanymi przez _______________________________________________, działającego na podstawie pełnomocnictwa z dnia _________ r. </w:t>
      </w:r>
    </w:p>
    <w:p w14:paraId="102D7E35" w14:textId="77777777" w:rsidR="009C2655" w:rsidRPr="000E0B43" w:rsidRDefault="009C2655" w:rsidP="000E0B43">
      <w:pPr>
        <w:spacing w:line="276" w:lineRule="auto"/>
        <w:rPr>
          <w:rFonts w:ascii="Arial" w:hAnsi="Arial" w:cs="Arial"/>
          <w:sz w:val="22"/>
          <w:szCs w:val="22"/>
        </w:rPr>
      </w:pPr>
    </w:p>
    <w:p w14:paraId="3C4F7646" w14:textId="77777777" w:rsidR="009C2655" w:rsidRPr="000E0B43" w:rsidRDefault="009C2655" w:rsidP="000E0B43">
      <w:pPr>
        <w:spacing w:line="276" w:lineRule="auto"/>
        <w:rPr>
          <w:rFonts w:ascii="Arial" w:hAnsi="Arial" w:cs="Arial"/>
          <w:sz w:val="22"/>
          <w:szCs w:val="22"/>
        </w:rPr>
      </w:pPr>
      <w:r w:rsidRPr="000E0B43">
        <w:rPr>
          <w:rFonts w:ascii="Arial" w:hAnsi="Arial" w:cs="Arial"/>
          <w:sz w:val="22"/>
          <w:szCs w:val="22"/>
        </w:rPr>
        <w:t>zaś wspólnie zwanymi dalej „Stronami”,</w:t>
      </w:r>
    </w:p>
    <w:p w14:paraId="4F791CB1" w14:textId="77777777" w:rsidR="009C2655" w:rsidRPr="000E0B43" w:rsidRDefault="009C2655" w:rsidP="000E0B43">
      <w:pPr>
        <w:spacing w:line="276" w:lineRule="auto"/>
        <w:rPr>
          <w:rFonts w:ascii="Arial" w:hAnsi="Arial" w:cs="Arial"/>
          <w:sz w:val="22"/>
          <w:szCs w:val="22"/>
        </w:rPr>
      </w:pPr>
    </w:p>
    <w:p w14:paraId="744E9427" w14:textId="6FAD182C" w:rsidR="009C2655" w:rsidRPr="000E0B43" w:rsidRDefault="009C2655" w:rsidP="000E0B43">
      <w:pPr>
        <w:suppressAutoHyphens w:val="0"/>
        <w:spacing w:line="276" w:lineRule="auto"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0E0B43">
        <w:rPr>
          <w:rFonts w:ascii="Arial" w:hAnsi="Arial" w:cs="Arial"/>
          <w:sz w:val="22"/>
          <w:szCs w:val="22"/>
          <w:lang w:eastAsia="pl-PL"/>
        </w:rPr>
        <w:t xml:space="preserve">w wyniku dokonania wyboru oferty Wykonawcy jako oferty najkorzystniejszej („Oferta”), złożonej w postępowaniu o udzielenie zamówienia publicznego </w:t>
      </w:r>
      <w:r w:rsidR="00D07D87">
        <w:rPr>
          <w:rFonts w:ascii="Arial" w:hAnsi="Arial" w:cs="Arial"/>
          <w:sz w:val="22"/>
          <w:szCs w:val="22"/>
          <w:lang w:eastAsia="pl-PL"/>
        </w:rPr>
        <w:t>pn.</w:t>
      </w:r>
      <w:r w:rsidR="00D07D87" w:rsidRPr="000E0B43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0E0B43">
        <w:rPr>
          <w:rFonts w:ascii="Arial" w:hAnsi="Arial" w:cs="Arial"/>
          <w:sz w:val="22"/>
          <w:szCs w:val="22"/>
          <w:lang w:eastAsia="pl-PL"/>
        </w:rPr>
        <w:t>„</w:t>
      </w:r>
      <w:r w:rsidR="00D07D87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Rozbudowa </w:t>
      </w:r>
      <w:r w:rsidR="009619AA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obecnie posiadanego systemu </w:t>
      </w:r>
      <w:r w:rsidR="00D07D87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Antywirusowego </w:t>
      </w:r>
      <w:r w:rsidR="009619AA">
        <w:rPr>
          <w:rFonts w:ascii="Arial" w:hAnsi="Arial" w:cs="Arial"/>
          <w:b/>
          <w:sz w:val="22"/>
          <w:szCs w:val="22"/>
          <w:u w:val="single"/>
          <w:lang w:eastAsia="pl-PL"/>
        </w:rPr>
        <w:t>firmy ESET</w:t>
      </w:r>
      <w:r w:rsidRPr="000E0B43">
        <w:rPr>
          <w:rFonts w:ascii="Arial" w:hAnsi="Arial" w:cs="Arial"/>
          <w:b/>
          <w:sz w:val="22"/>
          <w:szCs w:val="22"/>
          <w:u w:val="single"/>
          <w:lang w:eastAsia="pl-PL"/>
        </w:rPr>
        <w:t>”</w:t>
      </w:r>
      <w:r w:rsidRPr="000E0B43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="00F329A3">
        <w:rPr>
          <w:rFonts w:ascii="Arial" w:hAnsi="Arial" w:cs="Arial"/>
          <w:sz w:val="22"/>
          <w:szCs w:val="22"/>
          <w:lang w:eastAsia="pl-PL"/>
        </w:rPr>
        <w:t xml:space="preserve">nr ZI.270.2.2.2022 </w:t>
      </w:r>
      <w:r w:rsidR="00E65B0E" w:rsidRPr="000E0B43">
        <w:rPr>
          <w:rFonts w:ascii="Arial" w:hAnsi="Arial" w:cs="Arial"/>
          <w:sz w:val="22"/>
          <w:szCs w:val="22"/>
          <w:lang w:eastAsia="pl-PL"/>
        </w:rPr>
        <w:t>przeprowadzonego</w:t>
      </w:r>
      <w:r w:rsidRPr="000E0B43">
        <w:rPr>
          <w:rFonts w:ascii="Arial" w:hAnsi="Arial" w:cs="Arial"/>
          <w:sz w:val="22"/>
          <w:szCs w:val="22"/>
          <w:lang w:eastAsia="pl-PL"/>
        </w:rPr>
        <w:t xml:space="preserve"> w trybie podstawowym – wariancie I („Postępowanie”), na podstawie przepisów ustawy z dnia </w:t>
      </w:r>
      <w:r w:rsidRPr="000E0B43">
        <w:rPr>
          <w:rFonts w:ascii="Arial" w:hAnsi="Arial" w:cs="Arial"/>
          <w:sz w:val="22"/>
          <w:szCs w:val="22"/>
          <w:lang w:val="en-US" w:eastAsia="pl-PL"/>
        </w:rPr>
        <w:t xml:space="preserve">11 września 2019 r. </w:t>
      </w:r>
      <w:r w:rsidRPr="000E0B43">
        <w:rPr>
          <w:rFonts w:ascii="Arial" w:hAnsi="Arial" w:cs="Arial"/>
          <w:sz w:val="22"/>
          <w:szCs w:val="22"/>
          <w:lang w:eastAsia="pl-PL"/>
        </w:rPr>
        <w:t xml:space="preserve"> Prawo zamówień publicznych  </w:t>
      </w:r>
      <w:r w:rsidRPr="000E0B43">
        <w:rPr>
          <w:rFonts w:ascii="Arial" w:hAnsi="Arial" w:cs="Arial"/>
          <w:sz w:val="22"/>
          <w:szCs w:val="22"/>
          <w:lang w:val="en-US" w:eastAsia="pl-PL"/>
        </w:rPr>
        <w:t>(</w:t>
      </w:r>
      <w:r w:rsidRPr="000E0B43">
        <w:rPr>
          <w:rFonts w:ascii="Arial" w:hAnsi="Arial" w:cs="Arial"/>
          <w:sz w:val="22"/>
          <w:szCs w:val="22"/>
          <w:lang w:eastAsia="pl-PL"/>
        </w:rPr>
        <w:t xml:space="preserve">Dz. U. z 2021 r. poz. </w:t>
      </w:r>
      <w:r w:rsidRPr="000E0B43">
        <w:rPr>
          <w:rFonts w:ascii="Arial" w:hAnsi="Arial" w:cs="Arial"/>
          <w:sz w:val="22"/>
          <w:szCs w:val="22"/>
          <w:lang w:val="en-US" w:eastAsia="pl-PL"/>
        </w:rPr>
        <w:t>1129</w:t>
      </w:r>
      <w:r w:rsidR="00D07D87">
        <w:rPr>
          <w:rFonts w:ascii="Arial" w:hAnsi="Arial" w:cs="Arial"/>
          <w:sz w:val="22"/>
          <w:szCs w:val="22"/>
          <w:lang w:val="en-US" w:eastAsia="pl-PL"/>
        </w:rPr>
        <w:t>-</w:t>
      </w:r>
      <w:r w:rsidR="00D07D87" w:rsidRPr="000E0B43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0E0B43">
        <w:rPr>
          <w:rFonts w:ascii="Arial" w:hAnsi="Arial" w:cs="Arial"/>
          <w:sz w:val="22"/>
          <w:szCs w:val="22"/>
          <w:lang w:eastAsia="pl-PL"/>
        </w:rPr>
        <w:t>„PZP”), została zawarta umowa („Umowa”) następującej treści:</w:t>
      </w:r>
    </w:p>
    <w:p w14:paraId="0596A4EA" w14:textId="77777777" w:rsidR="009C2655" w:rsidRPr="000E0B43" w:rsidRDefault="009C2655" w:rsidP="000E0B43">
      <w:pPr>
        <w:suppressAutoHyphens w:val="0"/>
        <w:spacing w:line="276" w:lineRule="auto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14:paraId="7F416B83" w14:textId="77777777" w:rsidR="00E65B0E" w:rsidRPr="000E0B43" w:rsidRDefault="009C2655" w:rsidP="000E0B43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0B43">
        <w:rPr>
          <w:rFonts w:ascii="Arial" w:hAnsi="Arial" w:cs="Arial"/>
          <w:b/>
          <w:sz w:val="22"/>
          <w:szCs w:val="22"/>
          <w:lang w:eastAsia="pl-PL"/>
        </w:rPr>
        <w:t>§ 1</w:t>
      </w:r>
      <w:r w:rsidRPr="000E0B43">
        <w:rPr>
          <w:rFonts w:ascii="Arial" w:hAnsi="Arial" w:cs="Arial"/>
          <w:b/>
          <w:sz w:val="22"/>
          <w:szCs w:val="22"/>
          <w:lang w:eastAsia="pl-PL"/>
        </w:rPr>
        <w:br/>
      </w:r>
      <w:r w:rsidR="00E65B0E" w:rsidRPr="000E0B43">
        <w:rPr>
          <w:rFonts w:ascii="Arial" w:hAnsi="Arial" w:cs="Arial"/>
          <w:b/>
          <w:bCs/>
          <w:sz w:val="22"/>
          <w:szCs w:val="22"/>
        </w:rPr>
        <w:t>Przedmiot umowy</w:t>
      </w:r>
    </w:p>
    <w:p w14:paraId="0BC67DE0" w14:textId="77777777" w:rsidR="00FB47BD" w:rsidRPr="00FB47BD" w:rsidRDefault="00E65B0E" w:rsidP="000E0B43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0B43">
        <w:rPr>
          <w:rFonts w:ascii="Arial" w:hAnsi="Arial" w:cs="Arial"/>
          <w:sz w:val="22"/>
          <w:szCs w:val="22"/>
        </w:rPr>
        <w:t xml:space="preserve">Przedmiotem zamówienia jest </w:t>
      </w:r>
      <w:r w:rsidR="00AA44A0" w:rsidRPr="000E0B43">
        <w:rPr>
          <w:rFonts w:ascii="Arial" w:hAnsi="Arial" w:cs="Arial"/>
          <w:color w:val="auto"/>
          <w:sz w:val="22"/>
          <w:szCs w:val="22"/>
        </w:rPr>
        <w:t>r</w:t>
      </w:r>
      <w:r w:rsidR="00FB47BD">
        <w:rPr>
          <w:rFonts w:ascii="Arial" w:hAnsi="Arial" w:cs="Arial"/>
          <w:color w:val="auto"/>
          <w:sz w:val="22"/>
          <w:szCs w:val="22"/>
        </w:rPr>
        <w:t>ozbudowa</w:t>
      </w:r>
      <w:r w:rsidR="00AA44A0" w:rsidRPr="000E0B43">
        <w:rPr>
          <w:rFonts w:ascii="Arial" w:hAnsi="Arial" w:cs="Arial"/>
          <w:color w:val="auto"/>
          <w:sz w:val="22"/>
          <w:szCs w:val="22"/>
        </w:rPr>
        <w:t xml:space="preserve"> aktualnie posiadanych licencji </w:t>
      </w:r>
      <w:r w:rsidR="00FB47BD">
        <w:rPr>
          <w:rFonts w:ascii="Arial" w:hAnsi="Arial" w:cs="Arial"/>
          <w:color w:val="auto"/>
          <w:sz w:val="22"/>
          <w:szCs w:val="22"/>
        </w:rPr>
        <w:t xml:space="preserve">na stacje robocze oraz serwery </w:t>
      </w:r>
      <w:r w:rsidR="00AA44A0" w:rsidRPr="000E0B43">
        <w:rPr>
          <w:rFonts w:ascii="Arial" w:hAnsi="Arial" w:cs="Arial"/>
          <w:color w:val="auto"/>
          <w:sz w:val="22"/>
          <w:szCs w:val="22"/>
        </w:rPr>
        <w:t xml:space="preserve">do pakietu </w:t>
      </w:r>
      <w:r w:rsidR="00AA44A0" w:rsidRPr="000E0B43">
        <w:rPr>
          <w:rFonts w:ascii="Arial" w:hAnsi="Arial" w:cs="Arial"/>
          <w:bCs/>
          <w:color w:val="auto"/>
          <w:sz w:val="22"/>
          <w:szCs w:val="22"/>
        </w:rPr>
        <w:t xml:space="preserve">Enterprise </w:t>
      </w:r>
      <w:r w:rsidR="00FB47BD">
        <w:rPr>
          <w:rFonts w:ascii="Arial" w:hAnsi="Arial" w:cs="Arial"/>
          <w:bCs/>
          <w:color w:val="auto"/>
          <w:sz w:val="22"/>
          <w:szCs w:val="22"/>
        </w:rPr>
        <w:t>ON-PREM</w:t>
      </w:r>
      <w:r w:rsidR="00AA44A0" w:rsidRPr="000E0B4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AA44A0" w:rsidRPr="000E0B43">
        <w:rPr>
          <w:rFonts w:ascii="Arial" w:hAnsi="Arial" w:cs="Arial"/>
          <w:bCs/>
          <w:sz w:val="22"/>
          <w:szCs w:val="22"/>
        </w:rPr>
        <w:t xml:space="preserve">w ilości </w:t>
      </w:r>
      <w:r w:rsidR="00FB47BD">
        <w:rPr>
          <w:rFonts w:ascii="Arial" w:hAnsi="Arial" w:cs="Arial"/>
          <w:bCs/>
          <w:sz w:val="22"/>
          <w:szCs w:val="22"/>
        </w:rPr>
        <w:t>1035</w:t>
      </w:r>
      <w:r w:rsidR="00AA44A0" w:rsidRPr="000E0B43">
        <w:rPr>
          <w:rFonts w:ascii="Arial" w:hAnsi="Arial" w:cs="Arial"/>
          <w:bCs/>
          <w:sz w:val="22"/>
          <w:szCs w:val="22"/>
        </w:rPr>
        <w:t xml:space="preserve"> szt.</w:t>
      </w:r>
      <w:r w:rsidR="006F7769" w:rsidRPr="000E0B43">
        <w:rPr>
          <w:rFonts w:ascii="Arial" w:hAnsi="Arial" w:cs="Arial"/>
          <w:bCs/>
          <w:sz w:val="22"/>
          <w:szCs w:val="22"/>
        </w:rPr>
        <w:t xml:space="preserve"> wraz </w:t>
      </w:r>
      <w:r w:rsidR="003A474F">
        <w:rPr>
          <w:rFonts w:ascii="Arial" w:hAnsi="Arial" w:cs="Arial"/>
          <w:bCs/>
          <w:sz w:val="22"/>
          <w:szCs w:val="22"/>
        </w:rPr>
        <w:br/>
      </w:r>
      <w:r w:rsidR="006F7769" w:rsidRPr="000E0B43">
        <w:rPr>
          <w:rFonts w:ascii="Arial" w:hAnsi="Arial" w:cs="Arial"/>
          <w:bCs/>
          <w:sz w:val="22"/>
          <w:szCs w:val="22"/>
        </w:rPr>
        <w:t>z przedłużeniem ich</w:t>
      </w:r>
      <w:r w:rsidR="00AA44A0" w:rsidRPr="000E0B43">
        <w:rPr>
          <w:rFonts w:ascii="Arial" w:hAnsi="Arial" w:cs="Arial"/>
          <w:bCs/>
          <w:sz w:val="22"/>
          <w:szCs w:val="22"/>
        </w:rPr>
        <w:t xml:space="preserve"> </w:t>
      </w:r>
      <w:r w:rsidR="006F7769" w:rsidRPr="000E0B43">
        <w:rPr>
          <w:rFonts w:ascii="Arial" w:hAnsi="Arial" w:cs="Arial"/>
          <w:color w:val="auto"/>
          <w:sz w:val="22"/>
          <w:szCs w:val="22"/>
        </w:rPr>
        <w:t>do 31.05.2024 r.</w:t>
      </w:r>
    </w:p>
    <w:p w14:paraId="58D7A276" w14:textId="77777777" w:rsidR="00FB47BD" w:rsidRPr="00FB47BD" w:rsidRDefault="00FB47BD" w:rsidP="000E0B43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Rozbudowa aktualnie posiadanych licencji na urządzenia mobilne do pakietu Essential ON-PREM w ilości 1245 wraz z przedłużeniem ich do </w:t>
      </w:r>
      <w:r w:rsidRPr="000E0B43">
        <w:rPr>
          <w:rFonts w:ascii="Arial" w:hAnsi="Arial" w:cs="Arial"/>
          <w:color w:val="auto"/>
          <w:sz w:val="22"/>
          <w:szCs w:val="22"/>
        </w:rPr>
        <w:t>31.05.2024 r.</w:t>
      </w:r>
    </w:p>
    <w:p w14:paraId="63806986" w14:textId="77777777" w:rsidR="00FB47BD" w:rsidRDefault="00FB47BD" w:rsidP="000E0B43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Scalenie oraz migracja aktualnie posiadanych licencji do nowych kluczy produktu</w:t>
      </w:r>
      <w:r w:rsidR="003A474F">
        <w:rPr>
          <w:rFonts w:ascii="Arial" w:hAnsi="Arial" w:cs="Arial"/>
          <w:sz w:val="22"/>
          <w:szCs w:val="22"/>
        </w:rPr>
        <w:t>.</w:t>
      </w:r>
    </w:p>
    <w:p w14:paraId="505D1FA8" w14:textId="77777777" w:rsidR="003A474F" w:rsidRPr="00FB47BD" w:rsidRDefault="003A474F" w:rsidP="000E0B43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Scalane klucze licencyjne zostaną wygaszone wraz z dostarczeniem nowych.</w:t>
      </w:r>
    </w:p>
    <w:p w14:paraId="1F94520A" w14:textId="77777777" w:rsidR="00E65B0E" w:rsidRPr="000E0B43" w:rsidRDefault="00FB47BD" w:rsidP="000E0B43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</w:t>
      </w:r>
      <w:r w:rsidR="00E65B0E" w:rsidRPr="000E0B43">
        <w:rPr>
          <w:rFonts w:ascii="Arial" w:hAnsi="Arial" w:cs="Arial"/>
          <w:sz w:val="22"/>
          <w:szCs w:val="22"/>
        </w:rPr>
        <w:t xml:space="preserve">wiadczenie wsparcia technicznego dla wszystkich licencji zgodnie z opisem przedmiotu zamówienia stanowiącym załącznik nr 1 do umowy i ofertą Wykonawcy stanowiącą załącznik nr 2 do umowy. </w:t>
      </w:r>
    </w:p>
    <w:p w14:paraId="181C1397" w14:textId="7AB8462C" w:rsidR="00E65B0E" w:rsidRDefault="00E65B0E" w:rsidP="000E0B43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0B43">
        <w:rPr>
          <w:rFonts w:ascii="Arial" w:hAnsi="Arial" w:cs="Arial"/>
          <w:sz w:val="22"/>
          <w:szCs w:val="22"/>
        </w:rPr>
        <w:t xml:space="preserve">Wykonawca dostarczy na adres e-mail: </w:t>
      </w:r>
      <w:hyperlink r:id="rId6" w:history="1">
        <w:r w:rsidR="00F329A3" w:rsidRPr="00F329A3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beniamin.ziarko@torun.lasy.gov.pl</w:t>
        </w:r>
      </w:hyperlink>
      <w:r w:rsidR="00F329A3" w:rsidRPr="00F329A3">
        <w:rPr>
          <w:rFonts w:ascii="Arial" w:hAnsi="Arial" w:cs="Arial"/>
          <w:color w:val="auto"/>
          <w:sz w:val="22"/>
          <w:szCs w:val="22"/>
        </w:rPr>
        <w:t xml:space="preserve">, </w:t>
      </w:r>
      <w:r w:rsidR="00F329A3">
        <w:rPr>
          <w:rFonts w:ascii="Arial" w:hAnsi="Arial" w:cs="Arial"/>
          <w:color w:val="0462C1"/>
          <w:sz w:val="22"/>
          <w:szCs w:val="22"/>
        </w:rPr>
        <w:t>d</w:t>
      </w:r>
      <w:r w:rsidRPr="000E0B43">
        <w:rPr>
          <w:rFonts w:ascii="Arial" w:hAnsi="Arial" w:cs="Arial"/>
          <w:sz w:val="22"/>
          <w:szCs w:val="22"/>
        </w:rPr>
        <w:t>okumenty</w:t>
      </w:r>
      <w:r w:rsidR="00877E33">
        <w:rPr>
          <w:rFonts w:ascii="Arial" w:hAnsi="Arial" w:cs="Arial"/>
          <w:sz w:val="22"/>
          <w:szCs w:val="22"/>
        </w:rPr>
        <w:t xml:space="preserve"> w języku polskim</w:t>
      </w:r>
      <w:r w:rsidRPr="000E0B43">
        <w:rPr>
          <w:rFonts w:ascii="Arial" w:hAnsi="Arial" w:cs="Arial"/>
          <w:sz w:val="22"/>
          <w:szCs w:val="22"/>
        </w:rPr>
        <w:t xml:space="preserve"> potwierdzające przedłużenie i rozszerzenie licencji na okres do dnia </w:t>
      </w:r>
      <w:r w:rsidR="000E0B43">
        <w:rPr>
          <w:rFonts w:ascii="Arial" w:hAnsi="Arial" w:cs="Arial"/>
          <w:sz w:val="22"/>
          <w:szCs w:val="22"/>
        </w:rPr>
        <w:t xml:space="preserve">31.05.2024 r. </w:t>
      </w:r>
      <w:r w:rsidRPr="000E0B43">
        <w:rPr>
          <w:rFonts w:ascii="Arial" w:hAnsi="Arial" w:cs="Arial"/>
          <w:sz w:val="22"/>
          <w:szCs w:val="22"/>
        </w:rPr>
        <w:t xml:space="preserve">w terminie </w:t>
      </w:r>
      <w:r w:rsidR="000E0B43">
        <w:rPr>
          <w:rFonts w:ascii="Arial" w:hAnsi="Arial" w:cs="Arial"/>
          <w:sz w:val="22"/>
          <w:szCs w:val="22"/>
        </w:rPr>
        <w:t>7</w:t>
      </w:r>
      <w:r w:rsidR="007F0028" w:rsidRPr="000E0B43">
        <w:rPr>
          <w:rFonts w:ascii="Arial" w:hAnsi="Arial" w:cs="Arial"/>
          <w:sz w:val="22"/>
          <w:szCs w:val="22"/>
        </w:rPr>
        <w:t xml:space="preserve"> dni od podpisania umowy.</w:t>
      </w:r>
    </w:p>
    <w:p w14:paraId="0828460D" w14:textId="77777777" w:rsidR="00877E33" w:rsidRPr="00877E33" w:rsidRDefault="00877E33" w:rsidP="00877E33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7E33">
        <w:rPr>
          <w:rFonts w:ascii="Arial" w:hAnsi="Arial" w:cs="Arial"/>
          <w:sz w:val="22"/>
          <w:szCs w:val="22"/>
        </w:rPr>
        <w:lastRenderedPageBreak/>
        <w:t xml:space="preserve">Wykonawca zabezpieczy i zwolni Zamawiającego od odpowiedzialności wobec osób trzecich z tytułu naruszenia przez Zamawiającego jakichkolwiek praw własności intelektualnej przysługujących osobom trzecim na skutek korzystania przez Zamawiającego z licencji dostarczonych w wykonaniu Umowy. Wykonawca zobowiązany będzie pokryć prawomocnie zasądzone koszty zastępstwa procesowego, koszty sądowe oraz zapłacić prawomocnie zasądzone odszkodowanie lub koszty polubownego załatwienia sprawy. Jednocześnie Zamawiający zobowiązuje się do: </w:t>
      </w:r>
    </w:p>
    <w:p w14:paraId="0C140B10" w14:textId="77777777" w:rsidR="00877E33" w:rsidRPr="00877E33" w:rsidRDefault="00877E33" w:rsidP="00877E33">
      <w:pPr>
        <w:pStyle w:val="Akapitzlist"/>
        <w:numPr>
          <w:ilvl w:val="0"/>
          <w:numId w:val="25"/>
        </w:numPr>
        <w:tabs>
          <w:tab w:val="left" w:pos="720"/>
        </w:tabs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877E33">
        <w:rPr>
          <w:rFonts w:ascii="Arial" w:hAnsi="Arial" w:cs="Arial"/>
          <w:sz w:val="22"/>
          <w:szCs w:val="22"/>
        </w:rPr>
        <w:t xml:space="preserve">niezwłocznego poinformowania Wykonawcy o każdym roszczeniu oraz </w:t>
      </w:r>
      <w:r>
        <w:rPr>
          <w:rFonts w:ascii="Arial" w:hAnsi="Arial" w:cs="Arial"/>
          <w:sz w:val="22"/>
          <w:szCs w:val="22"/>
        </w:rPr>
        <w:br/>
      </w:r>
      <w:r w:rsidRPr="00877E33">
        <w:rPr>
          <w:rFonts w:ascii="Arial" w:hAnsi="Arial" w:cs="Arial"/>
          <w:sz w:val="22"/>
          <w:szCs w:val="22"/>
        </w:rPr>
        <w:t xml:space="preserve">o wszczęciu postępowania przeciwko Wykonawcy lub Zmawiającemu w zakresie naruszenia praw własności intelektualnej w związku z korzystaniem przez Zamawiającego z licencji dostarczonych przez Wykonawcę w wykonaniu Umowy, </w:t>
      </w:r>
    </w:p>
    <w:p w14:paraId="77F909F9" w14:textId="77777777" w:rsidR="00877E33" w:rsidRPr="00877E33" w:rsidRDefault="00877E33" w:rsidP="00877E33">
      <w:pPr>
        <w:pStyle w:val="Akapitzlist"/>
        <w:numPr>
          <w:ilvl w:val="0"/>
          <w:numId w:val="25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7E33">
        <w:rPr>
          <w:rFonts w:ascii="Arial" w:hAnsi="Arial" w:cs="Arial"/>
          <w:sz w:val="22"/>
          <w:szCs w:val="22"/>
        </w:rPr>
        <w:t xml:space="preserve">udzielenia Wykonawcy, na jego wniosek, odpowiednich pełnomocnictw do działania w imieniu Zamawiającego we wszystkich postępowaniach związanych </w:t>
      </w:r>
      <w:r>
        <w:rPr>
          <w:rFonts w:ascii="Arial" w:hAnsi="Arial" w:cs="Arial"/>
          <w:sz w:val="22"/>
          <w:szCs w:val="22"/>
        </w:rPr>
        <w:br/>
      </w:r>
      <w:r w:rsidRPr="00877E33">
        <w:rPr>
          <w:rFonts w:ascii="Arial" w:hAnsi="Arial" w:cs="Arial"/>
          <w:sz w:val="22"/>
          <w:szCs w:val="22"/>
        </w:rPr>
        <w:t>z roszczeniami osób trzecich w zakresie, o którym mowa w pkt. 1) powyżej</w:t>
      </w:r>
    </w:p>
    <w:p w14:paraId="28009942" w14:textId="77777777" w:rsidR="00877E33" w:rsidRPr="00877E33" w:rsidRDefault="00877E33" w:rsidP="00877E33">
      <w:pPr>
        <w:pStyle w:val="Akapitzlist"/>
        <w:numPr>
          <w:ilvl w:val="0"/>
          <w:numId w:val="25"/>
        </w:numPr>
        <w:tabs>
          <w:tab w:val="left" w:pos="7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7E33">
        <w:rPr>
          <w:rFonts w:ascii="Arial" w:hAnsi="Arial" w:cs="Arial"/>
          <w:sz w:val="22"/>
          <w:szCs w:val="22"/>
        </w:rPr>
        <w:t xml:space="preserve">udzielania Wykonawcy wszelkich niezbędnych informacji związanych </w:t>
      </w:r>
      <w:r>
        <w:rPr>
          <w:rFonts w:ascii="Arial" w:hAnsi="Arial" w:cs="Arial"/>
          <w:sz w:val="22"/>
          <w:szCs w:val="22"/>
        </w:rPr>
        <w:br/>
      </w:r>
      <w:r w:rsidRPr="00877E33">
        <w:rPr>
          <w:rFonts w:ascii="Arial" w:hAnsi="Arial" w:cs="Arial"/>
          <w:sz w:val="22"/>
          <w:szCs w:val="22"/>
        </w:rPr>
        <w:t>z roszczeniami, o których mowa w pkt. 1) powyżej</w:t>
      </w:r>
    </w:p>
    <w:p w14:paraId="3A043FEF" w14:textId="77777777" w:rsidR="00877E33" w:rsidRPr="00877E33" w:rsidRDefault="00877E33" w:rsidP="00877E33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7E33">
        <w:rPr>
          <w:rFonts w:ascii="Arial" w:hAnsi="Arial" w:cs="Arial"/>
          <w:sz w:val="22"/>
          <w:szCs w:val="22"/>
        </w:rPr>
        <w:t xml:space="preserve">Niezależnie od postanowień ust. </w:t>
      </w:r>
      <w:r>
        <w:rPr>
          <w:rFonts w:ascii="Arial" w:hAnsi="Arial" w:cs="Arial"/>
          <w:sz w:val="22"/>
          <w:szCs w:val="22"/>
        </w:rPr>
        <w:t>7</w:t>
      </w:r>
      <w:r w:rsidRPr="00877E33">
        <w:rPr>
          <w:rFonts w:ascii="Arial" w:hAnsi="Arial" w:cs="Arial"/>
          <w:sz w:val="22"/>
          <w:szCs w:val="22"/>
        </w:rPr>
        <w:t xml:space="preserve"> powyżej, w przypadku uprawdopodobnienia przez Zamawiającego w toku realizacji Umowy możliwości naruszenia praw własności intelektualnej osoby trzeciej na skutek dostarczenia przez Wykonawcę lub w przypadku powzięcia przez Zamawiającego informacji dotyczących zaistnienia wskazanego wyżej naruszenia, Zamawiającemu, wedle własnego wyboru, przysługuje prawo do żądania od Wykonawcy:</w:t>
      </w:r>
    </w:p>
    <w:p w14:paraId="50158E30" w14:textId="77777777" w:rsidR="00877E33" w:rsidRPr="00877E33" w:rsidRDefault="00877E33" w:rsidP="00877E33">
      <w:pPr>
        <w:pStyle w:val="Akapitzlist"/>
        <w:numPr>
          <w:ilvl w:val="0"/>
          <w:numId w:val="26"/>
        </w:numPr>
        <w:tabs>
          <w:tab w:val="left" w:pos="720"/>
        </w:tabs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877E33">
        <w:rPr>
          <w:rFonts w:ascii="Arial" w:hAnsi="Arial" w:cs="Arial"/>
          <w:sz w:val="22"/>
          <w:szCs w:val="22"/>
        </w:rPr>
        <w:t xml:space="preserve">uzyskania na koszt  Wykonawcy, ale na rzecz Zamawiającego licencji, umożliwiającej/umożliwiających dalsze korzystanie z oprogramowania w zakresie i w sposób opisany w Umowie, </w:t>
      </w:r>
    </w:p>
    <w:p w14:paraId="65FCA386" w14:textId="77777777" w:rsidR="00877E33" w:rsidRPr="00877E33" w:rsidRDefault="00877E33" w:rsidP="00877E33">
      <w:pPr>
        <w:pStyle w:val="Akapitzlist"/>
        <w:numPr>
          <w:ilvl w:val="0"/>
          <w:numId w:val="26"/>
        </w:numPr>
        <w:tabs>
          <w:tab w:val="left" w:pos="720"/>
        </w:tabs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877E33">
        <w:rPr>
          <w:rFonts w:ascii="Arial" w:hAnsi="Arial" w:cs="Arial"/>
          <w:sz w:val="22"/>
          <w:szCs w:val="22"/>
        </w:rPr>
        <w:t xml:space="preserve">umożliwienia korzystania przez Zamawiającego z danego oprogramowania w jakikolwiek inny przewidziany prawem sposób. </w:t>
      </w:r>
    </w:p>
    <w:p w14:paraId="56924012" w14:textId="77777777" w:rsidR="00CB21A9" w:rsidRPr="000E0B43" w:rsidRDefault="00CB21A9" w:rsidP="000E0B43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0B43">
        <w:rPr>
          <w:rFonts w:ascii="Arial" w:hAnsi="Arial" w:cs="Arial"/>
          <w:b/>
          <w:bCs/>
          <w:sz w:val="22"/>
          <w:szCs w:val="22"/>
        </w:rPr>
        <w:t>§ 2</w:t>
      </w:r>
    </w:p>
    <w:p w14:paraId="43B0C7BC" w14:textId="77777777" w:rsidR="00CB21A9" w:rsidRPr="000E0B43" w:rsidRDefault="00CB21A9" w:rsidP="000E0B43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0B43">
        <w:rPr>
          <w:rFonts w:ascii="Arial" w:hAnsi="Arial" w:cs="Arial"/>
          <w:b/>
          <w:bCs/>
          <w:sz w:val="22"/>
          <w:szCs w:val="22"/>
        </w:rPr>
        <w:t>Nadzór nad realizacją umowy</w:t>
      </w:r>
    </w:p>
    <w:p w14:paraId="6FEB3EED" w14:textId="77777777" w:rsidR="00CB21A9" w:rsidRPr="000E0B43" w:rsidRDefault="00CB21A9" w:rsidP="000E0B43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0B43">
        <w:rPr>
          <w:rFonts w:ascii="Arial" w:hAnsi="Arial" w:cs="Arial"/>
          <w:sz w:val="22"/>
          <w:szCs w:val="22"/>
        </w:rPr>
        <w:t xml:space="preserve">Zamawiający wyznacza następującą osobę odpowiedzialną za nadzór nad realizacją oraz rozliczanie umowy: …………., tel. …………., e-mail: .......... </w:t>
      </w:r>
    </w:p>
    <w:p w14:paraId="2ED9FCD0" w14:textId="77777777" w:rsidR="00CB21A9" w:rsidRPr="000E0B43" w:rsidRDefault="00CB21A9" w:rsidP="000E0B43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0B43">
        <w:rPr>
          <w:rFonts w:ascii="Arial" w:hAnsi="Arial" w:cs="Arial"/>
          <w:sz w:val="22"/>
          <w:szCs w:val="22"/>
        </w:rPr>
        <w:t xml:space="preserve">Wykonawca wyznacza następującą osobę odpowiedzialną za realizację umowy (w tym wszelkie zgłoszenia dotyczące awarii) i rozliczenie : .., tel. … , e-mail: … </w:t>
      </w:r>
    </w:p>
    <w:p w14:paraId="7BC494FF" w14:textId="77777777" w:rsidR="000E0B43" w:rsidRDefault="000E0B43" w:rsidP="000E0B43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 w:rsidR="00CB21A9" w:rsidRPr="000E0B43">
        <w:rPr>
          <w:rFonts w:ascii="Arial" w:hAnsi="Arial" w:cs="Arial"/>
          <w:sz w:val="22"/>
          <w:szCs w:val="22"/>
        </w:rPr>
        <w:t>zmianie danych zawartych w ust. 1 i 2 Strony powiadomią się w formie pisemnej. Zmiana danych ni</w:t>
      </w:r>
      <w:r>
        <w:rPr>
          <w:rFonts w:ascii="Arial" w:hAnsi="Arial" w:cs="Arial"/>
          <w:sz w:val="22"/>
          <w:szCs w:val="22"/>
        </w:rPr>
        <w:t>e będzie stanowić zmiany umowy.</w:t>
      </w:r>
    </w:p>
    <w:p w14:paraId="3F94E7E2" w14:textId="77777777" w:rsidR="00CB21A9" w:rsidRDefault="00CB21A9" w:rsidP="000E0B43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0B43">
        <w:rPr>
          <w:rFonts w:ascii="Arial" w:hAnsi="Arial" w:cs="Arial"/>
          <w:sz w:val="22"/>
          <w:szCs w:val="22"/>
        </w:rPr>
        <w:t xml:space="preserve">Za pisemną formę składania oświadczeń Strony rozumieją również przesłane oświadczenie, </w:t>
      </w:r>
      <w:r w:rsidRPr="000E0B43">
        <w:rPr>
          <w:rFonts w:ascii="Arial" w:hAnsi="Arial" w:cs="Arial"/>
          <w:color w:val="auto"/>
          <w:sz w:val="22"/>
          <w:szCs w:val="22"/>
        </w:rPr>
        <w:t xml:space="preserve">dokument </w:t>
      </w:r>
      <w:r w:rsidRPr="000E0B43">
        <w:rPr>
          <w:rFonts w:ascii="Arial" w:hAnsi="Arial" w:cs="Arial"/>
          <w:sz w:val="22"/>
          <w:szCs w:val="22"/>
        </w:rPr>
        <w:t xml:space="preserve">oraz inne informacje podpisane kwalifikowanym podpisem elektronicznym. Strony dopuszczają również postać elektroniczną dokumentów (podpis osobisty albo podpis zaufany) i wysłanie za pośrednictwem wskazanych </w:t>
      </w:r>
      <w:r w:rsidR="003A474F">
        <w:rPr>
          <w:rFonts w:ascii="Arial" w:hAnsi="Arial" w:cs="Arial"/>
          <w:sz w:val="22"/>
          <w:szCs w:val="22"/>
        </w:rPr>
        <w:br/>
      </w:r>
      <w:r w:rsidRPr="000E0B43">
        <w:rPr>
          <w:rFonts w:ascii="Arial" w:hAnsi="Arial" w:cs="Arial"/>
          <w:sz w:val="22"/>
          <w:szCs w:val="22"/>
        </w:rPr>
        <w:t xml:space="preserve">w umowie adresów e-mail. </w:t>
      </w:r>
    </w:p>
    <w:p w14:paraId="6564AA47" w14:textId="77777777" w:rsidR="00AA44A0" w:rsidRPr="000E0B43" w:rsidRDefault="00C96F4E" w:rsidP="000E0B43">
      <w:pPr>
        <w:suppressAutoHyphens w:val="0"/>
        <w:spacing w:line="276" w:lineRule="auto"/>
        <w:jc w:val="center"/>
        <w:rPr>
          <w:rFonts w:ascii="Arial" w:hAnsi="Arial" w:cs="Arial"/>
          <w:sz w:val="22"/>
          <w:szCs w:val="22"/>
          <w:lang w:eastAsia="pl-PL"/>
        </w:rPr>
      </w:pPr>
      <w:r w:rsidRPr="000E0B43">
        <w:rPr>
          <w:rFonts w:ascii="Arial" w:hAnsi="Arial" w:cs="Arial"/>
          <w:b/>
          <w:sz w:val="22"/>
          <w:szCs w:val="22"/>
          <w:lang w:eastAsia="pl-PL"/>
        </w:rPr>
        <w:t>§ 3</w:t>
      </w:r>
      <w:r w:rsidR="00AA44A0" w:rsidRPr="000E0B43">
        <w:rPr>
          <w:rFonts w:ascii="Arial" w:hAnsi="Arial" w:cs="Arial"/>
          <w:b/>
          <w:sz w:val="22"/>
          <w:szCs w:val="22"/>
          <w:lang w:eastAsia="pl-PL"/>
        </w:rPr>
        <w:br/>
        <w:t>Wynagrodzenie</w:t>
      </w:r>
    </w:p>
    <w:p w14:paraId="61E56146" w14:textId="77777777" w:rsidR="00AA44A0" w:rsidRPr="000E0B43" w:rsidRDefault="00AA44A0" w:rsidP="000E0B43">
      <w:pPr>
        <w:pStyle w:val="Akapitzlist"/>
        <w:numPr>
          <w:ilvl w:val="0"/>
          <w:numId w:val="11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0E0B43">
        <w:rPr>
          <w:rFonts w:ascii="Arial" w:hAnsi="Arial" w:cs="Arial"/>
          <w:bCs/>
          <w:sz w:val="22"/>
          <w:szCs w:val="22"/>
          <w:lang w:eastAsia="pl-PL"/>
        </w:rPr>
        <w:t xml:space="preserve">Za wykonanie Przedmiotu Umowy zgodnie z Umową, Wykonawca otrzyma wynagrodzenie ustalone zgodnie z ust. 3, określone na podstawie Oferty na kwotę ______________ zł brutto. Kwota wynagrodzenia brutto, o której mowa w zdaniu poprzednim stanowi wartość Przedmiotu Umowy. </w:t>
      </w:r>
    </w:p>
    <w:p w14:paraId="37D1A175" w14:textId="77777777" w:rsidR="007A3074" w:rsidRDefault="00AA44A0" w:rsidP="007A3074">
      <w:pPr>
        <w:pStyle w:val="Akapitzlist"/>
        <w:numPr>
          <w:ilvl w:val="0"/>
          <w:numId w:val="11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7A3074">
        <w:rPr>
          <w:rFonts w:ascii="Arial" w:hAnsi="Arial" w:cs="Arial"/>
          <w:sz w:val="22"/>
          <w:szCs w:val="22"/>
          <w:lang w:eastAsia="pl-PL"/>
        </w:rPr>
        <w:lastRenderedPageBreak/>
        <w:t>Wskazana w pkt. 1 kwota zawiera podatek VAT wg. obowiązującej stawki …..</w:t>
      </w:r>
      <w:r w:rsidR="007A3074" w:rsidRPr="007A3074">
        <w:rPr>
          <w:rFonts w:ascii="Arial" w:hAnsi="Arial" w:cs="Arial"/>
          <w:sz w:val="22"/>
          <w:szCs w:val="22"/>
          <w:lang w:eastAsia="pl-PL"/>
        </w:rPr>
        <w:t xml:space="preserve">% </w:t>
      </w:r>
    </w:p>
    <w:p w14:paraId="002BD5FB" w14:textId="77777777" w:rsidR="00AA44A0" w:rsidRPr="007A3074" w:rsidRDefault="00AA44A0" w:rsidP="007A3074">
      <w:pPr>
        <w:pStyle w:val="Akapitzlist"/>
        <w:numPr>
          <w:ilvl w:val="0"/>
          <w:numId w:val="11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7A3074">
        <w:rPr>
          <w:rFonts w:ascii="Arial" w:hAnsi="Arial" w:cs="Arial"/>
          <w:bCs/>
          <w:sz w:val="22"/>
          <w:szCs w:val="22"/>
          <w:lang w:eastAsia="pl-PL"/>
        </w:rPr>
        <w:t>Wynagrodzenie ma charakter ryczałtowy i nie podlega waloryzacji.</w:t>
      </w:r>
    </w:p>
    <w:p w14:paraId="2CBCB4CF" w14:textId="77777777" w:rsidR="00AA44A0" w:rsidRPr="00FA68D4" w:rsidRDefault="00AA44A0" w:rsidP="00FA68D4">
      <w:pPr>
        <w:pStyle w:val="Akapitzlist"/>
        <w:numPr>
          <w:ilvl w:val="0"/>
          <w:numId w:val="11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AA3AC0">
        <w:rPr>
          <w:rFonts w:ascii="Arial" w:hAnsi="Arial" w:cs="Arial"/>
          <w:bCs/>
          <w:sz w:val="22"/>
          <w:szCs w:val="22"/>
          <w:lang w:eastAsia="pl-PL"/>
        </w:rPr>
        <w:t>Strony</w:t>
      </w:r>
      <w:r w:rsidRPr="00AA3AC0">
        <w:rPr>
          <w:rFonts w:ascii="Arial" w:hAnsi="Arial" w:cs="Arial"/>
          <w:sz w:val="22"/>
          <w:szCs w:val="22"/>
          <w:lang w:eastAsia="pl-PL"/>
        </w:rPr>
        <w:t xml:space="preserve"> ustalają, iż Zamawiający może potrącić z wynagrodzenia wszelkie należności pieniężne należne od Wykonawcy na podstawie Umowy, w tym w szczególności kary umowne, odszkodowania z tytułu nienależytego wykonania Przedmiotu Umowy, w tym odszkodowania za szkody przewyższające wysokość zastrzeżonych kar umownych, koszty ubezpieczenia Wykonawcy i koszty poniesione przez Zamawiającego </w:t>
      </w:r>
      <w:r w:rsidRPr="00FA68D4">
        <w:rPr>
          <w:rFonts w:ascii="Arial" w:hAnsi="Arial" w:cs="Arial"/>
          <w:sz w:val="22"/>
          <w:szCs w:val="22"/>
          <w:lang w:eastAsia="pl-PL"/>
        </w:rPr>
        <w:t>w związku z Wykonaniem Zastępczym.</w:t>
      </w:r>
    </w:p>
    <w:p w14:paraId="5E712CA2" w14:textId="77777777" w:rsidR="00AA3AC0" w:rsidRPr="00AA3AC0" w:rsidRDefault="00AA3AC0" w:rsidP="00AA3AC0">
      <w:pPr>
        <w:pStyle w:val="Akapitzlist"/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36CA3D5C" w14:textId="77777777" w:rsidR="00C96F4E" w:rsidRPr="000E0B43" w:rsidRDefault="00C96F4E" w:rsidP="000E0B43">
      <w:pPr>
        <w:suppressAutoHyphens w:val="0"/>
        <w:spacing w:line="276" w:lineRule="auto"/>
        <w:jc w:val="center"/>
        <w:rPr>
          <w:rFonts w:ascii="Arial" w:hAnsi="Arial" w:cs="Arial"/>
          <w:b/>
          <w:sz w:val="22"/>
          <w:szCs w:val="22"/>
          <w:lang w:eastAsia="pl-PL"/>
        </w:rPr>
      </w:pPr>
      <w:r w:rsidRPr="000E0B43">
        <w:rPr>
          <w:rFonts w:ascii="Arial" w:hAnsi="Arial" w:cs="Arial"/>
          <w:b/>
          <w:sz w:val="22"/>
          <w:szCs w:val="22"/>
          <w:lang w:eastAsia="pl-PL"/>
        </w:rPr>
        <w:t>§ 4</w:t>
      </w:r>
      <w:r w:rsidRPr="000E0B43">
        <w:rPr>
          <w:rFonts w:ascii="Arial" w:hAnsi="Arial" w:cs="Arial"/>
          <w:b/>
          <w:sz w:val="22"/>
          <w:szCs w:val="22"/>
          <w:lang w:eastAsia="pl-PL"/>
        </w:rPr>
        <w:br/>
        <w:t>Warunki płatności</w:t>
      </w:r>
    </w:p>
    <w:p w14:paraId="07A0CB97" w14:textId="77777777" w:rsidR="00C96F4E" w:rsidRPr="000E0B43" w:rsidRDefault="00C96F4E" w:rsidP="000E0B43">
      <w:pPr>
        <w:numPr>
          <w:ilvl w:val="0"/>
          <w:numId w:val="2"/>
        </w:numPr>
        <w:suppressAutoHyphens w:val="0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0E0B43">
        <w:rPr>
          <w:rFonts w:ascii="Arial" w:hAnsi="Arial" w:cs="Arial"/>
          <w:sz w:val="22"/>
          <w:szCs w:val="22"/>
          <w:lang w:eastAsia="pl-PL"/>
        </w:rPr>
        <w:t xml:space="preserve">Wynagrodzenie, o którym mowa w § 4, płatne będzie po potwierdzeniu przez osobę wskazaną w </w:t>
      </w:r>
      <w:r w:rsidR="006F7769" w:rsidRPr="000E0B4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§</w:t>
      </w:r>
      <w:r w:rsidRPr="000E0B43">
        <w:rPr>
          <w:rFonts w:ascii="Arial" w:hAnsi="Arial" w:cs="Arial"/>
          <w:sz w:val="22"/>
          <w:szCs w:val="22"/>
          <w:lang w:eastAsia="pl-PL"/>
        </w:rPr>
        <w:t xml:space="preserve"> 2 ust</w:t>
      </w:r>
      <w:r w:rsidR="006F7769" w:rsidRPr="000E0B43">
        <w:rPr>
          <w:rFonts w:ascii="Arial" w:hAnsi="Arial" w:cs="Arial"/>
          <w:sz w:val="22"/>
          <w:szCs w:val="22"/>
          <w:lang w:eastAsia="pl-PL"/>
        </w:rPr>
        <w:t>.</w:t>
      </w:r>
      <w:r w:rsidRPr="000E0B43">
        <w:rPr>
          <w:rFonts w:ascii="Arial" w:hAnsi="Arial" w:cs="Arial"/>
          <w:sz w:val="22"/>
          <w:szCs w:val="22"/>
          <w:lang w:eastAsia="pl-PL"/>
        </w:rPr>
        <w:t xml:space="preserve"> 1 drogą elektroniczną, że dostawa przedmiotu zamówienia została zrealizowana prawidłowo. </w:t>
      </w:r>
    </w:p>
    <w:p w14:paraId="3EAF192D" w14:textId="7E8D7CF2" w:rsidR="00C96F4E" w:rsidRPr="000E0B43" w:rsidRDefault="00C96F4E" w:rsidP="000E0B43">
      <w:pPr>
        <w:pStyle w:val="Akapitzlist"/>
        <w:numPr>
          <w:ilvl w:val="0"/>
          <w:numId w:val="2"/>
        </w:numPr>
        <w:suppressAutoHyphens w:val="0"/>
        <w:spacing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  <w:u w:val="single"/>
        </w:rPr>
      </w:pPr>
      <w:r w:rsidRPr="000E0B43">
        <w:rPr>
          <w:rFonts w:ascii="Arial" w:hAnsi="Arial" w:cs="Arial"/>
          <w:sz w:val="22"/>
          <w:szCs w:val="22"/>
          <w:lang w:eastAsia="pl-PL"/>
        </w:rPr>
        <w:t xml:space="preserve"> </w:t>
      </w:r>
      <w:r w:rsidR="00FA68D4">
        <w:rPr>
          <w:rFonts w:ascii="Arial" w:hAnsi="Arial" w:cs="Arial"/>
          <w:sz w:val="22"/>
          <w:szCs w:val="22"/>
        </w:rPr>
        <w:t>Płatności za</w:t>
      </w:r>
      <w:r w:rsidRPr="000E0B43">
        <w:rPr>
          <w:rFonts w:ascii="Arial" w:hAnsi="Arial" w:cs="Arial"/>
          <w:sz w:val="22"/>
          <w:szCs w:val="22"/>
        </w:rPr>
        <w:t xml:space="preserve"> poszczególne</w:t>
      </w:r>
      <w:r w:rsidR="00FA68D4">
        <w:rPr>
          <w:rFonts w:ascii="Arial" w:hAnsi="Arial" w:cs="Arial"/>
          <w:sz w:val="22"/>
          <w:szCs w:val="22"/>
        </w:rPr>
        <w:t xml:space="preserve"> dostawy zostaną dokonane indywidualnie przez</w:t>
      </w:r>
      <w:r w:rsidRPr="000E0B43">
        <w:rPr>
          <w:rFonts w:ascii="Arial" w:hAnsi="Arial" w:cs="Arial"/>
          <w:sz w:val="22"/>
          <w:szCs w:val="22"/>
        </w:rPr>
        <w:t xml:space="preserve"> jednostki Zamawiającego za dokonanie dostawy według poniższego zestawienia: </w:t>
      </w:r>
    </w:p>
    <w:tbl>
      <w:tblPr>
        <w:tblW w:w="6237" w:type="dxa"/>
        <w:tblInd w:w="14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559"/>
        <w:gridCol w:w="1559"/>
      </w:tblGrid>
      <w:tr w:rsidR="00C96F4E" w:rsidRPr="000E0B43" w14:paraId="3F976924" w14:textId="77777777" w:rsidTr="006414F3">
        <w:trPr>
          <w:trHeight w:val="3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65AB76" w14:textId="77777777" w:rsidR="00C96F4E" w:rsidRPr="000E0B43" w:rsidRDefault="00C96F4E" w:rsidP="000E0B43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ID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6FBF15" w14:textId="77777777" w:rsidR="00C96F4E" w:rsidRPr="000E0B43" w:rsidRDefault="00C96F4E" w:rsidP="000E0B43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Nadleśnictwo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027414" w14:textId="77777777" w:rsidR="00C96F4E" w:rsidRPr="000E0B43" w:rsidRDefault="00C96F4E" w:rsidP="000E0B43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Cena netto (zł)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2BE906" w14:textId="77777777" w:rsidR="00C96F4E" w:rsidRPr="000E0B43" w:rsidRDefault="00C96F4E" w:rsidP="000E0B43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Cena brutto (zł) </w:t>
            </w:r>
          </w:p>
        </w:tc>
      </w:tr>
      <w:tr w:rsidR="00C96F4E" w:rsidRPr="000E0B43" w14:paraId="6712867C" w14:textId="77777777" w:rsidTr="006414F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A95B60" w14:textId="77777777" w:rsidR="00C96F4E" w:rsidRPr="000E0B43" w:rsidRDefault="00C96F4E" w:rsidP="000E0B43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234ECA" w14:textId="77777777" w:rsidR="00C96F4E" w:rsidRPr="000E0B43" w:rsidRDefault="00C96F4E" w:rsidP="000E0B43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Bydgoszcz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F9257DA" w14:textId="77777777" w:rsidR="00C96F4E" w:rsidRPr="000E0B43" w:rsidRDefault="00C96F4E" w:rsidP="000E0B43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C411012" w14:textId="77777777" w:rsidR="00C96F4E" w:rsidRPr="000E0B43" w:rsidRDefault="00C96F4E" w:rsidP="000E0B43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96F4E" w:rsidRPr="000E0B43" w14:paraId="27406F99" w14:textId="77777777" w:rsidTr="006414F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BE3E4E" w14:textId="77777777" w:rsidR="00C96F4E" w:rsidRPr="000E0B43" w:rsidRDefault="00C96F4E" w:rsidP="000E0B43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690875" w14:textId="77777777" w:rsidR="00C96F4E" w:rsidRPr="000E0B43" w:rsidRDefault="00C96F4E" w:rsidP="000E0B43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Brodnica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D764D58" w14:textId="77777777" w:rsidR="00C96F4E" w:rsidRPr="000E0B43" w:rsidRDefault="00C96F4E" w:rsidP="000E0B43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81DE79" w14:textId="77777777" w:rsidR="00C96F4E" w:rsidRPr="000E0B43" w:rsidRDefault="00C96F4E" w:rsidP="000E0B43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96F4E" w:rsidRPr="000E0B43" w14:paraId="6251BD4F" w14:textId="77777777" w:rsidTr="006414F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05F76D" w14:textId="77777777" w:rsidR="00C96F4E" w:rsidRPr="000E0B43" w:rsidRDefault="00C96F4E" w:rsidP="000E0B43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F20F4C" w14:textId="77777777" w:rsidR="00C96F4E" w:rsidRPr="000E0B43" w:rsidRDefault="00C96F4E" w:rsidP="000E0B43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Czersk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241DCCE" w14:textId="77777777" w:rsidR="00C96F4E" w:rsidRPr="000E0B43" w:rsidRDefault="00C96F4E" w:rsidP="000E0B43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C0B0F7" w14:textId="77777777" w:rsidR="00C96F4E" w:rsidRPr="000E0B43" w:rsidRDefault="00C96F4E" w:rsidP="000E0B43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96F4E" w:rsidRPr="000E0B43" w14:paraId="629BC678" w14:textId="77777777" w:rsidTr="006414F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D867C6" w14:textId="77777777" w:rsidR="00C96F4E" w:rsidRPr="000E0B43" w:rsidRDefault="00C96F4E" w:rsidP="000E0B43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11FC3C" w14:textId="77777777" w:rsidR="00C96F4E" w:rsidRPr="000E0B43" w:rsidRDefault="00C96F4E" w:rsidP="000E0B43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Dąbrowa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6065374" w14:textId="77777777" w:rsidR="00C96F4E" w:rsidRPr="000E0B43" w:rsidRDefault="00C96F4E" w:rsidP="000E0B43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BBC51D2" w14:textId="77777777" w:rsidR="00C96F4E" w:rsidRPr="000E0B43" w:rsidRDefault="00C96F4E" w:rsidP="000E0B43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96F4E" w:rsidRPr="000E0B43" w14:paraId="087BBF64" w14:textId="77777777" w:rsidTr="006414F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19D9FD" w14:textId="77777777" w:rsidR="00C96F4E" w:rsidRPr="000E0B43" w:rsidRDefault="00C96F4E" w:rsidP="000E0B43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CC8412" w14:textId="77777777" w:rsidR="00C96F4E" w:rsidRPr="000E0B43" w:rsidRDefault="00C96F4E" w:rsidP="000E0B43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Dobrzejewice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7F3731E" w14:textId="77777777" w:rsidR="00C96F4E" w:rsidRPr="000E0B43" w:rsidRDefault="00C96F4E" w:rsidP="000E0B43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19411CD" w14:textId="77777777" w:rsidR="00C96F4E" w:rsidRPr="000E0B43" w:rsidRDefault="00C96F4E" w:rsidP="000E0B43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96F4E" w:rsidRPr="000E0B43" w14:paraId="393114F9" w14:textId="77777777" w:rsidTr="006414F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6A119C" w14:textId="77777777" w:rsidR="00C96F4E" w:rsidRPr="000E0B43" w:rsidRDefault="00C96F4E" w:rsidP="000E0B43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323C94" w14:textId="77777777" w:rsidR="00C96F4E" w:rsidRPr="000E0B43" w:rsidRDefault="00C96F4E" w:rsidP="000E0B43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Gniewkowo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04AC85E" w14:textId="77777777" w:rsidR="00C96F4E" w:rsidRPr="000E0B43" w:rsidRDefault="00C96F4E" w:rsidP="000E0B43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FF58660" w14:textId="77777777" w:rsidR="00C96F4E" w:rsidRPr="000E0B43" w:rsidRDefault="00C96F4E" w:rsidP="000E0B43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96F4E" w:rsidRPr="000E0B43" w14:paraId="4354C2E5" w14:textId="77777777" w:rsidTr="006414F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FE774A" w14:textId="77777777" w:rsidR="00C96F4E" w:rsidRPr="000E0B43" w:rsidRDefault="00C96F4E" w:rsidP="000E0B43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331BC2" w14:textId="77777777" w:rsidR="00C96F4E" w:rsidRPr="000E0B43" w:rsidRDefault="00C96F4E" w:rsidP="000E0B43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Golub Dobrzyń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6BCE56C" w14:textId="77777777" w:rsidR="00C96F4E" w:rsidRPr="000E0B43" w:rsidRDefault="00C96F4E" w:rsidP="000E0B43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7BA5B7D" w14:textId="77777777" w:rsidR="00C96F4E" w:rsidRPr="000E0B43" w:rsidRDefault="00C96F4E" w:rsidP="000E0B43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96F4E" w:rsidRPr="000E0B43" w14:paraId="6A37E8FD" w14:textId="77777777" w:rsidTr="006414F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C5A808" w14:textId="77777777" w:rsidR="00C96F4E" w:rsidRPr="000E0B43" w:rsidRDefault="00C96F4E" w:rsidP="000E0B43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CBF068" w14:textId="77777777" w:rsidR="00C96F4E" w:rsidRPr="000E0B43" w:rsidRDefault="00C96F4E" w:rsidP="000E0B43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Gołąbki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CD293C7" w14:textId="77777777" w:rsidR="00C96F4E" w:rsidRPr="000E0B43" w:rsidRDefault="00C96F4E" w:rsidP="000E0B43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57C3CDD" w14:textId="77777777" w:rsidR="00C96F4E" w:rsidRPr="000E0B43" w:rsidRDefault="00C96F4E" w:rsidP="000E0B43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96F4E" w:rsidRPr="000E0B43" w14:paraId="2793067E" w14:textId="77777777" w:rsidTr="003A474F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F211AA" w14:textId="77777777" w:rsidR="00C96F4E" w:rsidRPr="000E0B43" w:rsidRDefault="00C96F4E" w:rsidP="000E0B43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9CAC34" w14:textId="77777777" w:rsidR="00C96F4E" w:rsidRPr="000E0B43" w:rsidRDefault="00C96F4E" w:rsidP="000E0B43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Jamy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787340F" w14:textId="77777777" w:rsidR="00C96F4E" w:rsidRPr="000E0B43" w:rsidRDefault="00C96F4E" w:rsidP="000E0B43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8E5163E" w14:textId="77777777" w:rsidR="00C96F4E" w:rsidRPr="000E0B43" w:rsidRDefault="00C96F4E" w:rsidP="000E0B43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3A474F" w:rsidRPr="000E0B43" w14:paraId="516BD7FB" w14:textId="77777777" w:rsidTr="003A474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6CCB91" w14:textId="77777777" w:rsidR="003A474F" w:rsidRPr="000E0B43" w:rsidRDefault="003A474F" w:rsidP="003A474F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ID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CA5191" w14:textId="77777777" w:rsidR="003A474F" w:rsidRPr="000E0B43" w:rsidRDefault="003A474F" w:rsidP="003A474F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Nadleśnictwo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A803FC" w14:textId="77777777" w:rsidR="003A474F" w:rsidRPr="000E0B43" w:rsidRDefault="003A474F" w:rsidP="003A474F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Cena netto (zł)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ADD25C" w14:textId="77777777" w:rsidR="003A474F" w:rsidRPr="000E0B43" w:rsidRDefault="003A474F" w:rsidP="003A474F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Cena brutto (zł) </w:t>
            </w:r>
          </w:p>
        </w:tc>
      </w:tr>
      <w:tr w:rsidR="003A474F" w:rsidRPr="000E0B43" w14:paraId="759B969A" w14:textId="77777777" w:rsidTr="00FB47B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4999BE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9BD487" w14:textId="77777777" w:rsidR="003A474F" w:rsidRPr="000E0B43" w:rsidRDefault="003A474F" w:rsidP="003A474F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Miradz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8353C53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D580A9A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3A474F" w:rsidRPr="000E0B43" w14:paraId="6D851089" w14:textId="77777777" w:rsidTr="00FB47B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D77EC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E7AD0" w14:textId="77777777" w:rsidR="003A474F" w:rsidRPr="000E0B43" w:rsidRDefault="003A474F" w:rsidP="003A474F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Osie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A74EC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46936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3A474F" w:rsidRPr="000E0B43" w14:paraId="225355FE" w14:textId="77777777" w:rsidTr="00FB47B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D84265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77E274" w14:textId="77777777" w:rsidR="003A474F" w:rsidRPr="000E0B43" w:rsidRDefault="003A474F" w:rsidP="003A474F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Przymuszewo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D3733BC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9C8AAF4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3A474F" w:rsidRPr="000E0B43" w14:paraId="6390F85B" w14:textId="77777777" w:rsidTr="006414F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16B4C8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224FBE" w14:textId="77777777" w:rsidR="003A474F" w:rsidRPr="000E0B43" w:rsidRDefault="003A474F" w:rsidP="003A474F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Różanna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B5A2C39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D5F7ED1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3A474F" w:rsidRPr="000E0B43" w14:paraId="7676B739" w14:textId="77777777" w:rsidTr="006414F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94B27E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907A25" w14:textId="77777777" w:rsidR="003A474F" w:rsidRPr="000E0B43" w:rsidRDefault="003A474F" w:rsidP="003A474F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Runowo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BAAA646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CB9942F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3A474F" w:rsidRPr="000E0B43" w14:paraId="7B2817B5" w14:textId="77777777" w:rsidTr="006414F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5FF221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D8AF88" w14:textId="77777777" w:rsidR="003A474F" w:rsidRPr="000E0B43" w:rsidRDefault="003A474F" w:rsidP="003A474F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Rytel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DD2E28D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E4A1582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3A474F" w:rsidRPr="000E0B43" w14:paraId="4944E7F0" w14:textId="77777777" w:rsidTr="006414F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2261C8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0E0634" w14:textId="77777777" w:rsidR="003A474F" w:rsidRPr="000E0B43" w:rsidRDefault="003A474F" w:rsidP="003A474F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Skrwilno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B10DCD8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0F53026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3A474F" w:rsidRPr="000E0B43" w14:paraId="45AD1004" w14:textId="77777777" w:rsidTr="006414F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82BCA0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8B292D" w14:textId="77777777" w:rsidR="003A474F" w:rsidRPr="000E0B43" w:rsidRDefault="003A474F" w:rsidP="003A474F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Solec Kujawski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AB7A8A5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2CDA12D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3A474F" w:rsidRPr="000E0B43" w14:paraId="0D37C9E7" w14:textId="77777777" w:rsidTr="006414F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4C4D09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34151B" w14:textId="77777777" w:rsidR="003A474F" w:rsidRPr="000E0B43" w:rsidRDefault="003A474F" w:rsidP="003A474F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Szubin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E1A878C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ACEDE6D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3A474F" w:rsidRPr="000E0B43" w14:paraId="0F668E1B" w14:textId="77777777" w:rsidTr="006414F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494F47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731EA7" w14:textId="77777777" w:rsidR="003A474F" w:rsidRPr="000E0B43" w:rsidRDefault="003A474F" w:rsidP="003A474F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Tuchola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66BA78F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B08104F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3A474F" w:rsidRPr="000E0B43" w14:paraId="5A4C6EC2" w14:textId="77777777" w:rsidTr="006414F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664865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F43970" w14:textId="77777777" w:rsidR="003A474F" w:rsidRPr="000E0B43" w:rsidRDefault="003A474F" w:rsidP="003A474F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Włocławek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4C4325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6B8CAE4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3A474F" w:rsidRPr="000E0B43" w14:paraId="4FDACF35" w14:textId="77777777" w:rsidTr="006414F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41F1D3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E71454" w14:textId="77777777" w:rsidR="003A474F" w:rsidRPr="000E0B43" w:rsidRDefault="003A474F" w:rsidP="003A474F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Zamrzenica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103AAD7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4BDC928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3A474F" w:rsidRPr="000E0B43" w14:paraId="279F44A3" w14:textId="77777777" w:rsidTr="006414F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4C0FA1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005221" w14:textId="77777777" w:rsidR="003A474F" w:rsidRPr="000E0B43" w:rsidRDefault="003A474F" w:rsidP="003A474F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Żołędowo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C5B9022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FB54184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3A474F" w:rsidRPr="000E0B43" w14:paraId="460E4D62" w14:textId="77777777" w:rsidTr="006414F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18F955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21FCBB" w14:textId="77777777" w:rsidR="003A474F" w:rsidRPr="000E0B43" w:rsidRDefault="003A474F" w:rsidP="003A474F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Lutówko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BE97D61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77BDE5C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3A474F" w:rsidRPr="000E0B43" w14:paraId="12E55BE4" w14:textId="77777777" w:rsidTr="006414F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BB79E6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404978" w14:textId="77777777" w:rsidR="003A474F" w:rsidRPr="000E0B43" w:rsidRDefault="003A474F" w:rsidP="003A474F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Toruń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4F3D10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FE658B2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3A474F" w:rsidRPr="000E0B43" w14:paraId="78DFCF65" w14:textId="77777777" w:rsidTr="006414F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02E84A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9603AB" w14:textId="77777777" w:rsidR="003A474F" w:rsidRPr="000E0B43" w:rsidRDefault="003A474F" w:rsidP="003A474F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Woziwoda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C17BE71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5F1D0B1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3A474F" w:rsidRPr="000E0B43" w14:paraId="023BD06D" w14:textId="77777777" w:rsidTr="006414F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243F44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lastRenderedPageBreak/>
              <w:t>1226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9BEAFF" w14:textId="77777777" w:rsidR="003A474F" w:rsidRPr="000E0B43" w:rsidRDefault="003A474F" w:rsidP="003A474F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Cierpiszewo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2930391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CFC9DB9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3A474F" w:rsidRPr="000E0B43" w14:paraId="4C3796F6" w14:textId="77777777" w:rsidTr="006414F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B78FC8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13CF9D" w14:textId="77777777" w:rsidR="003A474F" w:rsidRPr="000E0B43" w:rsidRDefault="003A474F" w:rsidP="003A474F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Trzebciny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109059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97EB020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C4862" w:rsidRPr="000E0B43" w14:paraId="47271FA7" w14:textId="77777777" w:rsidTr="006414F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2C134B" w14:textId="42F62096" w:rsidR="00CC4862" w:rsidRPr="000E0B43" w:rsidRDefault="00CC4862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ECCF55" w14:textId="4C3F4561" w:rsidR="00CC4862" w:rsidRPr="000E0B43" w:rsidRDefault="00CC4862" w:rsidP="003A474F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CSS LP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1DAB45E" w14:textId="77777777" w:rsidR="00CC4862" w:rsidRPr="000E0B43" w:rsidRDefault="00CC4862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E4639E0" w14:textId="77777777" w:rsidR="00CC4862" w:rsidRPr="000E0B43" w:rsidRDefault="00CC4862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3A474F" w:rsidRPr="000E0B43" w14:paraId="3473F24D" w14:textId="77777777" w:rsidTr="006414F3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A74552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1271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1B081F" w14:textId="77777777" w:rsidR="003A474F" w:rsidRPr="000E0B43" w:rsidRDefault="003A474F" w:rsidP="003A474F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0E0B43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Biuro RDLP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71362FB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DC9093B" w14:textId="77777777" w:rsidR="003A474F" w:rsidRPr="000E0B43" w:rsidRDefault="003A474F" w:rsidP="003A474F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5F2353F4" w14:textId="77777777" w:rsidR="00C96F4E" w:rsidRPr="000E0B43" w:rsidRDefault="00C96F4E" w:rsidP="000E0B43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6958ABA1" w14:textId="77777777" w:rsidR="00C96F4E" w:rsidRPr="000E0B43" w:rsidRDefault="00C96F4E" w:rsidP="000E0B43">
      <w:pPr>
        <w:numPr>
          <w:ilvl w:val="0"/>
          <w:numId w:val="2"/>
        </w:numPr>
        <w:suppressAutoHyphens w:val="0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0E0B43">
        <w:rPr>
          <w:rFonts w:ascii="Arial" w:hAnsi="Arial" w:cs="Arial"/>
          <w:sz w:val="22"/>
          <w:szCs w:val="22"/>
          <w:lang w:eastAsia="pl-PL"/>
        </w:rPr>
        <w:t>Wynagrodzenie będzie płatne w terminie do 21 dni od doręczenia jednostce Zamawiającego prawidłowo wystawionej faktury. Podstawą do wystawienia faktury przez Wykonawcę będzie potwierdzenie prawidłowego wykonania przedmiotu zamówienia .</w:t>
      </w:r>
    </w:p>
    <w:p w14:paraId="09BD2039" w14:textId="77777777" w:rsidR="00C96F4E" w:rsidRPr="000E0B43" w:rsidRDefault="00C96F4E" w:rsidP="000E0B43">
      <w:pPr>
        <w:numPr>
          <w:ilvl w:val="0"/>
          <w:numId w:val="2"/>
        </w:numPr>
        <w:tabs>
          <w:tab w:val="left" w:pos="567"/>
        </w:tabs>
        <w:suppressAutoHyphens w:val="0"/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0E0B43">
        <w:rPr>
          <w:rFonts w:ascii="Arial" w:hAnsi="Arial" w:cs="Arial"/>
          <w:sz w:val="22"/>
          <w:szCs w:val="22"/>
          <w:lang w:eastAsia="pl-PL"/>
        </w:rPr>
        <w:t xml:space="preserve">Wykonawca może wystawiać ustrukturyzowane faktury elektroniczne w rozumieniu przepisów ustawy z dnia 9 listopada 2018 r. o elektronicznym fakturowaniu </w:t>
      </w:r>
      <w:r w:rsidR="003A474F">
        <w:rPr>
          <w:rFonts w:ascii="Arial" w:hAnsi="Arial" w:cs="Arial"/>
          <w:sz w:val="22"/>
          <w:szCs w:val="22"/>
          <w:lang w:eastAsia="pl-PL"/>
        </w:rPr>
        <w:br/>
      </w:r>
      <w:r w:rsidRPr="000E0B43">
        <w:rPr>
          <w:rFonts w:ascii="Arial" w:hAnsi="Arial" w:cs="Arial"/>
          <w:sz w:val="22"/>
          <w:szCs w:val="22"/>
          <w:lang w:eastAsia="pl-PL"/>
        </w:rPr>
        <w:t>w zamówieniach publicznych, koncesjach na roboty budowlane lub usługi oraz partnerstwie publiczno-prywatnym (Dz. U. z 2020 r. poz. 1666</w:t>
      </w:r>
      <w:r w:rsidRPr="000E0B43">
        <w:rPr>
          <w:rFonts w:ascii="Arial" w:hAnsi="Arial" w:cs="Arial"/>
          <w:sz w:val="22"/>
          <w:szCs w:val="22"/>
          <w:lang w:val="en-US" w:eastAsia="pl-PL"/>
        </w:rPr>
        <w:t xml:space="preserve"> </w:t>
      </w:r>
      <w:bookmarkStart w:id="0" w:name="_Hlk47483725"/>
      <w:r w:rsidRPr="000E0B43">
        <w:rPr>
          <w:rFonts w:ascii="Arial" w:hAnsi="Arial" w:cs="Arial"/>
          <w:sz w:val="22"/>
          <w:szCs w:val="22"/>
          <w:lang w:val="en-US" w:eastAsia="pl-PL"/>
        </w:rPr>
        <w:t>z późn. zm.</w:t>
      </w:r>
      <w:r w:rsidRPr="000E0B43">
        <w:rPr>
          <w:rFonts w:ascii="Arial" w:hAnsi="Arial" w:cs="Arial"/>
          <w:sz w:val="22"/>
          <w:szCs w:val="22"/>
          <w:lang w:eastAsia="pl-PL"/>
        </w:rPr>
        <w:t xml:space="preserve"> </w:t>
      </w:r>
      <w:bookmarkEnd w:id="0"/>
      <w:r w:rsidRPr="000E0B43">
        <w:rPr>
          <w:rFonts w:ascii="Arial" w:hAnsi="Arial" w:cs="Arial"/>
          <w:sz w:val="22"/>
          <w:szCs w:val="22"/>
          <w:lang w:eastAsia="pl-PL"/>
        </w:rPr>
        <w:t>– „Ustawa o Fakturowaniu”).</w:t>
      </w:r>
    </w:p>
    <w:p w14:paraId="3789F14A" w14:textId="77777777" w:rsidR="00C96F4E" w:rsidRPr="000E0B43" w:rsidRDefault="00C96F4E" w:rsidP="000E0B43">
      <w:pPr>
        <w:numPr>
          <w:ilvl w:val="0"/>
          <w:numId w:val="2"/>
        </w:numPr>
        <w:suppressAutoHyphens w:val="0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0E0B43">
        <w:rPr>
          <w:rFonts w:ascii="Arial" w:hAnsi="Arial" w:cs="Arial"/>
          <w:sz w:val="22"/>
          <w:szCs w:val="22"/>
          <w:lang w:eastAsia="pl-PL"/>
        </w:rPr>
        <w:t>W przypadku wystawienia</w:t>
      </w:r>
      <w:r w:rsidRPr="000E0B43">
        <w:rPr>
          <w:rFonts w:ascii="Arial" w:hAnsi="Arial" w:cs="Arial"/>
          <w:sz w:val="22"/>
          <w:szCs w:val="22"/>
        </w:rPr>
        <w:t xml:space="preserve"> </w:t>
      </w:r>
      <w:r w:rsidRPr="000E0B43">
        <w:rPr>
          <w:rFonts w:ascii="Arial" w:hAnsi="Arial" w:cs="Arial"/>
          <w:sz w:val="22"/>
          <w:szCs w:val="22"/>
          <w:lang w:eastAsia="pl-PL"/>
        </w:rPr>
        <w:t xml:space="preserve">ustrukturyzowanej faktury elektronicznej, o której mowa w ust. 3, Wykonawca jest obowiązany do poinformowania jednostki Zamawiającego o tym zamiarze i uzgodnienia adresu na Platformie Elektronicznego Fakturowania („PEF”). Wystawiona przez Wykonawcę ustrukturyzowana faktura elektroniczna winna zawierać elementy, o których mowa w art. 1 Ustawy o Fakturowaniu, a nadto faktura lub załącznik do niej musi numer umowy której dotyczy. </w:t>
      </w:r>
    </w:p>
    <w:p w14:paraId="41FA81C5" w14:textId="77777777" w:rsidR="00C96F4E" w:rsidRPr="000E0B43" w:rsidRDefault="00C96F4E" w:rsidP="000E0B43">
      <w:pPr>
        <w:numPr>
          <w:ilvl w:val="0"/>
          <w:numId w:val="2"/>
        </w:numPr>
        <w:tabs>
          <w:tab w:val="left" w:pos="567"/>
        </w:tabs>
        <w:suppressAutoHyphens w:val="0"/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0E0B43">
        <w:rPr>
          <w:rFonts w:ascii="Arial" w:hAnsi="Arial" w:cs="Arial"/>
          <w:sz w:val="22"/>
          <w:szCs w:val="22"/>
          <w:lang w:eastAsia="pl-PL"/>
        </w:rPr>
        <w:t xml:space="preserve">Za chwilę doręczenia ustrukturyzowanej faktury elektronicznej uznawać się będzie chwilę wprowadzenia prawidłowo wystawionej faktury, zawierającej wszystkie elementy, o których mowa w ust. </w:t>
      </w:r>
      <w:r w:rsidR="006F7769" w:rsidRPr="000E0B43">
        <w:rPr>
          <w:rFonts w:ascii="Arial" w:hAnsi="Arial" w:cs="Arial"/>
          <w:sz w:val="22"/>
          <w:szCs w:val="22"/>
          <w:lang w:eastAsia="pl-PL"/>
        </w:rPr>
        <w:t>5</w:t>
      </w:r>
      <w:r w:rsidRPr="000E0B43">
        <w:rPr>
          <w:rFonts w:ascii="Arial" w:hAnsi="Arial" w:cs="Arial"/>
          <w:sz w:val="22"/>
          <w:szCs w:val="22"/>
          <w:lang w:eastAsia="pl-PL"/>
        </w:rPr>
        <w:t xml:space="preserve"> powyżej, do konta </w:t>
      </w:r>
      <w:r w:rsidR="006F7769" w:rsidRPr="000E0B43">
        <w:rPr>
          <w:rFonts w:ascii="Arial" w:hAnsi="Arial" w:cs="Arial"/>
          <w:sz w:val="22"/>
          <w:szCs w:val="22"/>
          <w:lang w:eastAsia="pl-PL"/>
        </w:rPr>
        <w:t xml:space="preserve">jednostki </w:t>
      </w:r>
      <w:r w:rsidRPr="000E0B43">
        <w:rPr>
          <w:rFonts w:ascii="Arial" w:hAnsi="Arial" w:cs="Arial"/>
          <w:sz w:val="22"/>
          <w:szCs w:val="22"/>
          <w:lang w:eastAsia="pl-PL"/>
        </w:rPr>
        <w:t>Zamawiającego na PEF, w sposób umożliwiający Zamawiającemu zapoznanie się z jej treścią.</w:t>
      </w:r>
    </w:p>
    <w:p w14:paraId="42512CE5" w14:textId="77777777" w:rsidR="00C96F4E" w:rsidRPr="000E0B43" w:rsidRDefault="00C96F4E" w:rsidP="000E0B43">
      <w:pPr>
        <w:numPr>
          <w:ilvl w:val="0"/>
          <w:numId w:val="2"/>
        </w:numPr>
        <w:tabs>
          <w:tab w:val="left" w:pos="567"/>
        </w:tabs>
        <w:suppressAutoHyphens w:val="0"/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0E0B43">
        <w:rPr>
          <w:rFonts w:ascii="Arial" w:hAnsi="Arial" w:cs="Arial"/>
          <w:sz w:val="22"/>
          <w:szCs w:val="22"/>
          <w:lang w:eastAsia="pl-PL"/>
        </w:rPr>
        <w:t xml:space="preserve">W przypadku wystawienia faktury w formie pisemnej, prawidłowo wystawiona faktura powinna być doręczona do siedziby </w:t>
      </w:r>
      <w:r w:rsidR="006F7769" w:rsidRPr="000E0B43">
        <w:rPr>
          <w:rFonts w:ascii="Arial" w:hAnsi="Arial" w:cs="Arial"/>
          <w:sz w:val="22"/>
          <w:szCs w:val="22"/>
          <w:lang w:eastAsia="pl-PL"/>
        </w:rPr>
        <w:t>jednostki Zamawiającego</w:t>
      </w:r>
      <w:r w:rsidRPr="000E0B43">
        <w:rPr>
          <w:rFonts w:ascii="Arial" w:hAnsi="Arial" w:cs="Arial"/>
          <w:sz w:val="22"/>
          <w:szCs w:val="22"/>
          <w:lang w:eastAsia="pl-PL"/>
        </w:rPr>
        <w:t>.</w:t>
      </w:r>
    </w:p>
    <w:p w14:paraId="3F342E39" w14:textId="77777777" w:rsidR="00C96F4E" w:rsidRPr="000E0B43" w:rsidRDefault="00C96F4E" w:rsidP="000E0B43">
      <w:pPr>
        <w:numPr>
          <w:ilvl w:val="0"/>
          <w:numId w:val="2"/>
        </w:numPr>
        <w:suppressAutoHyphens w:val="0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0E0B43">
        <w:rPr>
          <w:rFonts w:ascii="Arial" w:hAnsi="Arial" w:cs="Arial"/>
          <w:sz w:val="22"/>
          <w:szCs w:val="22"/>
          <w:lang w:eastAsia="pl-PL"/>
        </w:rPr>
        <w:t xml:space="preserve">Wynagrodzenie będzie płatne na rachunek bankowy Wykonawcy lub podwykonawcy wskazany w fakturze. Za dzień dokonania płatności przyjmuje się dzień obciążenia rachunku bankowego </w:t>
      </w:r>
      <w:r w:rsidR="006F7769" w:rsidRPr="000E0B43">
        <w:rPr>
          <w:rFonts w:ascii="Arial" w:hAnsi="Arial" w:cs="Arial"/>
          <w:sz w:val="22"/>
          <w:szCs w:val="22"/>
          <w:lang w:eastAsia="pl-PL"/>
        </w:rPr>
        <w:t xml:space="preserve">jednostki </w:t>
      </w:r>
      <w:r w:rsidRPr="000E0B43">
        <w:rPr>
          <w:rFonts w:ascii="Arial" w:hAnsi="Arial" w:cs="Arial"/>
          <w:sz w:val="22"/>
          <w:szCs w:val="22"/>
          <w:lang w:eastAsia="pl-PL"/>
        </w:rPr>
        <w:t>Zamawiającego.</w:t>
      </w:r>
    </w:p>
    <w:p w14:paraId="15D1A80A" w14:textId="77777777" w:rsidR="00F329A3" w:rsidRDefault="00F329A3" w:rsidP="000E0B43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14:paraId="069166DC" w14:textId="47BC9ED2" w:rsidR="00AA44A0" w:rsidRPr="00AA44A0" w:rsidRDefault="006F7769" w:rsidP="00F329A3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0E0B43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§ 5</w:t>
      </w:r>
    </w:p>
    <w:p w14:paraId="1323B1AF" w14:textId="77777777" w:rsidR="00AA44A0" w:rsidRPr="00AA44A0" w:rsidRDefault="00AA44A0" w:rsidP="00F329A3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A44A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Wsparcie techniczne</w:t>
      </w:r>
    </w:p>
    <w:p w14:paraId="5B643D0C" w14:textId="77777777" w:rsidR="00AA44A0" w:rsidRPr="00AA3AC0" w:rsidRDefault="00AA44A0" w:rsidP="00F329A3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A3AC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Warunki wsparcia technicznego zostały określone w opisie przedmiotu zamówienia stanowiącym załącznik nr </w:t>
      </w:r>
      <w:r w:rsidR="006F7769" w:rsidRPr="00AA3AC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</w:t>
      </w:r>
      <w:r w:rsidRPr="00AA3AC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do umowy. </w:t>
      </w:r>
    </w:p>
    <w:p w14:paraId="2F86D139" w14:textId="77777777" w:rsidR="00AA44A0" w:rsidRPr="00AA3AC0" w:rsidRDefault="00AA44A0" w:rsidP="00F329A3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A3AC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 razie niewykonania wsparcia technicznego lub wykonania bez przywrócenia funkcjonalności oprogramowania, Zamawiający ma prawo do wykonania zastępczego na koszt Wykonawcy. </w:t>
      </w:r>
    </w:p>
    <w:p w14:paraId="621545B5" w14:textId="77777777" w:rsidR="00AA44A0" w:rsidRPr="00AA44A0" w:rsidRDefault="006F7769" w:rsidP="00F329A3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0E0B43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§ 6</w:t>
      </w:r>
    </w:p>
    <w:p w14:paraId="65200DF6" w14:textId="77777777" w:rsidR="00AA44A0" w:rsidRPr="00AA44A0" w:rsidRDefault="00AA44A0" w:rsidP="00F329A3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A44A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Kary umowne</w:t>
      </w:r>
    </w:p>
    <w:p w14:paraId="19C49513" w14:textId="77777777" w:rsidR="00AA44A0" w:rsidRPr="00AA44A0" w:rsidRDefault="00AA44A0" w:rsidP="00F329A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A44A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1. Wykonawca zobowiązuje się zapłacić Zamawiającemu kary umowne: </w:t>
      </w:r>
    </w:p>
    <w:p w14:paraId="2597B34D" w14:textId="0491361A" w:rsidR="00AA44A0" w:rsidRPr="00AA3AC0" w:rsidRDefault="00AA44A0" w:rsidP="00F329A3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A3AC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za zwłokę w dostawie przedmiotu umowy w </w:t>
      </w:r>
      <w:r w:rsidR="006F7769" w:rsidRPr="00AA3AC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terminie określonym w § 1 ust. </w:t>
      </w:r>
      <w:r w:rsidR="00DC314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6</w:t>
      </w:r>
      <w:r w:rsidRPr="00AA3AC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Zamawiający ma prawo </w:t>
      </w:r>
      <w:r w:rsidR="00D07D8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na</w:t>
      </w:r>
      <w:r w:rsidRPr="00AA3AC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liczyć </w:t>
      </w:r>
      <w:r w:rsidR="00D07D87" w:rsidRPr="00AA3AC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kar</w:t>
      </w:r>
      <w:r w:rsidR="00D07D8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ę</w:t>
      </w:r>
      <w:r w:rsidR="00D07D87" w:rsidRPr="00AA3AC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AA3AC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umowną w wysokości 1% wartości netto umowy za każdy dzień zwłoki; </w:t>
      </w:r>
    </w:p>
    <w:p w14:paraId="47C649B1" w14:textId="51D54515" w:rsidR="00AA44A0" w:rsidRDefault="00AA44A0" w:rsidP="00F329A3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A3AC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za niewykonanie lub nienależyte wykonanie umowy oraz </w:t>
      </w:r>
      <w:r w:rsidR="00DC3145" w:rsidRPr="00AA3AC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odstąpieni</w:t>
      </w:r>
      <w:r w:rsidR="00DC314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e</w:t>
      </w:r>
      <w:r w:rsidR="00DC3145" w:rsidRPr="00AA3AC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AA3AC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od umowy przez Zamawiającego z przyczyn</w:t>
      </w:r>
      <w:r w:rsidR="008F4386" w:rsidRPr="00AA3AC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leżących o stronie Wykonawcy</w:t>
      </w:r>
      <w:r w:rsidRPr="00AA3AC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w wysokości 20% wartości netto umowy, </w:t>
      </w:r>
    </w:p>
    <w:p w14:paraId="11235C00" w14:textId="77777777" w:rsidR="00FA68D4" w:rsidRDefault="00AA44A0" w:rsidP="00F329A3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07DEF">
        <w:rPr>
          <w:rFonts w:ascii="Arial" w:eastAsiaTheme="minorHAnsi" w:hAnsi="Arial" w:cs="Arial"/>
          <w:color w:val="000000"/>
          <w:sz w:val="22"/>
          <w:szCs w:val="22"/>
          <w:lang w:eastAsia="en-US"/>
        </w:rPr>
        <w:lastRenderedPageBreak/>
        <w:t>W przypadku, gdy szkoda spowodowana niewykonaniem lub nienależytym wykonaniem umowy przez Wykonawcę przekracza wysokość kar umownych, Zamawiający może dochodzić odszkodowania</w:t>
      </w:r>
      <w:r w:rsidR="00FA68D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przewyższającego wysokość kar umownych zastrzeżonych w umowie,</w:t>
      </w:r>
      <w:r w:rsidRPr="00A07DE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na zasadach ogólnych Kodeksu cywilnego.</w:t>
      </w:r>
    </w:p>
    <w:p w14:paraId="148D2DA4" w14:textId="77777777" w:rsidR="00AA44A0" w:rsidRPr="00FA68D4" w:rsidRDefault="00FA68D4" w:rsidP="00F329A3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A68D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Zapłata kar umownych następować będzie przelewem na rachunek bankowy Zamawiającego w terminie 14 dni od daty doręczenia Wykonawcy stosownej noty obciążającej.</w:t>
      </w:r>
      <w:r w:rsidR="00AA44A0" w:rsidRPr="00FA68D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14:paraId="071CA48E" w14:textId="77777777" w:rsidR="00AA44A0" w:rsidRPr="00A07DEF" w:rsidRDefault="00AA44A0" w:rsidP="00F329A3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07DE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Wykonawca wyraża zgodę na potrącenie przez Zamawiającego naliczonych przez Zamawiającego kar umownych z płatności wynagrodzenia należnego Wykonawcy, chociażby wierzytelność Zamawiającego o zapłatę kary umownej nie była jeszcze wymagalna (potrącenie umowne). Zamawiający zawiadomi pisemnie Wykonawcę </w:t>
      </w:r>
      <w:r w:rsidR="003A474F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Pr="00A07DE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 wysokości i podstawie naliczonych kar umownych. </w:t>
      </w:r>
    </w:p>
    <w:p w14:paraId="70E182FF" w14:textId="77777777" w:rsidR="00AA44A0" w:rsidRDefault="00AA44A0" w:rsidP="00F329A3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07DE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Łączna wysokość kar jakich Zamawiający może dochodzić od</w:t>
      </w:r>
      <w:r w:rsidR="008F4386" w:rsidRPr="00A07DE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Wykonawcy jest ograniczona do 3</w:t>
      </w:r>
      <w:r w:rsidRPr="00A07DE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0</w:t>
      </w:r>
      <w:r w:rsidRPr="00A07DEF">
        <w:rPr>
          <w:rFonts w:ascii="Arial" w:eastAsiaTheme="minorHAnsi" w:hAnsi="Arial" w:cs="Arial"/>
          <w:sz w:val="22"/>
          <w:szCs w:val="22"/>
          <w:lang w:eastAsia="en-US"/>
        </w:rPr>
        <w:t>%</w:t>
      </w:r>
      <w:r w:rsidRPr="00A07DEF">
        <w:rPr>
          <w:rFonts w:ascii="Arial" w:eastAsiaTheme="minorHAnsi" w:hAnsi="Arial" w:cs="Arial"/>
          <w:color w:val="2B569A"/>
          <w:sz w:val="22"/>
          <w:szCs w:val="22"/>
          <w:lang w:eastAsia="en-US"/>
        </w:rPr>
        <w:t xml:space="preserve"> </w:t>
      </w:r>
      <w:r w:rsidRPr="00A07DE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wynagrodzenia netto, o którym mowa w §</w:t>
      </w:r>
      <w:r w:rsidR="0081792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A07DE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3 ust. 1. </w:t>
      </w:r>
    </w:p>
    <w:p w14:paraId="166B5F4F" w14:textId="77777777" w:rsidR="004C0CE1" w:rsidRDefault="004C0CE1" w:rsidP="00F329A3">
      <w:pPr>
        <w:pStyle w:val="Akapitzlis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14:paraId="3034181E" w14:textId="77777777" w:rsidR="004C0CE1" w:rsidRDefault="004C0CE1" w:rsidP="00F329A3">
      <w:pPr>
        <w:pStyle w:val="Akapitzlist"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0E0B43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§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7</w:t>
      </w:r>
    </w:p>
    <w:p w14:paraId="598DF623" w14:textId="77777777" w:rsidR="004C0CE1" w:rsidRPr="00A07DEF" w:rsidRDefault="004C0CE1" w:rsidP="00F329A3">
      <w:pPr>
        <w:pStyle w:val="Akapitzlist"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Odstąpienie od umowy</w:t>
      </w:r>
    </w:p>
    <w:p w14:paraId="3628823E" w14:textId="77777777" w:rsidR="00AA44A0" w:rsidRPr="004C0CE1" w:rsidRDefault="00AA44A0" w:rsidP="00F329A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C0CE1">
        <w:rPr>
          <w:rFonts w:ascii="Arial" w:eastAsiaTheme="minorHAnsi" w:hAnsi="Arial" w:cs="Arial"/>
          <w:sz w:val="22"/>
          <w:szCs w:val="22"/>
          <w:lang w:eastAsia="en-US"/>
        </w:rPr>
        <w:t xml:space="preserve">Zamawiającemu, niezależnie od innych uprawnień przewidywanych w przepisach prawa lub w umowie przysługuje prawo odstąpienia od umowy w całości lub w części w poniższych okolicznościach: </w:t>
      </w:r>
    </w:p>
    <w:p w14:paraId="4B196315" w14:textId="77777777" w:rsidR="00AA44A0" w:rsidRPr="004C0CE1" w:rsidRDefault="00AA44A0" w:rsidP="00F329A3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C0CE1">
        <w:rPr>
          <w:rFonts w:ascii="Arial" w:eastAsiaTheme="minorHAnsi" w:hAnsi="Arial" w:cs="Arial"/>
          <w:sz w:val="22"/>
          <w:szCs w:val="22"/>
          <w:lang w:eastAsia="en-US"/>
        </w:rPr>
        <w:t xml:space="preserve">w przypadku wystąpienia istotnej zmiany okoliczności powodującej, że wykonanie umowy nie leży w interesie publicznym, czego nie można było przewidzieć w chwili zawarcia umowy; w takim przypadku Wykonawca może żądać jedynie wynagrodzenia należnego mu z tytułu wykonania części umowy; </w:t>
      </w:r>
    </w:p>
    <w:p w14:paraId="27FAFF50" w14:textId="77777777" w:rsidR="00AA44A0" w:rsidRPr="004C0CE1" w:rsidRDefault="00AA44A0" w:rsidP="00F329A3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C0CE1">
        <w:rPr>
          <w:rFonts w:ascii="Arial" w:eastAsiaTheme="minorHAnsi" w:hAnsi="Arial" w:cs="Arial"/>
          <w:sz w:val="22"/>
          <w:szCs w:val="22"/>
          <w:lang w:eastAsia="en-US"/>
        </w:rPr>
        <w:t xml:space="preserve">gdy zostanie wydane zabezpieczenie lub wszczęta egzekucja z majątku Wykonawcy; </w:t>
      </w:r>
    </w:p>
    <w:p w14:paraId="63215C01" w14:textId="5DF83337" w:rsidR="00817921" w:rsidRDefault="00AA44A0" w:rsidP="00F329A3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C0CE1">
        <w:rPr>
          <w:rFonts w:ascii="Arial" w:eastAsiaTheme="minorHAnsi" w:hAnsi="Arial" w:cs="Arial"/>
          <w:sz w:val="22"/>
          <w:szCs w:val="22"/>
          <w:lang w:eastAsia="en-US"/>
        </w:rPr>
        <w:t>gdy Wykonawca</w:t>
      </w:r>
      <w:r w:rsidR="00817921">
        <w:rPr>
          <w:rFonts w:ascii="Arial" w:eastAsiaTheme="minorHAnsi" w:hAnsi="Arial" w:cs="Arial"/>
          <w:sz w:val="22"/>
          <w:szCs w:val="22"/>
          <w:lang w:eastAsia="en-US"/>
        </w:rPr>
        <w:t xml:space="preserve">, pomimo pisemnego wezwania </w:t>
      </w:r>
      <w:r w:rsidR="00FA68D4">
        <w:rPr>
          <w:rFonts w:ascii="Arial" w:eastAsiaTheme="minorHAnsi" w:hAnsi="Arial" w:cs="Arial"/>
          <w:sz w:val="22"/>
          <w:szCs w:val="22"/>
          <w:lang w:eastAsia="en-US"/>
        </w:rPr>
        <w:t>Wykonawcy do po</w:t>
      </w:r>
      <w:r w:rsidR="00F329A3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="00FA68D4">
        <w:rPr>
          <w:rFonts w:ascii="Arial" w:eastAsiaTheme="minorHAnsi" w:hAnsi="Arial" w:cs="Arial"/>
          <w:sz w:val="22"/>
          <w:szCs w:val="22"/>
          <w:lang w:eastAsia="en-US"/>
        </w:rPr>
        <w:t xml:space="preserve">rawnego </w:t>
      </w:r>
      <w:r w:rsidR="00817921">
        <w:rPr>
          <w:rFonts w:ascii="Arial" w:eastAsiaTheme="minorHAnsi" w:hAnsi="Arial" w:cs="Arial"/>
          <w:sz w:val="22"/>
          <w:szCs w:val="22"/>
          <w:lang w:eastAsia="en-US"/>
        </w:rPr>
        <w:t>wykonania umowy</w:t>
      </w:r>
      <w:r w:rsidR="00FA68D4">
        <w:rPr>
          <w:rFonts w:ascii="Arial" w:eastAsiaTheme="minorHAnsi" w:hAnsi="Arial" w:cs="Arial"/>
          <w:sz w:val="22"/>
          <w:szCs w:val="22"/>
          <w:lang w:eastAsia="en-US"/>
        </w:rPr>
        <w:t xml:space="preserve"> z wyznaczonym </w:t>
      </w:r>
      <w:r w:rsidR="00F329A3">
        <w:rPr>
          <w:rFonts w:ascii="Arial" w:eastAsiaTheme="minorHAnsi" w:hAnsi="Arial" w:cs="Arial"/>
          <w:sz w:val="22"/>
          <w:szCs w:val="22"/>
          <w:lang w:eastAsia="en-US"/>
        </w:rPr>
        <w:t>terminem</w:t>
      </w:r>
      <w:r w:rsidR="00FA68D4">
        <w:rPr>
          <w:rFonts w:ascii="Arial" w:eastAsiaTheme="minorHAnsi" w:hAnsi="Arial" w:cs="Arial"/>
          <w:sz w:val="22"/>
          <w:szCs w:val="22"/>
          <w:lang w:eastAsia="en-US"/>
        </w:rPr>
        <w:t xml:space="preserve"> na realizację nie krótszym niż 3 dni</w:t>
      </w:r>
      <w:r w:rsidR="00817921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FA68D4">
        <w:rPr>
          <w:rFonts w:ascii="Arial" w:eastAsiaTheme="minorHAnsi" w:hAnsi="Arial" w:cs="Arial"/>
          <w:sz w:val="22"/>
          <w:szCs w:val="22"/>
          <w:lang w:eastAsia="en-US"/>
        </w:rPr>
        <w:t>nadal</w:t>
      </w:r>
      <w:r w:rsidRPr="004C0CE1">
        <w:rPr>
          <w:rFonts w:ascii="Arial" w:eastAsiaTheme="minorHAnsi" w:hAnsi="Arial" w:cs="Arial"/>
          <w:sz w:val="22"/>
          <w:szCs w:val="22"/>
          <w:lang w:eastAsia="en-US"/>
        </w:rPr>
        <w:t xml:space="preserve"> nie wykonuje lub nienależycie wykonuje postanowienia </w:t>
      </w:r>
      <w:r w:rsidR="00817921">
        <w:rPr>
          <w:rFonts w:ascii="Arial" w:eastAsiaTheme="minorHAnsi" w:hAnsi="Arial" w:cs="Arial"/>
          <w:sz w:val="22"/>
          <w:szCs w:val="22"/>
          <w:lang w:eastAsia="en-US"/>
        </w:rPr>
        <w:t>U</w:t>
      </w:r>
      <w:r w:rsidR="00817921" w:rsidRPr="004C0CE1">
        <w:rPr>
          <w:rFonts w:ascii="Arial" w:eastAsiaTheme="minorHAnsi" w:hAnsi="Arial" w:cs="Arial"/>
          <w:sz w:val="22"/>
          <w:szCs w:val="22"/>
          <w:lang w:eastAsia="en-US"/>
        </w:rPr>
        <w:t>mowy</w:t>
      </w:r>
      <w:r w:rsidRPr="004C0CE1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3A474F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4C0CE1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</w:p>
    <w:p w14:paraId="11D37832" w14:textId="007181BC" w:rsidR="00AA44A0" w:rsidRPr="004C0CE1" w:rsidRDefault="00AA44A0" w:rsidP="00F329A3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C0CE1">
        <w:rPr>
          <w:rFonts w:ascii="Arial" w:eastAsiaTheme="minorHAnsi" w:hAnsi="Arial" w:cs="Arial"/>
          <w:sz w:val="22"/>
          <w:szCs w:val="22"/>
          <w:lang w:eastAsia="en-US"/>
        </w:rPr>
        <w:t xml:space="preserve">gdy okres </w:t>
      </w:r>
      <w:r w:rsidR="00817921">
        <w:rPr>
          <w:rFonts w:ascii="Arial" w:eastAsiaTheme="minorHAnsi" w:hAnsi="Arial" w:cs="Arial"/>
          <w:sz w:val="22"/>
          <w:szCs w:val="22"/>
          <w:lang w:eastAsia="en-US"/>
        </w:rPr>
        <w:t>zwłoki</w:t>
      </w:r>
      <w:r w:rsidR="00817921" w:rsidRPr="004C0CE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4C0CE1">
        <w:rPr>
          <w:rFonts w:ascii="Arial" w:eastAsiaTheme="minorHAnsi" w:hAnsi="Arial" w:cs="Arial"/>
          <w:sz w:val="22"/>
          <w:szCs w:val="22"/>
          <w:lang w:eastAsia="en-US"/>
        </w:rPr>
        <w:t xml:space="preserve">w wykonaniu świadczeń </w:t>
      </w:r>
      <w:r w:rsidR="00817921" w:rsidRPr="004C0CE1">
        <w:rPr>
          <w:rFonts w:ascii="Arial" w:eastAsiaTheme="minorHAnsi" w:hAnsi="Arial" w:cs="Arial"/>
          <w:sz w:val="22"/>
          <w:szCs w:val="22"/>
          <w:lang w:eastAsia="en-US"/>
        </w:rPr>
        <w:t>przekr</w:t>
      </w:r>
      <w:r w:rsidR="00817921">
        <w:rPr>
          <w:rFonts w:ascii="Arial" w:eastAsiaTheme="minorHAnsi" w:hAnsi="Arial" w:cs="Arial"/>
          <w:sz w:val="22"/>
          <w:szCs w:val="22"/>
          <w:lang w:eastAsia="en-US"/>
        </w:rPr>
        <w:t>oczy</w:t>
      </w:r>
      <w:r w:rsidR="00817921" w:rsidRPr="004C0CE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4C0CE1">
        <w:rPr>
          <w:rFonts w:ascii="Arial" w:eastAsiaTheme="minorHAnsi" w:hAnsi="Arial" w:cs="Arial"/>
          <w:sz w:val="22"/>
          <w:szCs w:val="22"/>
          <w:lang w:eastAsia="en-US"/>
        </w:rPr>
        <w:t xml:space="preserve">15 dni. </w:t>
      </w:r>
    </w:p>
    <w:p w14:paraId="78B6C3DE" w14:textId="77777777" w:rsidR="00D040B3" w:rsidRPr="004C0CE1" w:rsidRDefault="00D040B3" w:rsidP="00F329A3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C0CE1">
        <w:rPr>
          <w:rFonts w:ascii="Arial" w:eastAsiaTheme="minorHAnsi" w:hAnsi="Arial" w:cs="Arial"/>
          <w:sz w:val="22"/>
          <w:szCs w:val="22"/>
          <w:lang w:eastAsia="en-US"/>
        </w:rPr>
        <w:t xml:space="preserve">gdy kary umowne </w:t>
      </w:r>
      <w:r w:rsidR="00817921">
        <w:rPr>
          <w:rFonts w:ascii="Arial" w:eastAsiaTheme="minorHAnsi" w:hAnsi="Arial" w:cs="Arial"/>
          <w:sz w:val="22"/>
          <w:szCs w:val="22"/>
          <w:lang w:eastAsia="en-US"/>
        </w:rPr>
        <w:t xml:space="preserve">naliczone na podstawie Umowy </w:t>
      </w:r>
      <w:r w:rsidRPr="004C0CE1">
        <w:rPr>
          <w:rFonts w:ascii="Arial" w:eastAsiaTheme="minorHAnsi" w:hAnsi="Arial" w:cs="Arial"/>
          <w:sz w:val="22"/>
          <w:szCs w:val="22"/>
          <w:lang w:eastAsia="en-US"/>
        </w:rPr>
        <w:t xml:space="preserve">osiągną próg zastrzeżony w </w:t>
      </w:r>
      <w:r w:rsidRPr="004C0CE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§ 6 ust. 4.</w:t>
      </w:r>
    </w:p>
    <w:p w14:paraId="16851436" w14:textId="77777777" w:rsidR="00AA44A0" w:rsidRPr="004C0CE1" w:rsidRDefault="00AA44A0" w:rsidP="00F329A3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C0CE1">
        <w:rPr>
          <w:rFonts w:ascii="Arial" w:eastAsiaTheme="minorHAnsi" w:hAnsi="Arial" w:cs="Arial"/>
          <w:sz w:val="22"/>
          <w:szCs w:val="22"/>
          <w:lang w:eastAsia="en-US"/>
        </w:rPr>
        <w:t xml:space="preserve">W przypadku odstąpienia od umowy Strony zachowują wzajemne świadczenia prawidłowo spełnione do dnia odstąpienia od umowy. </w:t>
      </w:r>
    </w:p>
    <w:p w14:paraId="0A651923" w14:textId="30D6A3C8" w:rsidR="00D040B3" w:rsidRPr="00F329A3" w:rsidRDefault="00AA44A0" w:rsidP="00F329A3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C0CE1">
        <w:rPr>
          <w:rFonts w:ascii="Arial" w:eastAsiaTheme="minorHAnsi" w:hAnsi="Arial" w:cs="Arial"/>
          <w:sz w:val="22"/>
          <w:szCs w:val="22"/>
          <w:lang w:eastAsia="en-US"/>
        </w:rPr>
        <w:t>Oświadczenie o odstąpieniu powinno zostać złożone w formie pisemnej pod rygorem nieważności</w:t>
      </w:r>
      <w:r w:rsidR="0016341B">
        <w:rPr>
          <w:rFonts w:ascii="Arial" w:eastAsiaTheme="minorHAnsi" w:hAnsi="Arial" w:cs="Arial"/>
          <w:sz w:val="22"/>
          <w:szCs w:val="22"/>
          <w:lang w:eastAsia="en-US"/>
        </w:rPr>
        <w:t>, w terminie do 60 dni od dnia, w którym ziściła się przesłanka uzasadniająca odstąpienie od Umowy</w:t>
      </w:r>
      <w:r w:rsidR="00F329A3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3A1ACA7B" w14:textId="77777777" w:rsidR="00F329A3" w:rsidRPr="004C0CE1" w:rsidRDefault="00F329A3" w:rsidP="00F329A3">
      <w:pPr>
        <w:pStyle w:val="Akapitzlis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63820C0F" w14:textId="77777777" w:rsidR="00AA44A0" w:rsidRPr="00AA44A0" w:rsidRDefault="00AA44A0" w:rsidP="00F329A3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A44A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§ 7</w:t>
      </w:r>
    </w:p>
    <w:p w14:paraId="0F158C12" w14:textId="77777777" w:rsidR="00AA44A0" w:rsidRPr="00AA44A0" w:rsidRDefault="00AA44A0" w:rsidP="00F329A3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A44A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Zmiany umowy</w:t>
      </w:r>
    </w:p>
    <w:p w14:paraId="48AB423D" w14:textId="77777777" w:rsidR="004461BE" w:rsidRPr="004461BE" w:rsidRDefault="004461BE" w:rsidP="00F329A3">
      <w:pPr>
        <w:tabs>
          <w:tab w:val="left" w:pos="720"/>
        </w:tabs>
        <w:suppressAutoHyphens w:val="0"/>
        <w:spacing w:line="276" w:lineRule="auto"/>
        <w:jc w:val="both"/>
        <w:rPr>
          <w:rFonts w:ascii="Arial" w:eastAsia="Tahoma" w:hAnsi="Arial" w:cs="Arial"/>
          <w:sz w:val="22"/>
          <w:szCs w:val="22"/>
        </w:rPr>
      </w:pPr>
      <w:r w:rsidRPr="004461B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1. </w:t>
      </w:r>
      <w:r w:rsidRPr="004461BE">
        <w:rPr>
          <w:rFonts w:ascii="Arial" w:hAnsi="Arial" w:cs="Arial"/>
          <w:sz w:val="22"/>
          <w:szCs w:val="22"/>
        </w:rPr>
        <w:t>Zmiana postanowień niniejszej umowy w stosunku do treści oferty Wykonawcy, jest możliwa poprzez zmianę:</w:t>
      </w:r>
    </w:p>
    <w:p w14:paraId="6D1904BC" w14:textId="77777777" w:rsidR="004461BE" w:rsidRPr="004461BE" w:rsidRDefault="004461BE" w:rsidP="00F329A3">
      <w:pPr>
        <w:numPr>
          <w:ilvl w:val="0"/>
          <w:numId w:val="30"/>
        </w:numPr>
        <w:suppressAutoHyphens w:val="0"/>
        <w:spacing w:line="276" w:lineRule="auto"/>
        <w:ind w:left="766" w:hanging="340"/>
        <w:jc w:val="both"/>
        <w:rPr>
          <w:rFonts w:ascii="Arial" w:eastAsia="Tahoma" w:hAnsi="Arial" w:cs="Arial"/>
          <w:sz w:val="22"/>
          <w:szCs w:val="22"/>
        </w:rPr>
      </w:pPr>
      <w:r w:rsidRPr="004461BE">
        <w:rPr>
          <w:rFonts w:ascii="Arial" w:hAnsi="Arial" w:cs="Arial"/>
          <w:sz w:val="22"/>
          <w:szCs w:val="22"/>
        </w:rPr>
        <w:t xml:space="preserve">terminu realizacji dostawy licencji, stanowiących Przedmiot Umowy, o okres odpowiadający wstrzymaniu lub opóźnieniu tego terminu w przypadku wystąpienia okoliczności spowodowanych siłą wyższą, w tym wystąpieniem zdarzenia losowego wywołanego przez czynniki zewnętrzne, którego nie można było przewidzieć z pewnością, w szczególności zagrażającego bezpośrednio życiu lub zdrowiu ludzi lub </w:t>
      </w:r>
      <w:r w:rsidRPr="004461BE">
        <w:rPr>
          <w:rFonts w:ascii="Arial" w:hAnsi="Arial" w:cs="Arial"/>
          <w:sz w:val="22"/>
          <w:szCs w:val="22"/>
        </w:rPr>
        <w:lastRenderedPageBreak/>
        <w:t>grożącego powstaniem szkody w znacznych rozmiarach albo działań osób trzecich uniemożliwiających wykonanie prac, które to działania nie są konsekwencją winy którejkolwiek ze Stron, z zastrzeżeniem, że okres ten nie może trwać dłużej niż 30 dni;</w:t>
      </w:r>
    </w:p>
    <w:p w14:paraId="73D793AF" w14:textId="77777777" w:rsidR="004461BE" w:rsidRPr="004461BE" w:rsidRDefault="004461BE" w:rsidP="004461BE">
      <w:pPr>
        <w:numPr>
          <w:ilvl w:val="0"/>
          <w:numId w:val="30"/>
        </w:numPr>
        <w:suppressAutoHyphens w:val="0"/>
        <w:spacing w:line="276" w:lineRule="auto"/>
        <w:ind w:left="766" w:hanging="340"/>
        <w:jc w:val="both"/>
        <w:rPr>
          <w:rFonts w:ascii="Arial" w:eastAsia="Tahoma" w:hAnsi="Arial" w:cs="Arial"/>
          <w:sz w:val="22"/>
          <w:szCs w:val="22"/>
        </w:rPr>
      </w:pPr>
      <w:r w:rsidRPr="004461BE">
        <w:rPr>
          <w:rFonts w:ascii="Arial" w:hAnsi="Arial" w:cs="Arial"/>
          <w:bCs/>
          <w:sz w:val="22"/>
          <w:szCs w:val="22"/>
        </w:rPr>
        <w:t xml:space="preserve">wystąpienia okoliczności leżących wyłącznie po stronie </w:t>
      </w:r>
      <w:r w:rsidRPr="004461BE">
        <w:rPr>
          <w:rFonts w:ascii="Arial" w:hAnsi="Arial" w:cs="Arial"/>
          <w:sz w:val="22"/>
          <w:szCs w:val="22"/>
        </w:rPr>
        <w:t xml:space="preserve">Zamawiającego, </w:t>
      </w:r>
    </w:p>
    <w:p w14:paraId="3049964A" w14:textId="77777777" w:rsidR="004461BE" w:rsidRDefault="004461BE" w:rsidP="004461BE">
      <w:pPr>
        <w:numPr>
          <w:ilvl w:val="0"/>
          <w:numId w:val="30"/>
        </w:numPr>
        <w:suppressAutoHyphens w:val="0"/>
        <w:spacing w:line="276" w:lineRule="auto"/>
        <w:ind w:left="766" w:hanging="340"/>
        <w:jc w:val="both"/>
        <w:rPr>
          <w:rFonts w:ascii="Tahoma" w:eastAsia="Tahoma" w:hAnsi="Tahoma" w:cs="Tahoma"/>
        </w:rPr>
      </w:pPr>
      <w:r w:rsidRPr="004461BE">
        <w:rPr>
          <w:rFonts w:ascii="Arial" w:hAnsi="Arial" w:cs="Arial"/>
          <w:sz w:val="22"/>
          <w:szCs w:val="22"/>
        </w:rPr>
        <w:t xml:space="preserve">zmianę sposobu wykonania Przedmiotu Umowy lub obniżenie Wynagrodzenia w przypadku </w:t>
      </w:r>
      <w:r w:rsidRPr="004461BE">
        <w:rPr>
          <w:rFonts w:ascii="Arial" w:eastAsia="Tahoma" w:hAnsi="Arial" w:cs="Arial"/>
          <w:sz w:val="22"/>
          <w:szCs w:val="22"/>
        </w:rPr>
        <w:t>gdy ulegnie zmianie stan prawny, w zakresie dotyczącym realizowanej Umowy, który spowoduje konieczność zmiany sposobu wykonania Przedmiotu Umowy przez Wykonawcę</w:t>
      </w:r>
      <w:r>
        <w:rPr>
          <w:rFonts w:ascii="Tahoma" w:eastAsia="Tahoma" w:hAnsi="Tahoma" w:cs="Tahoma"/>
        </w:rPr>
        <w:t xml:space="preserve">, </w:t>
      </w:r>
    </w:p>
    <w:p w14:paraId="12175626" w14:textId="77777777" w:rsidR="004461BE" w:rsidRPr="004461BE" w:rsidRDefault="004461BE" w:rsidP="004461BE">
      <w:pPr>
        <w:suppressAutoHyphens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461B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2. </w:t>
      </w:r>
      <w:r w:rsidRPr="004461BE">
        <w:rPr>
          <w:rFonts w:ascii="Arial" w:hAnsi="Arial" w:cs="Arial"/>
          <w:bCs/>
          <w:sz w:val="22"/>
          <w:szCs w:val="22"/>
        </w:rPr>
        <w:t>Zamawiający na podstawie art 436 pkt 4 ustawy Pzp, przewiduje możliwość dokonania zmiany Wynagrodzenia w przypadku wystąpienia: (i) zmiany stawki podatku od towarów i usług lub podatku akcyzowego, (ii) zmiany wysokości minimalnego wynagrodzenia za pracę albo wysokości minimalnej stawki godzinowej, ustalonych na podstawie ustawy z dnia 10 października 2002 r. o minimalnym wynagrodzeniu za pracę, (iii) zmiany zasad podlegania ubezpieczeniom społecznym lub ubezpieczeniu zdrowotnemu lub wysokości stawki składki na ubezpieczenia społeczne lub zdrowotne lub (iv)zmiany zasad gromadzenia i wysokości wpłat do pracowniczych planów kapitałowych, o których mowa w ustawie z dnia 4 października 2018 r. o pracowniczych planach kapitałowych (Dz. U. z 2018 r. poz. 2215 z późn. zm.) - jeżeli zmiany te będą miały wpływ na koszty wykonania Przedmiotu Umowy przez Wykonawcę.</w:t>
      </w:r>
    </w:p>
    <w:p w14:paraId="2450AB4D" w14:textId="77777777" w:rsidR="004461BE" w:rsidRPr="004461BE" w:rsidRDefault="004461BE" w:rsidP="004461BE">
      <w:pPr>
        <w:suppressAutoHyphens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461BE">
        <w:rPr>
          <w:rFonts w:ascii="Arial" w:hAnsi="Arial" w:cs="Arial"/>
          <w:bCs/>
          <w:sz w:val="22"/>
          <w:szCs w:val="22"/>
        </w:rPr>
        <w:t xml:space="preserve">3. Zmiany wysokości Wynagrodzenia, o których mowa w ust. 2 powyżej będą dokonywane według zasad opisanych poniżej: </w:t>
      </w:r>
    </w:p>
    <w:p w14:paraId="45C864FD" w14:textId="77777777" w:rsidR="004461BE" w:rsidRPr="004461BE" w:rsidRDefault="004461BE" w:rsidP="004461BE">
      <w:pPr>
        <w:pStyle w:val="Akapitzlist"/>
        <w:numPr>
          <w:ilvl w:val="1"/>
          <w:numId w:val="34"/>
        </w:numPr>
        <w:suppressAutoHyphens w:val="0"/>
        <w:autoSpaceDE w:val="0"/>
        <w:autoSpaceDN w:val="0"/>
        <w:adjustRightInd w:val="0"/>
        <w:spacing w:before="120" w:after="120" w:line="276" w:lineRule="auto"/>
        <w:ind w:left="851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4461BE">
        <w:rPr>
          <w:rFonts w:ascii="Arial" w:hAnsi="Arial" w:cs="Arial"/>
          <w:bCs/>
          <w:sz w:val="22"/>
          <w:szCs w:val="22"/>
        </w:rPr>
        <w:t xml:space="preserve">W przypadku wystąpienia okoliczności, o której mowa w pkt (i) </w:t>
      </w:r>
      <w:bookmarkStart w:id="1" w:name="_Hlk61473448"/>
      <w:r w:rsidRPr="004461BE">
        <w:rPr>
          <w:rFonts w:ascii="Arial" w:hAnsi="Arial" w:cs="Arial"/>
          <w:bCs/>
          <w:sz w:val="22"/>
          <w:szCs w:val="22"/>
        </w:rPr>
        <w:t xml:space="preserve">niezapłacona do czasu zmiany część Wynagrodzenia </w:t>
      </w:r>
      <w:bookmarkEnd w:id="1"/>
      <w:r w:rsidRPr="004461BE">
        <w:rPr>
          <w:rFonts w:ascii="Arial" w:hAnsi="Arial" w:cs="Arial"/>
          <w:bCs/>
          <w:sz w:val="22"/>
          <w:szCs w:val="22"/>
        </w:rPr>
        <w:t xml:space="preserve">ulegnie zmianie o wartość różnicy pomiędzy nową wartością podatku od towarów i usług lub podatku akcyzowego (ustaloną w oparciu o nową stawkę podatku od towarów i usług lub podatku akcyzowego), a dotychczasową wartością podatku od towarów i usług lub podatku akcyzowego (ustaloną w oparciu o stawkę podatku od towarów i usług lub podatku akcyzowego). W takiej sytuacji niezapłacona część Wynagrodzenia będzie obejmowała stawkę i wartość podatku, wynikającą z przepisów obowiązujących w dniu wystawienia faktury. Ceny netto danego elementu Przedmiotu Umowy nie ulegną zmianie. </w:t>
      </w:r>
    </w:p>
    <w:p w14:paraId="33D72AB5" w14:textId="77777777" w:rsidR="004461BE" w:rsidRPr="004461BE" w:rsidRDefault="004461BE" w:rsidP="004461BE">
      <w:pPr>
        <w:pStyle w:val="Akapitzlist"/>
        <w:numPr>
          <w:ilvl w:val="1"/>
          <w:numId w:val="34"/>
        </w:numPr>
        <w:suppressAutoHyphens w:val="0"/>
        <w:autoSpaceDE w:val="0"/>
        <w:autoSpaceDN w:val="0"/>
        <w:adjustRightInd w:val="0"/>
        <w:spacing w:before="120" w:after="120" w:line="276" w:lineRule="auto"/>
        <w:ind w:left="851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4461BE">
        <w:rPr>
          <w:rFonts w:ascii="Arial" w:hAnsi="Arial" w:cs="Arial"/>
          <w:bCs/>
          <w:sz w:val="22"/>
          <w:szCs w:val="22"/>
        </w:rPr>
        <w:t xml:space="preserve">W przypadku wystąpienia okoliczności, o której mowa w pkt (ii) </w:t>
      </w:r>
      <w:bookmarkStart w:id="2" w:name="_Hlk22389349"/>
      <w:r w:rsidRPr="004461BE">
        <w:rPr>
          <w:rFonts w:ascii="Arial" w:hAnsi="Arial" w:cs="Arial"/>
          <w:bCs/>
          <w:sz w:val="22"/>
          <w:szCs w:val="22"/>
        </w:rPr>
        <w:t xml:space="preserve">niezapłacona do czasu zmiany część Wynagrodzenia, po spełnieniu przez Wykonawcę warunku, o którym mowa w pkt (6), </w:t>
      </w:r>
      <w:bookmarkEnd w:id="2"/>
      <w:r w:rsidRPr="004461BE">
        <w:rPr>
          <w:rFonts w:ascii="Arial" w:hAnsi="Arial" w:cs="Arial"/>
          <w:bCs/>
          <w:sz w:val="22"/>
          <w:szCs w:val="22"/>
        </w:rPr>
        <w:t xml:space="preserve">zostanie zmieniona o kwotę odpowiadającą wartości udokumentowanej zmiany kosztu Wykonawcy przypadającego na daną cenę elementu Przedmiotu Umowy, wynikającej ze zmiany kwoty wynagrodzeń osób bezpośrednio wykonujących </w:t>
      </w:r>
      <w:bookmarkStart w:id="3" w:name="_Hlk20411634"/>
      <w:r w:rsidRPr="004461BE">
        <w:rPr>
          <w:rFonts w:ascii="Arial" w:hAnsi="Arial" w:cs="Arial"/>
          <w:bCs/>
          <w:sz w:val="22"/>
          <w:szCs w:val="22"/>
        </w:rPr>
        <w:t xml:space="preserve">czynności objęte daną ceną </w:t>
      </w:r>
      <w:bookmarkEnd w:id="3"/>
      <w:r w:rsidRPr="004461BE">
        <w:rPr>
          <w:rFonts w:ascii="Arial" w:hAnsi="Arial" w:cs="Arial"/>
          <w:bCs/>
          <w:sz w:val="22"/>
          <w:szCs w:val="22"/>
        </w:rPr>
        <w:t>elementu Przedmiotu Umowy do wysokości aktualnie obowiązującego minimalnego wynagrodzenia za pracę albo wysokości minimalnej stawki godzinowej, z uwzględnieniem wszystkich obciążeń publicznoprawnych od kwoty zmiany minimalnego wynagrodzenia albo wysokości minimalnej stawki godzinowej tych osób.</w:t>
      </w:r>
    </w:p>
    <w:p w14:paraId="608E31B3" w14:textId="77777777" w:rsidR="004461BE" w:rsidRPr="004461BE" w:rsidRDefault="004461BE" w:rsidP="004461BE">
      <w:pPr>
        <w:pStyle w:val="Akapitzlist"/>
        <w:numPr>
          <w:ilvl w:val="1"/>
          <w:numId w:val="34"/>
        </w:numPr>
        <w:suppressAutoHyphens w:val="0"/>
        <w:autoSpaceDE w:val="0"/>
        <w:autoSpaceDN w:val="0"/>
        <w:adjustRightInd w:val="0"/>
        <w:spacing w:before="120" w:after="120" w:line="276" w:lineRule="auto"/>
        <w:ind w:left="851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4461BE">
        <w:rPr>
          <w:rFonts w:ascii="Arial" w:hAnsi="Arial" w:cs="Arial"/>
          <w:bCs/>
          <w:sz w:val="22"/>
          <w:szCs w:val="22"/>
        </w:rPr>
        <w:t xml:space="preserve">W przypadku wystąpienia okoliczności, o której mowa w pkt (iii) </w:t>
      </w:r>
      <w:bookmarkStart w:id="4" w:name="_Hlk22389430"/>
      <w:r w:rsidRPr="004461BE">
        <w:rPr>
          <w:rFonts w:ascii="Arial" w:hAnsi="Arial" w:cs="Arial"/>
          <w:bCs/>
          <w:sz w:val="22"/>
          <w:szCs w:val="22"/>
        </w:rPr>
        <w:t>niezapłacona do czasu zmiany część Wynagrodzenia, po spełnieniu przez Wykonawcę warunku, o którym mowa w pkt (6),</w:t>
      </w:r>
      <w:bookmarkEnd w:id="4"/>
      <w:r w:rsidRPr="004461BE">
        <w:rPr>
          <w:rFonts w:ascii="Arial" w:hAnsi="Arial" w:cs="Arial"/>
          <w:bCs/>
          <w:sz w:val="22"/>
          <w:szCs w:val="22"/>
        </w:rPr>
        <w:t xml:space="preserve"> zostanie zmieniona o kwotę odpowiadającą zmianie kosztu Wykonawcy przypadającego na daną cenę elementu Przedmiotu Umowy, jaką będzie on zobowiązany dodatkowo ponieść w celu uwzględnienia tej zmiany, przy zachowaniu dotychczasowej kwoty netto wynagrodzenia osób bezpośrednio wykonujących czynności objęte daną ceną elementu Przedmiotu Umowy,</w:t>
      </w:r>
    </w:p>
    <w:p w14:paraId="4A1598F6" w14:textId="77777777" w:rsidR="004461BE" w:rsidRPr="004461BE" w:rsidRDefault="004461BE" w:rsidP="004461BE">
      <w:pPr>
        <w:pStyle w:val="Akapitzlist"/>
        <w:numPr>
          <w:ilvl w:val="1"/>
          <w:numId w:val="34"/>
        </w:numPr>
        <w:suppressAutoHyphens w:val="0"/>
        <w:autoSpaceDE w:val="0"/>
        <w:autoSpaceDN w:val="0"/>
        <w:adjustRightInd w:val="0"/>
        <w:spacing w:before="120" w:after="120" w:line="276" w:lineRule="auto"/>
        <w:ind w:left="851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4461BE">
        <w:rPr>
          <w:rFonts w:ascii="Arial" w:hAnsi="Arial" w:cs="Arial"/>
          <w:bCs/>
          <w:sz w:val="22"/>
          <w:szCs w:val="22"/>
        </w:rPr>
        <w:lastRenderedPageBreak/>
        <w:t xml:space="preserve">W przypadku wystąpienia okoliczności, o której mowa w pkt (iv) niezapłacona do czasu zmiany część Wynagrodzenia, po spełnieniu przez Wykonawcę warunku, o którym mowa w pkt (6), zostanie zmieniona o kwotę odpowiadającą zmianie kosztu Wykonawcy przypadającego na daną cenę elementu Przedmiotu Umowy, jaką będzie on zobowiązany dodatkowo ponieść w celu uwzględnienia tej zmiany, przy zachowaniu dotychczasowej kwoty netto wynagrodzenia osób bezpośrednio wykonujących czynności objęte daną ceną </w:t>
      </w:r>
      <w:bookmarkStart w:id="5" w:name="_Hlk22389816"/>
      <w:r w:rsidRPr="004461BE">
        <w:rPr>
          <w:rFonts w:ascii="Arial" w:hAnsi="Arial" w:cs="Arial"/>
          <w:bCs/>
          <w:sz w:val="22"/>
          <w:szCs w:val="22"/>
        </w:rPr>
        <w:t>elementu Przedmiotu Umowy</w:t>
      </w:r>
      <w:bookmarkEnd w:id="5"/>
      <w:r w:rsidRPr="004461BE">
        <w:rPr>
          <w:rFonts w:ascii="Arial" w:hAnsi="Arial" w:cs="Arial"/>
          <w:bCs/>
          <w:sz w:val="22"/>
          <w:szCs w:val="22"/>
        </w:rPr>
        <w:t>.</w:t>
      </w:r>
    </w:p>
    <w:p w14:paraId="3999F5A7" w14:textId="77777777" w:rsidR="004461BE" w:rsidRPr="004461BE" w:rsidRDefault="004461BE" w:rsidP="004461BE">
      <w:pPr>
        <w:pStyle w:val="Akapitzlist"/>
        <w:numPr>
          <w:ilvl w:val="1"/>
          <w:numId w:val="34"/>
        </w:numPr>
        <w:suppressAutoHyphens w:val="0"/>
        <w:autoSpaceDE w:val="0"/>
        <w:autoSpaceDN w:val="0"/>
        <w:adjustRightInd w:val="0"/>
        <w:spacing w:before="120" w:after="120" w:line="276" w:lineRule="auto"/>
        <w:ind w:left="851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4461BE">
        <w:rPr>
          <w:rFonts w:ascii="Arial" w:hAnsi="Arial" w:cs="Arial"/>
          <w:bCs/>
          <w:sz w:val="22"/>
          <w:szCs w:val="22"/>
        </w:rPr>
        <w:t xml:space="preserve">W przypadku wystąpienia okoliczności, o której mowa w pkt (ii), (iii) lub (iv) warunkiem dokonania zmiany niezapłaconej części Wynagrodzenia jest złożenie przez Wykonawcę Zamawiającemu wniosku o dokonanie ich zmian wraz z dokumentami potwierdzającymi zasadność zmiany danej </w:t>
      </w:r>
      <w:bookmarkStart w:id="6" w:name="_Hlk22390251"/>
      <w:r w:rsidRPr="004461BE">
        <w:rPr>
          <w:rFonts w:ascii="Arial" w:hAnsi="Arial" w:cs="Arial"/>
          <w:bCs/>
          <w:sz w:val="22"/>
          <w:szCs w:val="22"/>
        </w:rPr>
        <w:t xml:space="preserve">ceny </w:t>
      </w:r>
      <w:bookmarkStart w:id="7" w:name="_Hlk22390235"/>
      <w:r w:rsidRPr="004461BE">
        <w:rPr>
          <w:rFonts w:ascii="Arial" w:hAnsi="Arial" w:cs="Arial"/>
          <w:bCs/>
          <w:sz w:val="22"/>
          <w:szCs w:val="22"/>
        </w:rPr>
        <w:t>elementu Przedmiotu Umowy</w:t>
      </w:r>
      <w:bookmarkEnd w:id="6"/>
      <w:bookmarkEnd w:id="7"/>
      <w:r w:rsidRPr="004461BE">
        <w:rPr>
          <w:rFonts w:ascii="Arial" w:hAnsi="Arial" w:cs="Arial"/>
          <w:bCs/>
          <w:sz w:val="22"/>
          <w:szCs w:val="22"/>
        </w:rPr>
        <w:t>, a w szczególności:</w:t>
      </w:r>
    </w:p>
    <w:p w14:paraId="6271CACD" w14:textId="77777777" w:rsidR="004461BE" w:rsidRPr="004461BE" w:rsidRDefault="004461BE" w:rsidP="004461BE">
      <w:pPr>
        <w:pStyle w:val="Akapitzlist"/>
        <w:numPr>
          <w:ilvl w:val="4"/>
          <w:numId w:val="33"/>
        </w:numPr>
        <w:suppressAutoHyphens w:val="0"/>
        <w:autoSpaceDE w:val="0"/>
        <w:autoSpaceDN w:val="0"/>
        <w:adjustRightInd w:val="0"/>
        <w:spacing w:before="120" w:after="120" w:line="276" w:lineRule="auto"/>
        <w:ind w:left="1134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4461BE">
        <w:rPr>
          <w:rFonts w:ascii="Arial" w:hAnsi="Arial" w:cs="Arial"/>
          <w:bCs/>
          <w:sz w:val="22"/>
          <w:szCs w:val="22"/>
        </w:rPr>
        <w:t>szczegółową kalkulacją kosztów pracy ponoszonych na realizację prac objętych daną częścią Wynagrodzenia obejmującą:</w:t>
      </w:r>
    </w:p>
    <w:p w14:paraId="427E1116" w14:textId="77777777" w:rsidR="004461BE" w:rsidRPr="004461BE" w:rsidRDefault="004461BE" w:rsidP="004461BE">
      <w:pPr>
        <w:pStyle w:val="Akapitzlist"/>
        <w:numPr>
          <w:ilvl w:val="0"/>
          <w:numId w:val="35"/>
        </w:numPr>
        <w:tabs>
          <w:tab w:val="left" w:pos="1418"/>
        </w:tabs>
        <w:suppressAutoHyphens w:val="0"/>
        <w:autoSpaceDE w:val="0"/>
        <w:autoSpaceDN w:val="0"/>
        <w:adjustRightInd w:val="0"/>
        <w:spacing w:before="120" w:after="120" w:line="276" w:lineRule="auto"/>
        <w:ind w:left="1418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461BE">
        <w:rPr>
          <w:rFonts w:ascii="Arial" w:hAnsi="Arial" w:cs="Arial"/>
          <w:bCs/>
          <w:sz w:val="22"/>
          <w:szCs w:val="22"/>
        </w:rPr>
        <w:t>imienny wykaz osób bezpośrednio wykonujących prace objęte daną częścią Wynagrodzenia wraz ze wskazaniem wielkości ich zaangażowania czasowego w wykonywanie tych prac na rzecz Zamawiającego, tj. udziału procentowego prac wykonywanych przez te osoby na rzecz Zamawiającego w łącznym czasie pracy tych osób,</w:t>
      </w:r>
    </w:p>
    <w:p w14:paraId="79624112" w14:textId="77777777" w:rsidR="004461BE" w:rsidRPr="004461BE" w:rsidRDefault="004461BE" w:rsidP="004461BE">
      <w:pPr>
        <w:pStyle w:val="Akapitzlist"/>
        <w:numPr>
          <w:ilvl w:val="0"/>
          <w:numId w:val="35"/>
        </w:numPr>
        <w:tabs>
          <w:tab w:val="left" w:pos="1418"/>
        </w:tabs>
        <w:suppressAutoHyphens w:val="0"/>
        <w:autoSpaceDE w:val="0"/>
        <w:autoSpaceDN w:val="0"/>
        <w:adjustRightInd w:val="0"/>
        <w:spacing w:before="120" w:after="120" w:line="276" w:lineRule="auto"/>
        <w:ind w:left="1418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461BE">
        <w:rPr>
          <w:rFonts w:ascii="Arial" w:hAnsi="Arial" w:cs="Arial"/>
          <w:bCs/>
          <w:sz w:val="22"/>
          <w:szCs w:val="22"/>
        </w:rPr>
        <w:t>wysokość wynagrodzenia za pracę albo wysokość stawki godzinowej osób, o których mowa w tiret pierwszym powyżej i związane z tym obciążenia publicznoprawne lub wysokość zmiany składek na ubezpieczenie społeczne bądź zdrowotne uiszczanych dla osób, o których mowa w tiret pierwszym powyżej będącą konsekwencją zmiany obowiązującego minimalnego wynagrodzenia albo minimalnej stawki godzinowej lub wysokość zmiany kosztów wynikających z wpłat na pracownicze plany kapitałowe i łączną kwotę wynagrodzenia należnego Wykonawcy w związku z w/w zmianami mającymi wpływ na wykonanie Przedmiotu Umowy,</w:t>
      </w:r>
    </w:p>
    <w:p w14:paraId="496745B3" w14:textId="77777777" w:rsidR="004461BE" w:rsidRPr="004461BE" w:rsidRDefault="004461BE" w:rsidP="004461BE">
      <w:pPr>
        <w:pStyle w:val="Akapitzlist"/>
        <w:numPr>
          <w:ilvl w:val="0"/>
          <w:numId w:val="35"/>
        </w:numPr>
        <w:tabs>
          <w:tab w:val="left" w:pos="1418"/>
        </w:tabs>
        <w:suppressAutoHyphens w:val="0"/>
        <w:autoSpaceDE w:val="0"/>
        <w:autoSpaceDN w:val="0"/>
        <w:adjustRightInd w:val="0"/>
        <w:spacing w:before="120" w:after="120" w:line="276" w:lineRule="auto"/>
        <w:ind w:left="1418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461BE">
        <w:rPr>
          <w:rFonts w:ascii="Arial" w:hAnsi="Arial" w:cs="Arial"/>
          <w:bCs/>
          <w:sz w:val="22"/>
          <w:szCs w:val="22"/>
        </w:rPr>
        <w:t>określenie procentowego udziału elementów cenotwórczych składających się na daną część Wynagrodzenia, ze szczególnym wykazaniem procentowanego udziału kosztów pracy w danej części Wynagrodzenia;</w:t>
      </w:r>
    </w:p>
    <w:p w14:paraId="19E9CF1A" w14:textId="77777777" w:rsidR="004461BE" w:rsidRPr="004461BE" w:rsidRDefault="004461BE" w:rsidP="004461BE">
      <w:pPr>
        <w:pStyle w:val="Akapitzlist"/>
        <w:numPr>
          <w:ilvl w:val="4"/>
          <w:numId w:val="33"/>
        </w:numPr>
        <w:suppressAutoHyphens w:val="0"/>
        <w:autoSpaceDE w:val="0"/>
        <w:autoSpaceDN w:val="0"/>
        <w:adjustRightInd w:val="0"/>
        <w:spacing w:before="120" w:after="120" w:line="276" w:lineRule="auto"/>
        <w:ind w:left="1134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4461BE">
        <w:rPr>
          <w:rFonts w:ascii="Arial" w:hAnsi="Arial" w:cs="Arial"/>
          <w:bCs/>
          <w:sz w:val="22"/>
          <w:szCs w:val="22"/>
        </w:rPr>
        <w:t>kopiami dokumentów potwierdzających ponoszenie przez Wykonawcę kosztów pracy w kwotach wykazanych w lit. (a) powyżej.</w:t>
      </w:r>
    </w:p>
    <w:p w14:paraId="39BAE193" w14:textId="77777777" w:rsidR="004461BE" w:rsidRPr="004461BE" w:rsidRDefault="004461BE" w:rsidP="004461BE">
      <w:pPr>
        <w:pStyle w:val="Akapitzlist"/>
        <w:autoSpaceDE w:val="0"/>
        <w:autoSpaceDN w:val="0"/>
        <w:adjustRightInd w:val="0"/>
        <w:spacing w:before="120" w:after="120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4461BE">
        <w:rPr>
          <w:rFonts w:ascii="Arial" w:hAnsi="Arial" w:cs="Arial"/>
          <w:sz w:val="22"/>
          <w:szCs w:val="22"/>
        </w:rPr>
        <w:t xml:space="preserve">Na podstawie dokumentów przedłożonych wraz z wnioskiem, o którym mowa w zdaniu poprzednim Wykonawca powinien wykazać, że zaistniała zmiana ma bezpośredni wpływ na koszty wykonania prac objętych daną częścią Wynagrodzenia oraz określić stopień, w jakim wpłynie ona na wysokość danej daną częścią Wynagrodzenia. </w:t>
      </w:r>
    </w:p>
    <w:p w14:paraId="516CA908" w14:textId="77777777" w:rsidR="004461BE" w:rsidRDefault="004461BE" w:rsidP="004461BE">
      <w:pPr>
        <w:pStyle w:val="Akapitzlist"/>
        <w:autoSpaceDE w:val="0"/>
        <w:autoSpaceDN w:val="0"/>
        <w:adjustRightInd w:val="0"/>
        <w:spacing w:before="120" w:after="120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4461BE">
        <w:rPr>
          <w:rFonts w:ascii="Arial" w:hAnsi="Arial" w:cs="Arial"/>
          <w:sz w:val="22"/>
          <w:szCs w:val="22"/>
        </w:rPr>
        <w:t>Zamawiający może żądać od Wykonawcy dodatkowych wyjaśnień w zakresie odnoszącym się do przedstawionej kalkulacji kosztów, w tym w szczególności wyjaśnień, których celem jest jednoznaczne i wyczerpujące wykazanie, w jaki sposób zmiany przepisów, o których mowa w pkt (ii), (iii) i (iv) wpłynęły na koszt wykonania przez Wykonawcę prac daną częścią Wynagrodzenia</w:t>
      </w:r>
    </w:p>
    <w:p w14:paraId="3555F3FE" w14:textId="77777777" w:rsidR="00F329A3" w:rsidRDefault="00F329A3" w:rsidP="004461BE">
      <w:pPr>
        <w:pStyle w:val="Akapitzlist"/>
        <w:autoSpaceDE w:val="0"/>
        <w:autoSpaceDN w:val="0"/>
        <w:adjustRightInd w:val="0"/>
        <w:spacing w:before="120" w:after="120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D7E23ED" w14:textId="77777777" w:rsidR="00F329A3" w:rsidRPr="004461BE" w:rsidRDefault="00F329A3" w:rsidP="004461BE">
      <w:pPr>
        <w:pStyle w:val="Akapitzlist"/>
        <w:autoSpaceDE w:val="0"/>
        <w:autoSpaceDN w:val="0"/>
        <w:adjustRightInd w:val="0"/>
        <w:spacing w:before="120" w:after="120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09D6F92" w14:textId="77777777" w:rsidR="004461BE" w:rsidRPr="004461BE" w:rsidRDefault="004461BE" w:rsidP="004461BE">
      <w:pPr>
        <w:pStyle w:val="Akapitzlist"/>
        <w:numPr>
          <w:ilvl w:val="1"/>
          <w:numId w:val="34"/>
        </w:numPr>
        <w:suppressAutoHyphens w:val="0"/>
        <w:autoSpaceDE w:val="0"/>
        <w:autoSpaceDN w:val="0"/>
        <w:adjustRightInd w:val="0"/>
        <w:spacing w:before="120" w:after="120" w:line="276" w:lineRule="auto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461BE">
        <w:rPr>
          <w:rFonts w:ascii="Arial" w:hAnsi="Arial" w:cs="Arial"/>
          <w:bCs/>
          <w:sz w:val="22"/>
          <w:szCs w:val="22"/>
        </w:rPr>
        <w:lastRenderedPageBreak/>
        <w:t>Wniosek o dokonanie zmiany danej części Wynagrodzenia, o którym mowa w pkt. 5:</w:t>
      </w:r>
    </w:p>
    <w:p w14:paraId="42CE21CF" w14:textId="77777777" w:rsidR="004461BE" w:rsidRPr="004461BE" w:rsidRDefault="004461BE" w:rsidP="004461BE">
      <w:pPr>
        <w:pStyle w:val="Akapitzlist"/>
        <w:numPr>
          <w:ilvl w:val="2"/>
          <w:numId w:val="34"/>
        </w:numPr>
        <w:suppressAutoHyphens w:val="0"/>
        <w:autoSpaceDE w:val="0"/>
        <w:autoSpaceDN w:val="0"/>
        <w:adjustRightInd w:val="0"/>
        <w:spacing w:before="120" w:after="120" w:line="276" w:lineRule="auto"/>
        <w:ind w:left="1134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4461BE">
        <w:rPr>
          <w:rFonts w:ascii="Arial" w:hAnsi="Arial" w:cs="Arial"/>
          <w:bCs/>
          <w:sz w:val="22"/>
          <w:szCs w:val="22"/>
        </w:rPr>
        <w:t>dotyczący okoliczności wymienionych w pkt (ii) lub pkt (iii) powinien zostać złożony przez Wykonawcę w terminie 30 dni od dnia wejścia w życie przepisów będących przyczyną ich zmian; jeżeli Wykonawca w terminie, o którym mowa w zdaniu poprzednim nie wystąpi do Zamawiającego z wnioskiem o dokonanie zmian danej części Wynagrodzenia, to wówczas Strony przyjmować będą, że zmiana przepisów nie ma wpływu na koszty wykonania Przedmiotu Umowy przez Wykonawcę;</w:t>
      </w:r>
    </w:p>
    <w:p w14:paraId="78F3E002" w14:textId="77777777" w:rsidR="004461BE" w:rsidRPr="004461BE" w:rsidRDefault="004461BE" w:rsidP="004461BE">
      <w:pPr>
        <w:pStyle w:val="Akapitzlist"/>
        <w:numPr>
          <w:ilvl w:val="2"/>
          <w:numId w:val="34"/>
        </w:numPr>
        <w:suppressAutoHyphens w:val="0"/>
        <w:autoSpaceDE w:val="0"/>
        <w:autoSpaceDN w:val="0"/>
        <w:adjustRightInd w:val="0"/>
        <w:spacing w:before="120" w:after="120" w:line="276" w:lineRule="auto"/>
        <w:ind w:left="1134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4461BE">
        <w:rPr>
          <w:rFonts w:ascii="Arial" w:hAnsi="Arial" w:cs="Arial"/>
          <w:bCs/>
          <w:sz w:val="22"/>
          <w:szCs w:val="22"/>
        </w:rPr>
        <w:t>dotyczący okoliczności wymienionych w pkt (iv) powinien zostać wniesiony przez Wykonawcę w terminie 30 dni od dnia zawarcia umowy o prowadzenie pracowniczego planu kapitałowego będącego przyczyną ich zmian; jeżeli Wykonawca w terminie, o którym mowa w zdaniu poprzednim nie wystąpi do Zamawiającego z wnioskiem o dokonanie zmian danej części Wynagrodzenia, to wówczas Strony przyjmować będą, że zmiana przepisów nie ma wpływu na koszty wykonania Przedmiotu Umowy przez Wykonawcę;</w:t>
      </w:r>
    </w:p>
    <w:p w14:paraId="3EE59673" w14:textId="77777777" w:rsidR="004461BE" w:rsidRPr="004461BE" w:rsidRDefault="004461BE" w:rsidP="004461BE">
      <w:pPr>
        <w:pStyle w:val="Akapitzlist"/>
        <w:numPr>
          <w:ilvl w:val="1"/>
          <w:numId w:val="34"/>
        </w:numPr>
        <w:suppressAutoHyphens w:val="0"/>
        <w:autoSpaceDE w:val="0"/>
        <w:autoSpaceDN w:val="0"/>
        <w:adjustRightInd w:val="0"/>
        <w:spacing w:before="120" w:after="120" w:line="276" w:lineRule="auto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461BE">
        <w:rPr>
          <w:rFonts w:ascii="Arial" w:hAnsi="Arial" w:cs="Arial"/>
          <w:bCs/>
          <w:sz w:val="22"/>
          <w:szCs w:val="22"/>
        </w:rPr>
        <w:t xml:space="preserve">Ciężar dowodu, że okoliczności wymienione w pkt (ii) – (iv) mają wpływ na koszty wykonania prac objętych daną ceną elementu Przedmiotu Umowy spoczywa na Wykonawcy. </w:t>
      </w:r>
    </w:p>
    <w:p w14:paraId="08C99F02" w14:textId="77777777" w:rsidR="004461BE" w:rsidRPr="004461BE" w:rsidRDefault="004461BE" w:rsidP="004461BE">
      <w:pPr>
        <w:pStyle w:val="Akapitzlist"/>
        <w:numPr>
          <w:ilvl w:val="1"/>
          <w:numId w:val="34"/>
        </w:numPr>
        <w:suppressAutoHyphens w:val="0"/>
        <w:autoSpaceDE w:val="0"/>
        <w:autoSpaceDN w:val="0"/>
        <w:adjustRightInd w:val="0"/>
        <w:spacing w:before="120" w:after="120" w:line="276" w:lineRule="auto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461BE">
        <w:rPr>
          <w:rFonts w:ascii="Arial" w:hAnsi="Arial" w:cs="Arial"/>
          <w:bCs/>
          <w:sz w:val="22"/>
          <w:szCs w:val="22"/>
        </w:rPr>
        <w:t xml:space="preserve">Zmiana wysokości danej części Wynagrodzenia w wysokości wskazanej odpowiednio w pkt 2), 3) lub 4), pod warunkiem ich wykazania przez Wykonawcę w sposób opisany w pkt 5), nastąpi począwszy zaistnienia zdarzenia, o który, mowa w ust. </w:t>
      </w:r>
      <w:bookmarkStart w:id="8" w:name="_Hlk20415025"/>
      <w:r w:rsidRPr="004461BE">
        <w:rPr>
          <w:rFonts w:ascii="Arial" w:hAnsi="Arial" w:cs="Arial"/>
          <w:bCs/>
          <w:sz w:val="22"/>
          <w:szCs w:val="22"/>
        </w:rPr>
        <w:t xml:space="preserve">pkt (ii), (iii) lub (iv). </w:t>
      </w:r>
      <w:bookmarkEnd w:id="8"/>
      <w:r w:rsidRPr="004461BE">
        <w:rPr>
          <w:rFonts w:ascii="Arial" w:hAnsi="Arial" w:cs="Arial"/>
          <w:bCs/>
          <w:sz w:val="22"/>
          <w:szCs w:val="22"/>
        </w:rPr>
        <w:t>Zmiany wysokości danej części Wynagrodzenia zostaną potwierdzone przez Strony poprzez zawarcie aneksu do Umowy.</w:t>
      </w:r>
    </w:p>
    <w:p w14:paraId="39E5D26A" w14:textId="77777777" w:rsidR="004461BE" w:rsidRPr="004461BE" w:rsidRDefault="004461BE" w:rsidP="004461BE">
      <w:pPr>
        <w:pStyle w:val="Akapitzlist"/>
        <w:numPr>
          <w:ilvl w:val="1"/>
          <w:numId w:val="34"/>
        </w:numPr>
        <w:suppressAutoHyphens w:val="0"/>
        <w:autoSpaceDE w:val="0"/>
        <w:autoSpaceDN w:val="0"/>
        <w:adjustRightInd w:val="0"/>
        <w:spacing w:before="120" w:after="120" w:line="276" w:lineRule="auto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461BE">
        <w:rPr>
          <w:rFonts w:ascii="Arial" w:hAnsi="Arial" w:cs="Arial"/>
          <w:bCs/>
          <w:sz w:val="22"/>
          <w:szCs w:val="22"/>
        </w:rPr>
        <w:t xml:space="preserve">W przypadku, gdy dana okoliczność wskazana w pkt (ii), (iii) lub (iv) dotyczyć będzie Podwykonawcy, przy pomocy którego Wykonawca realizuje świadczenia wchodzące w skład Przedmiotu Umowy, to w takim przypadku Wykonawca do wniosku, o którym mowa w ust. 6 obowiązany jest dołączyć dowody potwierdzające, iż zmiana kwoty danej części Wynagrodzenia w wysokości wskazanej odpowiednio w pkt (ii), (iii) lub (iv) została uwzględniona w umowie łączącej Wykonawcę z takim Podwykonawcą. </w:t>
      </w:r>
    </w:p>
    <w:p w14:paraId="40C5F94F" w14:textId="77777777" w:rsidR="004461BE" w:rsidRPr="004461BE" w:rsidRDefault="004461BE" w:rsidP="004461BE">
      <w:pPr>
        <w:suppressAutoHyphens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4461B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4. </w:t>
      </w:r>
      <w:r w:rsidRPr="004461BE">
        <w:rPr>
          <w:rFonts w:ascii="Arial" w:eastAsia="Times New Roman" w:hAnsi="Arial" w:cs="Arial"/>
          <w:bCs/>
          <w:sz w:val="22"/>
          <w:szCs w:val="22"/>
          <w:lang w:eastAsia="pl-PL"/>
        </w:rPr>
        <w:t>Zmiany postanowień Umowy wymagają formy pisemnej, pod rygorem nieważności.</w:t>
      </w:r>
    </w:p>
    <w:p w14:paraId="05FA2C83" w14:textId="77777777" w:rsidR="004461BE" w:rsidRPr="004461BE" w:rsidRDefault="004461BE" w:rsidP="004461BE">
      <w:pPr>
        <w:suppressAutoHyphens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4461BE">
        <w:rPr>
          <w:rFonts w:ascii="Arial" w:eastAsia="Times New Roman" w:hAnsi="Arial" w:cs="Arial"/>
          <w:bCs/>
          <w:sz w:val="22"/>
          <w:szCs w:val="22"/>
          <w:lang w:eastAsia="pl-PL"/>
        </w:rPr>
        <w:t>5. Nie stanowią zmiany Umowy w rozumieniu art. 455 ust. 1 ustawy Prawo zamówień publicznych zmiany:</w:t>
      </w:r>
    </w:p>
    <w:p w14:paraId="698A44C6" w14:textId="77777777" w:rsidR="004461BE" w:rsidRDefault="004461BE" w:rsidP="004461BE">
      <w:pPr>
        <w:widowControl w:val="0"/>
        <w:numPr>
          <w:ilvl w:val="0"/>
          <w:numId w:val="36"/>
        </w:numPr>
        <w:tabs>
          <w:tab w:val="right" w:pos="-1276"/>
        </w:tabs>
        <w:suppressAutoHyphens w:val="0"/>
        <w:autoSpaceDE w:val="0"/>
        <w:autoSpaceDN w:val="0"/>
        <w:spacing w:line="276" w:lineRule="auto"/>
        <w:ind w:left="709" w:hanging="283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461BE">
        <w:rPr>
          <w:rFonts w:ascii="Arial" w:eastAsia="Times New Roman" w:hAnsi="Arial" w:cs="Arial"/>
          <w:sz w:val="22"/>
          <w:szCs w:val="22"/>
          <w:lang w:eastAsia="pl-PL"/>
        </w:rPr>
        <w:t>danych związanych z obsługą administracyjno-organizacyjną U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mowy, w </w:t>
      </w:r>
      <w:r w:rsidRPr="004461BE">
        <w:rPr>
          <w:rFonts w:ascii="Arial" w:eastAsia="Times New Roman" w:hAnsi="Arial" w:cs="Arial"/>
          <w:sz w:val="22"/>
          <w:szCs w:val="22"/>
          <w:lang w:eastAsia="pl-PL"/>
        </w:rPr>
        <w:t>szczególności zmiana numeru rachunku bankowego,</w:t>
      </w:r>
    </w:p>
    <w:p w14:paraId="787D600E" w14:textId="77777777" w:rsidR="004461BE" w:rsidRPr="004461BE" w:rsidRDefault="004461BE" w:rsidP="004461BE">
      <w:pPr>
        <w:widowControl w:val="0"/>
        <w:numPr>
          <w:ilvl w:val="0"/>
          <w:numId w:val="36"/>
        </w:numPr>
        <w:tabs>
          <w:tab w:val="right" w:pos="-1276"/>
        </w:tabs>
        <w:suppressAutoHyphens w:val="0"/>
        <w:autoSpaceDE w:val="0"/>
        <w:autoSpaceDN w:val="0"/>
        <w:spacing w:line="276" w:lineRule="auto"/>
        <w:ind w:left="709" w:hanging="283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461BE">
        <w:rPr>
          <w:rFonts w:ascii="Arial" w:eastAsia="Times New Roman" w:hAnsi="Arial" w:cs="Arial"/>
          <w:sz w:val="22"/>
          <w:szCs w:val="22"/>
          <w:lang w:eastAsia="pl-PL"/>
        </w:rPr>
        <w:t xml:space="preserve">danych teleadresowych, </w:t>
      </w:r>
    </w:p>
    <w:p w14:paraId="7CDAEA26" w14:textId="77777777" w:rsidR="004461BE" w:rsidRPr="004461BE" w:rsidRDefault="004461BE" w:rsidP="004461BE">
      <w:pPr>
        <w:widowControl w:val="0"/>
        <w:numPr>
          <w:ilvl w:val="0"/>
          <w:numId w:val="36"/>
        </w:numPr>
        <w:tabs>
          <w:tab w:val="right" w:pos="-1276"/>
        </w:tabs>
        <w:suppressAutoHyphens w:val="0"/>
        <w:autoSpaceDE w:val="0"/>
        <w:autoSpaceDN w:val="0"/>
        <w:spacing w:line="276" w:lineRule="auto"/>
        <w:ind w:left="709" w:hanging="283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461BE">
        <w:rPr>
          <w:rFonts w:ascii="Arial" w:eastAsia="Times New Roman" w:hAnsi="Arial" w:cs="Arial"/>
          <w:sz w:val="22"/>
          <w:szCs w:val="22"/>
          <w:lang w:eastAsia="pl-PL"/>
        </w:rPr>
        <w:t>danych rejestrowych,</w:t>
      </w:r>
    </w:p>
    <w:p w14:paraId="7555B7C0" w14:textId="77777777" w:rsidR="004461BE" w:rsidRPr="004461BE" w:rsidRDefault="004461BE" w:rsidP="004461BE">
      <w:pPr>
        <w:widowControl w:val="0"/>
        <w:numPr>
          <w:ilvl w:val="0"/>
          <w:numId w:val="36"/>
        </w:numPr>
        <w:tabs>
          <w:tab w:val="right" w:pos="-1276"/>
        </w:tabs>
        <w:suppressAutoHyphens w:val="0"/>
        <w:autoSpaceDE w:val="0"/>
        <w:autoSpaceDN w:val="0"/>
        <w:spacing w:line="276" w:lineRule="auto"/>
        <w:ind w:left="709" w:hanging="283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461BE">
        <w:rPr>
          <w:rFonts w:ascii="Arial" w:eastAsia="Times New Roman" w:hAnsi="Arial" w:cs="Arial"/>
          <w:sz w:val="22"/>
          <w:szCs w:val="22"/>
          <w:lang w:eastAsia="pl-PL"/>
        </w:rPr>
        <w:t>będące następstwem sukcesji uniwersalnej po jednej ze stron Umowy.</w:t>
      </w:r>
    </w:p>
    <w:p w14:paraId="74773C01" w14:textId="77777777" w:rsidR="004461BE" w:rsidRPr="00015801" w:rsidRDefault="004461BE" w:rsidP="004461BE">
      <w:pPr>
        <w:widowControl w:val="0"/>
        <w:tabs>
          <w:tab w:val="right" w:pos="-1276"/>
        </w:tabs>
        <w:autoSpaceDE w:val="0"/>
        <w:autoSpaceDN w:val="0"/>
        <w:jc w:val="both"/>
        <w:rPr>
          <w:rFonts w:ascii="Tahoma" w:eastAsia="Times New Roman" w:hAnsi="Tahoma" w:cs="Tahoma"/>
          <w:lang w:eastAsia="pl-PL"/>
        </w:rPr>
      </w:pPr>
    </w:p>
    <w:p w14:paraId="32B03028" w14:textId="77777777" w:rsidR="004C0CE1" w:rsidRPr="00AA44A0" w:rsidRDefault="004C0CE1" w:rsidP="004C0CE1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bookmarkStart w:id="9" w:name="_GoBack"/>
      <w:bookmarkEnd w:id="9"/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§ 8</w:t>
      </w:r>
    </w:p>
    <w:p w14:paraId="2C343B8F" w14:textId="77777777" w:rsidR="000E0B43" w:rsidRPr="000E0B43" w:rsidRDefault="004C0CE1" w:rsidP="000E0B43">
      <w:pPr>
        <w:suppressAutoHyphens w:val="0"/>
        <w:spacing w:line="276" w:lineRule="auto"/>
        <w:jc w:val="center"/>
        <w:rPr>
          <w:rFonts w:ascii="Arial" w:hAnsi="Arial" w:cs="Arial"/>
          <w:b/>
          <w:sz w:val="22"/>
          <w:szCs w:val="22"/>
          <w:lang w:eastAsia="pl-PL"/>
        </w:rPr>
      </w:pPr>
      <w:r>
        <w:rPr>
          <w:rFonts w:ascii="Arial" w:hAnsi="Arial" w:cs="Arial"/>
          <w:b/>
          <w:sz w:val="22"/>
          <w:szCs w:val="22"/>
          <w:lang w:eastAsia="pl-PL"/>
        </w:rPr>
        <w:t>R</w:t>
      </w:r>
      <w:r w:rsidR="000E0B43" w:rsidRPr="000E0B43">
        <w:rPr>
          <w:rFonts w:ascii="Arial" w:hAnsi="Arial" w:cs="Arial"/>
          <w:b/>
          <w:sz w:val="22"/>
          <w:szCs w:val="22"/>
          <w:lang w:eastAsia="pl-PL"/>
        </w:rPr>
        <w:t>ozstrzyganie sporów</w:t>
      </w:r>
    </w:p>
    <w:p w14:paraId="6ADDAC4C" w14:textId="43F89AD3" w:rsidR="000E0B43" w:rsidRPr="000E0B43" w:rsidRDefault="000E0B43" w:rsidP="000E0B43">
      <w:pPr>
        <w:numPr>
          <w:ilvl w:val="0"/>
          <w:numId w:val="5"/>
        </w:numPr>
        <w:suppressAutoHyphens w:val="0"/>
        <w:spacing w:line="276" w:lineRule="auto"/>
        <w:ind w:left="567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0E0B43">
        <w:rPr>
          <w:rFonts w:ascii="Arial" w:hAnsi="Arial" w:cs="Arial"/>
          <w:sz w:val="22"/>
          <w:szCs w:val="22"/>
          <w:lang w:eastAsia="pl-PL"/>
        </w:rPr>
        <w:t>Zamawiający i Wykonawca podejmą starania, aby rozstrzygnąć ewentualne spory wynikające z Umowy ugodowo poprzez bezpośrednie negocjacje.</w:t>
      </w:r>
      <w:r w:rsidR="0016341B">
        <w:rPr>
          <w:rFonts w:ascii="Arial" w:hAnsi="Arial" w:cs="Arial"/>
          <w:sz w:val="22"/>
          <w:szCs w:val="22"/>
          <w:lang w:eastAsia="pl-PL"/>
        </w:rPr>
        <w:t xml:space="preserve"> Procedurę ugodowego rozwiązania sporu Strona rozpoczyna poprzez wystosowanie do drugiej Strony pisemnego wezwania do ugodowego rozwiązania sporu.</w:t>
      </w:r>
    </w:p>
    <w:p w14:paraId="5527C729" w14:textId="77777777" w:rsidR="000E0B43" w:rsidRPr="000E0B43" w:rsidRDefault="000E0B43" w:rsidP="000E0B43">
      <w:pPr>
        <w:numPr>
          <w:ilvl w:val="0"/>
          <w:numId w:val="5"/>
        </w:numPr>
        <w:suppressAutoHyphens w:val="0"/>
        <w:spacing w:line="276" w:lineRule="auto"/>
        <w:ind w:left="567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0E0B43">
        <w:rPr>
          <w:rFonts w:ascii="Arial" w:hAnsi="Arial" w:cs="Arial"/>
          <w:sz w:val="22"/>
          <w:szCs w:val="22"/>
          <w:lang w:eastAsia="pl-PL"/>
        </w:rPr>
        <w:lastRenderedPageBreak/>
        <w:t>Jeżeli Zamawiający i Wykonawca nie będą w stanie rozstrzygnąć sporu ugodowo</w:t>
      </w:r>
      <w:r w:rsidR="0016341B">
        <w:rPr>
          <w:rFonts w:ascii="Arial" w:hAnsi="Arial" w:cs="Arial"/>
          <w:sz w:val="22"/>
          <w:szCs w:val="22"/>
          <w:lang w:eastAsia="pl-PL"/>
        </w:rPr>
        <w:t xml:space="preserve"> – tj. w terminie 14 dni od dnia wystosowania przez Stronę wezwania do ugodowego rozwiązania sporu</w:t>
      </w:r>
      <w:r w:rsidRPr="000E0B43">
        <w:rPr>
          <w:rFonts w:ascii="Arial" w:hAnsi="Arial" w:cs="Arial"/>
          <w:sz w:val="22"/>
          <w:szCs w:val="22"/>
          <w:lang w:eastAsia="pl-PL"/>
        </w:rPr>
        <w:t>, wszelkie spory związane z Umową rozstrzygać będzie sąd powszechny właściwy miejscowo dla siedziby Zamawiającego.</w:t>
      </w:r>
    </w:p>
    <w:p w14:paraId="72104AEE" w14:textId="77777777" w:rsidR="000E0B43" w:rsidRPr="000E0B43" w:rsidRDefault="000E0B43" w:rsidP="000E0B43">
      <w:pPr>
        <w:keepNext/>
        <w:suppressAutoHyphens w:val="0"/>
        <w:spacing w:line="276" w:lineRule="auto"/>
        <w:outlineLvl w:val="0"/>
        <w:rPr>
          <w:rFonts w:ascii="Arial" w:hAnsi="Arial" w:cs="Arial"/>
          <w:b/>
          <w:bCs/>
          <w:kern w:val="32"/>
          <w:sz w:val="22"/>
          <w:szCs w:val="22"/>
          <w:lang w:eastAsia="pl-PL"/>
        </w:rPr>
      </w:pPr>
    </w:p>
    <w:p w14:paraId="761780E6" w14:textId="77777777" w:rsidR="000E0B43" w:rsidRPr="000E0B43" w:rsidRDefault="004C0CE1" w:rsidP="000E0B43">
      <w:pPr>
        <w:keepNext/>
        <w:suppressAutoHyphens w:val="0"/>
        <w:spacing w:line="276" w:lineRule="auto"/>
        <w:jc w:val="center"/>
        <w:outlineLvl w:val="0"/>
        <w:rPr>
          <w:rFonts w:ascii="Arial" w:hAnsi="Arial" w:cs="Arial"/>
          <w:b/>
          <w:bCs/>
          <w:sz w:val="22"/>
          <w:szCs w:val="22"/>
          <w:lang w:eastAsia="pl-PL"/>
        </w:rPr>
      </w:pPr>
      <w:r>
        <w:rPr>
          <w:rFonts w:ascii="Arial" w:hAnsi="Arial" w:cs="Arial"/>
          <w:b/>
          <w:bCs/>
          <w:kern w:val="32"/>
          <w:sz w:val="22"/>
          <w:szCs w:val="22"/>
          <w:lang w:eastAsia="pl-PL"/>
        </w:rPr>
        <w:t>§ 9</w:t>
      </w:r>
      <w:r w:rsidR="000E0B43" w:rsidRPr="000E0B43">
        <w:rPr>
          <w:rFonts w:ascii="Arial" w:hAnsi="Arial" w:cs="Arial"/>
          <w:b/>
          <w:bCs/>
          <w:sz w:val="22"/>
          <w:szCs w:val="22"/>
          <w:lang w:eastAsia="pl-PL"/>
        </w:rPr>
        <w:br/>
        <w:t>Postanowienia końcowe</w:t>
      </w:r>
    </w:p>
    <w:p w14:paraId="7EB8DBE1" w14:textId="77777777" w:rsidR="000E0B43" w:rsidRPr="000E0B43" w:rsidRDefault="000E0B43" w:rsidP="000E0B43">
      <w:pPr>
        <w:numPr>
          <w:ilvl w:val="0"/>
          <w:numId w:val="6"/>
        </w:numPr>
        <w:suppressAutoHyphens w:val="0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0E0B43">
        <w:rPr>
          <w:rFonts w:ascii="Arial" w:hAnsi="Arial" w:cs="Arial"/>
          <w:sz w:val="22"/>
          <w:szCs w:val="22"/>
          <w:lang w:eastAsia="pl-PL"/>
        </w:rPr>
        <w:t xml:space="preserve">W sprawach nieuregulowanych Umową mają zastosowanie właściwe przepisy prawa Rzeczypospolitej Polskiej. </w:t>
      </w:r>
    </w:p>
    <w:p w14:paraId="14D84F56" w14:textId="77777777" w:rsidR="000E0B43" w:rsidRPr="000E0B43" w:rsidRDefault="000E0B43" w:rsidP="000E0B43">
      <w:pPr>
        <w:numPr>
          <w:ilvl w:val="0"/>
          <w:numId w:val="6"/>
        </w:numPr>
        <w:suppressAutoHyphens w:val="0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0E0B43">
        <w:rPr>
          <w:rFonts w:ascii="Arial" w:hAnsi="Arial" w:cs="Arial"/>
          <w:sz w:val="22"/>
          <w:szCs w:val="22"/>
          <w:lang w:eastAsia="pl-PL"/>
        </w:rPr>
        <w:t>Umowę zawarto w formie pisemnej pod rygorem nieważności. Wszelkie zmiany lub uzupełnienia Umowy wymagają dla swojej ważności zachowania formy, o której mowa w zdaniu poprzednim.</w:t>
      </w:r>
    </w:p>
    <w:p w14:paraId="41A460B9" w14:textId="77777777" w:rsidR="000E0B43" w:rsidRPr="000E0B43" w:rsidRDefault="000E0B43" w:rsidP="000E0B43">
      <w:pPr>
        <w:numPr>
          <w:ilvl w:val="0"/>
          <w:numId w:val="6"/>
        </w:numPr>
        <w:suppressAutoHyphens w:val="0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0E0B43">
        <w:rPr>
          <w:rFonts w:ascii="Arial" w:hAnsi="Arial" w:cs="Arial"/>
          <w:sz w:val="22"/>
          <w:szCs w:val="22"/>
          <w:lang w:eastAsia="pl-PL"/>
        </w:rPr>
        <w:t xml:space="preserve">Umowę sporządzono w 2 jednobrzmiących egzemplarzach, po jednym dla każdej </w:t>
      </w:r>
      <w:r w:rsidR="003A474F">
        <w:rPr>
          <w:rFonts w:ascii="Arial" w:hAnsi="Arial" w:cs="Arial"/>
          <w:sz w:val="22"/>
          <w:szCs w:val="22"/>
          <w:lang w:eastAsia="pl-PL"/>
        </w:rPr>
        <w:br/>
      </w:r>
      <w:r w:rsidRPr="000E0B43">
        <w:rPr>
          <w:rFonts w:ascii="Arial" w:hAnsi="Arial" w:cs="Arial"/>
          <w:sz w:val="22"/>
          <w:szCs w:val="22"/>
          <w:lang w:eastAsia="pl-PL"/>
        </w:rPr>
        <w:t xml:space="preserve">ze Stron. </w:t>
      </w:r>
    </w:p>
    <w:p w14:paraId="5A1F66E8" w14:textId="77777777" w:rsidR="000E0B43" w:rsidRPr="000E0B43" w:rsidRDefault="000E0B43" w:rsidP="000E0B43">
      <w:pPr>
        <w:numPr>
          <w:ilvl w:val="0"/>
          <w:numId w:val="6"/>
        </w:numPr>
        <w:tabs>
          <w:tab w:val="left" w:pos="567"/>
          <w:tab w:val="left" w:pos="851"/>
        </w:tabs>
        <w:suppressAutoHyphens w:val="0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0E0B43">
        <w:rPr>
          <w:rFonts w:ascii="Arial" w:hAnsi="Arial" w:cs="Arial"/>
          <w:sz w:val="22"/>
          <w:szCs w:val="22"/>
          <w:lang w:eastAsia="pl-PL"/>
        </w:rPr>
        <w:t>Następujące załączniki do Umowy stanowią jej integralną część:</w:t>
      </w:r>
    </w:p>
    <w:p w14:paraId="01BBB9FC" w14:textId="77777777" w:rsidR="000E0B43" w:rsidRPr="000E0B43" w:rsidRDefault="000E0B43" w:rsidP="004C0CE1">
      <w:pPr>
        <w:tabs>
          <w:tab w:val="left" w:pos="1134"/>
        </w:tabs>
        <w:suppressAutoHyphens w:val="0"/>
        <w:spacing w:line="276" w:lineRule="auto"/>
        <w:ind w:left="1134"/>
        <w:jc w:val="both"/>
        <w:rPr>
          <w:rFonts w:ascii="Arial" w:hAnsi="Arial" w:cs="Arial"/>
          <w:sz w:val="22"/>
          <w:szCs w:val="22"/>
          <w:lang w:eastAsia="pl-PL"/>
        </w:rPr>
      </w:pPr>
      <w:r w:rsidRPr="000E0B43">
        <w:rPr>
          <w:rFonts w:ascii="Arial" w:hAnsi="Arial" w:cs="Arial"/>
          <w:sz w:val="22"/>
          <w:szCs w:val="22"/>
          <w:lang w:eastAsia="pl-PL"/>
        </w:rPr>
        <w:t>Załącznik nr 1 –</w:t>
      </w:r>
      <w:r w:rsidR="004C0CE1">
        <w:rPr>
          <w:rFonts w:ascii="Arial" w:hAnsi="Arial" w:cs="Arial"/>
          <w:sz w:val="22"/>
          <w:szCs w:val="22"/>
          <w:lang w:eastAsia="pl-PL"/>
        </w:rPr>
        <w:t xml:space="preserve"> Opis przedmiotu zamówienia</w:t>
      </w:r>
    </w:p>
    <w:p w14:paraId="19DABB03" w14:textId="77777777" w:rsidR="000E0B43" w:rsidRDefault="000E0B43" w:rsidP="004C0CE1">
      <w:pPr>
        <w:tabs>
          <w:tab w:val="left" w:pos="1134"/>
        </w:tabs>
        <w:suppressAutoHyphens w:val="0"/>
        <w:spacing w:line="276" w:lineRule="auto"/>
        <w:ind w:left="1134"/>
        <w:jc w:val="both"/>
        <w:rPr>
          <w:rFonts w:ascii="Arial" w:hAnsi="Arial" w:cs="Arial"/>
          <w:sz w:val="22"/>
          <w:szCs w:val="22"/>
          <w:lang w:eastAsia="pl-PL"/>
        </w:rPr>
      </w:pPr>
      <w:r w:rsidRPr="000E0B43">
        <w:rPr>
          <w:rFonts w:ascii="Arial" w:hAnsi="Arial" w:cs="Arial"/>
          <w:sz w:val="22"/>
          <w:szCs w:val="22"/>
          <w:lang w:eastAsia="pl-PL"/>
        </w:rPr>
        <w:t>Załącznik nr 2 – Oferta wykonawcy;</w:t>
      </w:r>
    </w:p>
    <w:p w14:paraId="774519FC" w14:textId="77777777" w:rsidR="004C0CE1" w:rsidRPr="000E0B43" w:rsidRDefault="004C0CE1" w:rsidP="004C0CE1">
      <w:pPr>
        <w:tabs>
          <w:tab w:val="left" w:pos="1134"/>
        </w:tabs>
        <w:suppressAutoHyphens w:val="0"/>
        <w:spacing w:line="276" w:lineRule="auto"/>
        <w:ind w:left="1134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Załącznik nr 3 – Dane do faktury jednostek Zamawiającego</w:t>
      </w:r>
    </w:p>
    <w:p w14:paraId="3102DCB9" w14:textId="77777777" w:rsidR="00840586" w:rsidRPr="000E0B43" w:rsidRDefault="00F329A3" w:rsidP="000E0B43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sectPr w:rsidR="00840586" w:rsidRPr="000E0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72AC9520"/>
    <w:numStyleLink w:val="Lista21"/>
  </w:abstractNum>
  <w:abstractNum w:abstractNumId="1" w15:restartNumberingAfterBreak="0">
    <w:nsid w:val="0000003C"/>
    <w:multiLevelType w:val="multilevel"/>
    <w:tmpl w:val="894EE8BD"/>
    <w:numStyleLink w:val="List20"/>
  </w:abstractNum>
  <w:abstractNum w:abstractNumId="2" w15:restartNumberingAfterBreak="0">
    <w:nsid w:val="0000003F"/>
    <w:multiLevelType w:val="multilevel"/>
    <w:tmpl w:val="894EE8B1"/>
    <w:styleLink w:val="List17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283"/>
      </w:pPr>
      <w:rPr>
        <w:rFonts w:ascii="Tahoma" w:eastAsia="Tahoma" w:hAnsi="Tahoma" w:cs="Tahoma" w:hint="default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360"/>
        </w:tabs>
        <w:ind w:left="336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4091"/>
        </w:tabs>
        <w:ind w:left="4091" w:hanging="247"/>
      </w:pPr>
      <w:rPr>
        <w:rFonts w:ascii="Tahoma" w:eastAsia="Tahoma" w:hAnsi="Tahoma" w:cs="Tahoma" w:hint="default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4800"/>
        </w:tabs>
        <w:ind w:left="480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5520"/>
        </w:tabs>
        <w:ind w:left="552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6251"/>
        </w:tabs>
        <w:ind w:left="6251" w:hanging="247"/>
      </w:pPr>
      <w:rPr>
        <w:rFonts w:ascii="Tahoma" w:eastAsia="Tahoma" w:hAnsi="Tahoma" w:cs="Tahoma" w:hint="default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6960"/>
        </w:tabs>
        <w:ind w:left="696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7680"/>
        </w:tabs>
        <w:ind w:left="768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8411"/>
        </w:tabs>
        <w:ind w:left="8411" w:hanging="247"/>
      </w:pPr>
      <w:rPr>
        <w:rFonts w:ascii="Tahoma" w:eastAsia="Tahoma" w:hAnsi="Tahoma" w:cs="Tahoma" w:hint="default"/>
        <w:position w:val="0"/>
        <w:sz w:val="20"/>
        <w:szCs w:val="20"/>
      </w:rPr>
    </w:lvl>
  </w:abstractNum>
  <w:abstractNum w:abstractNumId="3" w15:restartNumberingAfterBreak="0">
    <w:nsid w:val="0000004B"/>
    <w:multiLevelType w:val="multilevel"/>
    <w:tmpl w:val="894EE8BD"/>
    <w:styleLink w:val="List20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ascii="Tahoma" w:eastAsia="Tahoma" w:hAnsi="Tahoma" w:cs="Tahoma" w:hint="default"/>
        <w:color w:val="auto"/>
        <w:position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00"/>
        </w:tabs>
        <w:ind w:left="30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00"/>
        </w:tabs>
        <w:ind w:left="30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00"/>
        </w:tabs>
        <w:ind w:left="30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00"/>
        </w:tabs>
        <w:ind w:left="30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00"/>
        </w:tabs>
        <w:ind w:left="30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00"/>
        </w:tabs>
        <w:ind w:left="300" w:hanging="300"/>
      </w:pPr>
      <w:rPr>
        <w:rFonts w:ascii="Tahoma" w:eastAsia="Tahoma" w:hAnsi="Tahoma" w:cs="Tahoma" w:hint="default"/>
        <w:positio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00"/>
        </w:tabs>
        <w:ind w:left="300" w:hanging="300"/>
      </w:pPr>
      <w:rPr>
        <w:rFonts w:ascii="Tahoma" w:eastAsia="Tahoma" w:hAnsi="Tahoma" w:cs="Tahoma" w:hint="default"/>
        <w:position w:val="0"/>
        <w:sz w:val="20"/>
        <w:szCs w:val="20"/>
      </w:rPr>
    </w:lvl>
  </w:abstractNum>
  <w:abstractNum w:abstractNumId="4" w15:restartNumberingAfterBreak="0">
    <w:nsid w:val="019A316A"/>
    <w:multiLevelType w:val="hybridMultilevel"/>
    <w:tmpl w:val="1366A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C0A9D"/>
    <w:multiLevelType w:val="multilevel"/>
    <w:tmpl w:val="021C0A9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A297AC1"/>
    <w:multiLevelType w:val="multilevel"/>
    <w:tmpl w:val="64CEB8EE"/>
    <w:lvl w:ilvl="0">
      <w:start w:val="1"/>
      <w:numFmt w:val="decimal"/>
      <w:lvlText w:val="%1)"/>
      <w:lvlJc w:val="left"/>
      <w:pPr>
        <w:tabs>
          <w:tab w:val="num" w:pos="142"/>
        </w:tabs>
        <w:ind w:left="14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lowerRoman"/>
      <w:lvlText w:val="%3)"/>
      <w:lvlJc w:val="left"/>
      <w:pPr>
        <w:ind w:left="862" w:hanging="360"/>
      </w:pPr>
    </w:lvl>
    <w:lvl w:ilvl="3">
      <w:start w:val="1"/>
      <w:numFmt w:val="decimal"/>
      <w:lvlText w:val="(%4)"/>
      <w:lvlJc w:val="left"/>
      <w:pPr>
        <w:ind w:left="1222" w:hanging="360"/>
      </w:pPr>
    </w:lvl>
    <w:lvl w:ilvl="4">
      <w:start w:val="1"/>
      <w:numFmt w:val="lowerLetter"/>
      <w:lvlText w:val="%5)"/>
      <w:lvlJc w:val="left"/>
      <w:pPr>
        <w:ind w:left="1582" w:hanging="360"/>
      </w:pPr>
    </w:lvl>
    <w:lvl w:ilvl="5">
      <w:start w:val="1"/>
      <w:numFmt w:val="lowerRoman"/>
      <w:lvlText w:val="(%6)"/>
      <w:lvlJc w:val="left"/>
      <w:pPr>
        <w:ind w:left="1942" w:hanging="360"/>
      </w:pPr>
    </w:lvl>
    <w:lvl w:ilvl="6">
      <w:start w:val="1"/>
      <w:numFmt w:val="decimal"/>
      <w:lvlText w:val="%7."/>
      <w:lvlJc w:val="left"/>
      <w:pPr>
        <w:ind w:left="2302" w:hanging="360"/>
      </w:pPr>
    </w:lvl>
    <w:lvl w:ilvl="7">
      <w:start w:val="1"/>
      <w:numFmt w:val="lowerLetter"/>
      <w:lvlText w:val="%8."/>
      <w:lvlJc w:val="left"/>
      <w:pPr>
        <w:ind w:left="2662" w:hanging="360"/>
      </w:pPr>
    </w:lvl>
    <w:lvl w:ilvl="8">
      <w:start w:val="1"/>
      <w:numFmt w:val="lowerRoman"/>
      <w:lvlText w:val="%9."/>
      <w:lvlJc w:val="left"/>
      <w:pPr>
        <w:ind w:left="3022" w:hanging="360"/>
      </w:pPr>
    </w:lvl>
  </w:abstractNum>
  <w:abstractNum w:abstractNumId="7" w15:restartNumberingAfterBreak="0">
    <w:nsid w:val="0B9C04A0"/>
    <w:multiLevelType w:val="hybridMultilevel"/>
    <w:tmpl w:val="4D506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F43C9"/>
    <w:multiLevelType w:val="hybridMultilevel"/>
    <w:tmpl w:val="2D30DB50"/>
    <w:lvl w:ilvl="0" w:tplc="214234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A208D"/>
    <w:multiLevelType w:val="hybridMultilevel"/>
    <w:tmpl w:val="5CBC2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56C89"/>
    <w:multiLevelType w:val="hybridMultilevel"/>
    <w:tmpl w:val="5AE43B7A"/>
    <w:lvl w:ilvl="0" w:tplc="095A19D8">
      <w:start w:val="1"/>
      <w:numFmt w:val="lowerLetter"/>
      <w:lvlText w:val="%1)"/>
      <w:lvlJc w:val="left"/>
      <w:pPr>
        <w:ind w:left="1069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F66950"/>
    <w:multiLevelType w:val="hybridMultilevel"/>
    <w:tmpl w:val="2BEC6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25A36"/>
    <w:multiLevelType w:val="hybridMultilevel"/>
    <w:tmpl w:val="8F02A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10182"/>
    <w:multiLevelType w:val="hybridMultilevel"/>
    <w:tmpl w:val="72AC9520"/>
    <w:styleLink w:val="Lista21"/>
    <w:lvl w:ilvl="0" w:tplc="73D2A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4888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5640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E6D5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2A4A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DA31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487D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F21E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C69A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9B2B0F"/>
    <w:multiLevelType w:val="hybridMultilevel"/>
    <w:tmpl w:val="57BEA410"/>
    <w:lvl w:ilvl="0" w:tplc="82CA2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37050"/>
    <w:multiLevelType w:val="multilevel"/>
    <w:tmpl w:val="36437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D1A18"/>
    <w:multiLevelType w:val="hybridMultilevel"/>
    <w:tmpl w:val="61F46600"/>
    <w:lvl w:ilvl="0" w:tplc="9D24E77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C5A54"/>
    <w:multiLevelType w:val="hybridMultilevel"/>
    <w:tmpl w:val="FDD68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B2D70"/>
    <w:multiLevelType w:val="hybridMultilevel"/>
    <w:tmpl w:val="1DB4E8B8"/>
    <w:lvl w:ilvl="0" w:tplc="89DC5892">
      <w:start w:val="1"/>
      <w:numFmt w:val="lowerLetter"/>
      <w:lvlText w:val="%1)"/>
      <w:lvlJc w:val="left"/>
      <w:pPr>
        <w:ind w:left="129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010" w:hanging="360"/>
      </w:pPr>
    </w:lvl>
    <w:lvl w:ilvl="2" w:tplc="0415001B">
      <w:start w:val="1"/>
      <w:numFmt w:val="lowerRoman"/>
      <w:lvlText w:val="%3."/>
      <w:lvlJc w:val="right"/>
      <w:pPr>
        <w:ind w:left="2730" w:hanging="180"/>
      </w:pPr>
    </w:lvl>
    <w:lvl w:ilvl="3" w:tplc="0415000F">
      <w:start w:val="1"/>
      <w:numFmt w:val="decimal"/>
      <w:lvlText w:val="%4."/>
      <w:lvlJc w:val="left"/>
      <w:pPr>
        <w:ind w:left="3450" w:hanging="360"/>
      </w:pPr>
    </w:lvl>
    <w:lvl w:ilvl="4" w:tplc="04150019">
      <w:start w:val="1"/>
      <w:numFmt w:val="lowerLetter"/>
      <w:lvlText w:val="%5."/>
      <w:lvlJc w:val="left"/>
      <w:pPr>
        <w:ind w:left="4170" w:hanging="360"/>
      </w:pPr>
    </w:lvl>
    <w:lvl w:ilvl="5" w:tplc="0415001B">
      <w:start w:val="1"/>
      <w:numFmt w:val="lowerRoman"/>
      <w:lvlText w:val="%6."/>
      <w:lvlJc w:val="right"/>
      <w:pPr>
        <w:ind w:left="4890" w:hanging="180"/>
      </w:pPr>
    </w:lvl>
    <w:lvl w:ilvl="6" w:tplc="0415000F">
      <w:start w:val="1"/>
      <w:numFmt w:val="decimal"/>
      <w:lvlText w:val="%7."/>
      <w:lvlJc w:val="left"/>
      <w:pPr>
        <w:ind w:left="5610" w:hanging="360"/>
      </w:pPr>
    </w:lvl>
    <w:lvl w:ilvl="7" w:tplc="04150019">
      <w:start w:val="1"/>
      <w:numFmt w:val="lowerLetter"/>
      <w:lvlText w:val="%8."/>
      <w:lvlJc w:val="left"/>
      <w:pPr>
        <w:ind w:left="6330" w:hanging="360"/>
      </w:pPr>
    </w:lvl>
    <w:lvl w:ilvl="8" w:tplc="0415001B">
      <w:start w:val="1"/>
      <w:numFmt w:val="lowerRoman"/>
      <w:lvlText w:val="%9."/>
      <w:lvlJc w:val="right"/>
      <w:pPr>
        <w:ind w:left="7050" w:hanging="180"/>
      </w:pPr>
    </w:lvl>
  </w:abstractNum>
  <w:abstractNum w:abstractNumId="19" w15:restartNumberingAfterBreak="0">
    <w:nsid w:val="4BF7187F"/>
    <w:multiLevelType w:val="multilevel"/>
    <w:tmpl w:val="4BF7187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651231B"/>
    <w:multiLevelType w:val="multilevel"/>
    <w:tmpl w:val="5651231B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927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C50353E"/>
    <w:multiLevelType w:val="hybridMultilevel"/>
    <w:tmpl w:val="73027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C0C7F"/>
    <w:multiLevelType w:val="hybridMultilevel"/>
    <w:tmpl w:val="0CD46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A0146"/>
    <w:multiLevelType w:val="hybridMultilevel"/>
    <w:tmpl w:val="0E60F6DC"/>
    <w:lvl w:ilvl="0" w:tplc="210ADC98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66BA3164"/>
    <w:multiLevelType w:val="multilevel"/>
    <w:tmpl w:val="66BA3164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441BFC"/>
    <w:multiLevelType w:val="hybridMultilevel"/>
    <w:tmpl w:val="E96A3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C09FE"/>
    <w:multiLevelType w:val="hybridMultilevel"/>
    <w:tmpl w:val="A5F4F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854565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D4EF9"/>
    <w:multiLevelType w:val="hybridMultilevel"/>
    <w:tmpl w:val="F0FA3CEA"/>
    <w:lvl w:ilvl="0" w:tplc="224E7EF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77AE123C"/>
    <w:multiLevelType w:val="multilevel"/>
    <w:tmpl w:val="77AE12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8BF00EB"/>
    <w:multiLevelType w:val="hybridMultilevel"/>
    <w:tmpl w:val="2C1C835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9701EC0"/>
    <w:multiLevelType w:val="hybridMultilevel"/>
    <w:tmpl w:val="1A989D6E"/>
    <w:lvl w:ilvl="0" w:tplc="214234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777"/>
    <w:multiLevelType w:val="hybridMultilevel"/>
    <w:tmpl w:val="915AC6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951FC"/>
    <w:multiLevelType w:val="hybridMultilevel"/>
    <w:tmpl w:val="56764926"/>
    <w:lvl w:ilvl="0" w:tplc="04BAC5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E705A"/>
    <w:multiLevelType w:val="hybridMultilevel"/>
    <w:tmpl w:val="F9C8F0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8805E2"/>
    <w:multiLevelType w:val="hybridMultilevel"/>
    <w:tmpl w:val="87B48522"/>
    <w:lvl w:ilvl="0" w:tplc="A210DA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780" w:hanging="360"/>
      </w:pPr>
    </w:lvl>
    <w:lvl w:ilvl="2" w:tplc="0415001B">
      <w:start w:val="1"/>
      <w:numFmt w:val="lowerRoman"/>
      <w:lvlText w:val="%3."/>
      <w:lvlJc w:val="right"/>
      <w:pPr>
        <w:ind w:left="4500" w:hanging="180"/>
      </w:pPr>
    </w:lvl>
    <w:lvl w:ilvl="3" w:tplc="0415000F">
      <w:start w:val="1"/>
      <w:numFmt w:val="decimal"/>
      <w:lvlText w:val="%4."/>
      <w:lvlJc w:val="left"/>
      <w:pPr>
        <w:ind w:left="5220" w:hanging="360"/>
      </w:pPr>
    </w:lvl>
    <w:lvl w:ilvl="4" w:tplc="04150019">
      <w:start w:val="1"/>
      <w:numFmt w:val="lowerLetter"/>
      <w:lvlText w:val="%5."/>
      <w:lvlJc w:val="left"/>
      <w:pPr>
        <w:ind w:left="5940" w:hanging="360"/>
      </w:pPr>
    </w:lvl>
    <w:lvl w:ilvl="5" w:tplc="0415001B">
      <w:start w:val="1"/>
      <w:numFmt w:val="lowerRoman"/>
      <w:lvlText w:val="%6."/>
      <w:lvlJc w:val="right"/>
      <w:pPr>
        <w:ind w:left="6660" w:hanging="180"/>
      </w:pPr>
    </w:lvl>
    <w:lvl w:ilvl="6" w:tplc="0415000F">
      <w:start w:val="1"/>
      <w:numFmt w:val="decimal"/>
      <w:lvlText w:val="%7."/>
      <w:lvlJc w:val="left"/>
      <w:pPr>
        <w:ind w:left="7380" w:hanging="360"/>
      </w:pPr>
    </w:lvl>
    <w:lvl w:ilvl="7" w:tplc="04150019">
      <w:start w:val="1"/>
      <w:numFmt w:val="lowerLetter"/>
      <w:lvlText w:val="%8."/>
      <w:lvlJc w:val="left"/>
      <w:pPr>
        <w:ind w:left="8100" w:hanging="360"/>
      </w:pPr>
    </w:lvl>
    <w:lvl w:ilvl="8" w:tplc="0415001B">
      <w:start w:val="1"/>
      <w:numFmt w:val="lowerRoman"/>
      <w:lvlText w:val="%9."/>
      <w:lvlJc w:val="right"/>
      <w:pPr>
        <w:ind w:left="8820" w:hanging="180"/>
      </w:pPr>
    </w:lvl>
  </w:abstractNum>
  <w:num w:numId="1">
    <w:abstractNumId w:val="15"/>
  </w:num>
  <w:num w:numId="2">
    <w:abstractNumId w:val="19"/>
  </w:num>
  <w:num w:numId="3">
    <w:abstractNumId w:val="33"/>
  </w:num>
  <w:num w:numId="4">
    <w:abstractNumId w:val="20"/>
  </w:num>
  <w:num w:numId="5">
    <w:abstractNumId w:val="5"/>
  </w:num>
  <w:num w:numId="6">
    <w:abstractNumId w:val="28"/>
  </w:num>
  <w:num w:numId="7">
    <w:abstractNumId w:val="24"/>
  </w:num>
  <w:num w:numId="8">
    <w:abstractNumId w:val="11"/>
  </w:num>
  <w:num w:numId="9">
    <w:abstractNumId w:val="12"/>
  </w:num>
  <w:num w:numId="10">
    <w:abstractNumId w:val="16"/>
  </w:num>
  <w:num w:numId="11">
    <w:abstractNumId w:val="25"/>
  </w:num>
  <w:num w:numId="12">
    <w:abstractNumId w:val="4"/>
  </w:num>
  <w:num w:numId="13">
    <w:abstractNumId w:val="31"/>
  </w:num>
  <w:num w:numId="14">
    <w:abstractNumId w:val="9"/>
  </w:num>
  <w:num w:numId="15">
    <w:abstractNumId w:val="17"/>
  </w:num>
  <w:num w:numId="16">
    <w:abstractNumId w:val="7"/>
  </w:num>
  <w:num w:numId="17">
    <w:abstractNumId w:val="21"/>
  </w:num>
  <w:num w:numId="18">
    <w:abstractNumId w:val="30"/>
  </w:num>
  <w:num w:numId="19">
    <w:abstractNumId w:val="8"/>
  </w:num>
  <w:num w:numId="20">
    <w:abstractNumId w:val="14"/>
  </w:num>
  <w:num w:numId="21">
    <w:abstractNumId w:val="29"/>
  </w:num>
  <w:num w:numId="22">
    <w:abstractNumId w:val="22"/>
  </w:num>
  <w:num w:numId="23">
    <w:abstractNumId w:val="32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27"/>
  </w:num>
  <w:num w:numId="33">
    <w:abstractNumId w:val="6"/>
  </w:num>
  <w:num w:numId="34">
    <w:abstractNumId w:val="26"/>
  </w:num>
  <w:num w:numId="35">
    <w:abstractNumId w:val="23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655"/>
    <w:rsid w:val="000E0B43"/>
    <w:rsid w:val="0016341B"/>
    <w:rsid w:val="001D2B02"/>
    <w:rsid w:val="002065CD"/>
    <w:rsid w:val="00270E43"/>
    <w:rsid w:val="002D2AF2"/>
    <w:rsid w:val="00361A12"/>
    <w:rsid w:val="003A474F"/>
    <w:rsid w:val="004461BE"/>
    <w:rsid w:val="00456961"/>
    <w:rsid w:val="004C0CE1"/>
    <w:rsid w:val="006F7769"/>
    <w:rsid w:val="007A3074"/>
    <w:rsid w:val="007F0028"/>
    <w:rsid w:val="00817921"/>
    <w:rsid w:val="00877E33"/>
    <w:rsid w:val="008F4386"/>
    <w:rsid w:val="009619AA"/>
    <w:rsid w:val="009C2655"/>
    <w:rsid w:val="00A07DEF"/>
    <w:rsid w:val="00AA3AC0"/>
    <w:rsid w:val="00AA44A0"/>
    <w:rsid w:val="00BB4B30"/>
    <w:rsid w:val="00C96F4E"/>
    <w:rsid w:val="00CB21A9"/>
    <w:rsid w:val="00CC4862"/>
    <w:rsid w:val="00D040B3"/>
    <w:rsid w:val="00D07D87"/>
    <w:rsid w:val="00DC3145"/>
    <w:rsid w:val="00E65B0E"/>
    <w:rsid w:val="00EA5425"/>
    <w:rsid w:val="00F329A3"/>
    <w:rsid w:val="00FA68D4"/>
    <w:rsid w:val="00FB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2228"/>
  <w15:docId w15:val="{8B1A0DA7-75A8-4692-95A8-8C29CF29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2655"/>
    <w:pPr>
      <w:suppressAutoHyphens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65B0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cze">
    <w:name w:val="Hyperlink"/>
    <w:uiPriority w:val="99"/>
    <w:rsid w:val="00C96F4E"/>
    <w:rPr>
      <w:color w:val="0000FF"/>
      <w:u w:val="single"/>
    </w:rPr>
  </w:style>
  <w:style w:type="paragraph" w:styleId="Akapitzlist">
    <w:name w:val="List Paragraph"/>
    <w:aliases w:val="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C96F4E"/>
    <w:pPr>
      <w:ind w:left="720"/>
      <w:contextualSpacing/>
    </w:pPr>
  </w:style>
  <w:style w:type="character" w:customStyle="1" w:styleId="AkapitzlistZnak">
    <w:name w:val="Akapit z listą Znak"/>
    <w:aliases w:val="BulletC Znak,Obiekt Znak,List Paragraph1 Znak,Wyliczanie Znak,Akapit z listą3 Znak,Akapit z listą31 Znak,normalny tekst Znak,Podsis rysunku Znak,Bullet Number Znak,lp1 Znak,List Paragraph2 Znak,ISCG Numerowanie Znak,lp11 Znak"/>
    <w:link w:val="Akapitzlist"/>
    <w:uiPriority w:val="34"/>
    <w:qFormat/>
    <w:locked/>
    <w:rsid w:val="00C96F4E"/>
    <w:rPr>
      <w:rFonts w:ascii="Times New Roman" w:eastAsia="SimSu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7D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D8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7D87"/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D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7D87"/>
    <w:rPr>
      <w:rFonts w:ascii="Times New Roman" w:eastAsia="SimSu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7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D87"/>
    <w:rPr>
      <w:rFonts w:ascii="Tahoma" w:eastAsia="SimSun" w:hAnsi="Tahoma" w:cs="Tahoma"/>
      <w:sz w:val="16"/>
      <w:szCs w:val="16"/>
      <w:lang w:eastAsia="ar-SA"/>
    </w:rPr>
  </w:style>
  <w:style w:type="numbering" w:customStyle="1" w:styleId="Lista21">
    <w:name w:val="Lista 21"/>
    <w:rsid w:val="00877E33"/>
    <w:pPr>
      <w:numPr>
        <w:numId w:val="27"/>
      </w:numPr>
    </w:pPr>
  </w:style>
  <w:style w:type="numbering" w:customStyle="1" w:styleId="List17">
    <w:name w:val="List 17"/>
    <w:rsid w:val="004461BE"/>
    <w:pPr>
      <w:numPr>
        <w:numId w:val="29"/>
      </w:numPr>
    </w:pPr>
  </w:style>
  <w:style w:type="numbering" w:customStyle="1" w:styleId="List20">
    <w:name w:val="List 20"/>
    <w:rsid w:val="004461BE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niamin.ziarko@torun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BCC23-4E2D-4A8D-A722-5E21369C6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3476</Words>
  <Characters>20858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1271 RDLP Toruń Maria Staśkiewicz</dc:creator>
  <cp:lastModifiedBy>1271 RDLP Toruń Maria Staśkiewicz</cp:lastModifiedBy>
  <cp:revision>4</cp:revision>
  <dcterms:created xsi:type="dcterms:W3CDTF">2022-01-24T08:36:00Z</dcterms:created>
  <dcterms:modified xsi:type="dcterms:W3CDTF">2022-01-24T09:24:00Z</dcterms:modified>
</cp:coreProperties>
</file>