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5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FE6773" w:rsidRPr="00BB29C5" w:rsidRDefault="00FE6773" w:rsidP="00FE677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FE6773" w:rsidRPr="00BB29C5" w:rsidRDefault="00FE6773" w:rsidP="00FE677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FE6773" w:rsidRPr="00BB29C5" w:rsidRDefault="00FE6773" w:rsidP="00FE6773">
      <w:pPr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E6773" w:rsidRPr="00BB29C5" w:rsidRDefault="00FE6773" w:rsidP="00FE6773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E6773" w:rsidRPr="00BB29C5" w:rsidRDefault="00FE6773" w:rsidP="00FE677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</w:rPr>
        <w:t>)</w:t>
      </w:r>
    </w:p>
    <w:p w:rsidR="00FE6773" w:rsidRPr="00BB29C5" w:rsidRDefault="00FE6773" w:rsidP="00FE6773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E6773" w:rsidRPr="00BB29C5" w:rsidRDefault="00FE6773" w:rsidP="00FE6773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E6773" w:rsidRPr="00BB29C5" w:rsidRDefault="00FE6773" w:rsidP="00FE677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FE6773" w:rsidRPr="00BB29C5" w:rsidRDefault="00FE6773" w:rsidP="00FE6773">
      <w:pPr>
        <w:rPr>
          <w:rFonts w:asciiTheme="minorHAnsi" w:hAnsiTheme="minorHAnsi" w:cstheme="minorHAnsi"/>
          <w:sz w:val="22"/>
          <w:szCs w:val="22"/>
        </w:rPr>
      </w:pPr>
    </w:p>
    <w:p w:rsidR="00FE6773" w:rsidRPr="00BB29C5" w:rsidRDefault="00FE6773" w:rsidP="00FE67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FE6773" w:rsidRPr="00BB29C5" w:rsidRDefault="00FE6773" w:rsidP="00FE67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FE6773" w:rsidRPr="00BB29C5" w:rsidRDefault="00FE6773" w:rsidP="00FE6773">
      <w:pPr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BB29C5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BB29C5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BB29C5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FE6773" w:rsidRPr="00BB29C5" w:rsidRDefault="00FE6773" w:rsidP="00FE67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E6773" w:rsidRPr="00BB29C5" w:rsidRDefault="00FE6773" w:rsidP="00FE677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Usługa utrzymania czystości w siedzibie Głównego Inspektoratu Farmaceutycznego na okres 12 miesięcy - BAG.261.11.2022.ICI </w:t>
      </w:r>
      <w:r w:rsidRPr="00BB29C5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FE6773" w:rsidRPr="00BB29C5" w:rsidRDefault="00FE6773" w:rsidP="00FE677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FE6773" w:rsidRPr="00BB29C5" w:rsidRDefault="00FE6773" w:rsidP="00FE6773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BB29C5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BB29C5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BB29C5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:rsidR="00FE6773" w:rsidRPr="00BB29C5" w:rsidRDefault="00FE6773" w:rsidP="00FE6773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BB29C5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BB29C5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BB29C5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FE6773" w:rsidRPr="00BB29C5" w:rsidRDefault="00FE6773" w:rsidP="00FE6773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FE6773" w:rsidRPr="00BB29C5" w:rsidRDefault="00FE6773" w:rsidP="00FE6773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BB29C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BB29C5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</w:t>
      </w:r>
      <w:bookmarkStart w:id="0" w:name="_GoBack"/>
      <w:bookmarkEnd w:id="0"/>
      <w:r w:rsidRPr="00BB29C5">
        <w:rPr>
          <w:rFonts w:asciiTheme="minorHAnsi" w:hAnsiTheme="minorHAnsi" w:cstheme="minorHAnsi"/>
          <w:b/>
          <w:sz w:val="22"/>
          <w:szCs w:val="22"/>
        </w:rPr>
        <w:t>e od innego Wykonawcy, należącego do tej samej grupy kapitałowej.</w:t>
      </w:r>
      <w:r w:rsidRPr="00BB29C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BB29C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FE6773" w:rsidRPr="00BB29C5" w:rsidRDefault="00FE6773" w:rsidP="00FE677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FE6773" w:rsidRPr="00BB29C5" w:rsidRDefault="00FE6773" w:rsidP="00FE677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6773" w:rsidRPr="00BB29C5" w:rsidRDefault="00FE6773" w:rsidP="00FE6773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FE6773" w:rsidRPr="00BB29C5" w:rsidRDefault="00FE6773" w:rsidP="00FE677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6773" w:rsidRPr="00BB29C5" w:rsidRDefault="00FE6773" w:rsidP="00FE6773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FE6773" w:rsidRPr="00BB29C5" w:rsidRDefault="00FE6773" w:rsidP="00FE6773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BE1192" w:rsidRPr="00827A4C" w:rsidRDefault="00BE1192" w:rsidP="00827A4C"/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E6773">
      <w:rPr>
        <w:noProof/>
      </w:rPr>
      <w:t>1</w:t>
    </w:r>
    <w:r>
      <w:rPr>
        <w:noProof/>
      </w:rPr>
      <w:fldChar w:fldCharType="end"/>
    </w:r>
  </w:p>
  <w:p w:rsidR="007723D1" w:rsidRDefault="00FE6773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715071"/>
    <w:rsid w:val="00827A4C"/>
    <w:rsid w:val="00BE1192"/>
    <w:rsid w:val="00C44C72"/>
    <w:rsid w:val="00DE0773"/>
    <w:rsid w:val="00F74391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99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2021-07-20T13:38:00Z</dcterms:created>
  <dcterms:modified xsi:type="dcterms:W3CDTF">2022-06-02T09:56:00Z</dcterms:modified>
</cp:coreProperties>
</file>