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127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A10F6">
        <w:rPr>
          <w:rFonts w:asciiTheme="minorHAnsi" w:hAnsiTheme="minorHAnsi" w:cstheme="minorHAnsi"/>
          <w:bCs/>
          <w:sz w:val="24"/>
          <w:szCs w:val="24"/>
        </w:rPr>
        <w:t>6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A10F6" w:rsidRDefault="00DA10F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A10F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DOOŚ-WDŚZOO.420.2.2022.BL.2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A10F6" w:rsidRPr="00DA10F6" w:rsidRDefault="00DA10F6" w:rsidP="00DA10F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10F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4 kwietnia 2022 r., znak: DOOS-WDŚZ00.420.2.2022.BL.1, uchylił postanowienie Regionalnego Dyrektora Ochrony Środowiska w Gorzowie Wielkopolskim z dnia 14 stycznia 2022 r., znak: WZŚ.420.37.2021.AN, odmawiające wszczęcia postępowania w sprawie wydania decyzji o środowiskowych uwarunkowaniach dla przedsięwzię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cia pod nazwą: Nowa Sól — Pleszó</w:t>
      </w:r>
      <w:r w:rsidRPr="00DA10F6">
        <w:rPr>
          <w:rFonts w:asciiTheme="minorHAnsi" w:hAnsiTheme="minorHAnsi" w:cstheme="minorHAnsi"/>
          <w:bCs/>
          <w:color w:val="000000"/>
          <w:sz w:val="24"/>
          <w:szCs w:val="24"/>
        </w:rPr>
        <w:t>wek, — etap II — budowa przepompowni odwadniającej z modernizacją istniejących obwałowań na rzece Czarnej Strudzę, gm. Nowa Sól, Otyń, i przekazał sprawę do ponownego rozpatrzenia organowi pierwszej instancji.</w:t>
      </w:r>
    </w:p>
    <w:p w:rsidR="00DA10F6" w:rsidRPr="00DA10F6" w:rsidRDefault="00DA10F6" w:rsidP="00DA10F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10F6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DA10F6" w:rsidP="00DA10F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10F6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Środowiska, Regionalnej Dyrekcji Ochrony Środowiska w Gorzowie Wielkopolskim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A10F6" w:rsidRPr="00DA10F6" w:rsidRDefault="00DA10F6" w:rsidP="00DA10F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10F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DA10F6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DA10F6" w:rsidRPr="00DA10F6" w:rsidRDefault="00DA10F6" w:rsidP="00DA10F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10F6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DA10F6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DA10F6" w:rsidP="00DA10F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10F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3D" w:rsidRDefault="006D783D">
      <w:pPr>
        <w:spacing w:after="0" w:line="240" w:lineRule="auto"/>
      </w:pPr>
      <w:r>
        <w:separator/>
      </w:r>
    </w:p>
  </w:endnote>
  <w:endnote w:type="continuationSeparator" w:id="0">
    <w:p w:rsidR="006D783D" w:rsidRDefault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A10F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D78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3D" w:rsidRDefault="006D783D">
      <w:pPr>
        <w:spacing w:after="0" w:line="240" w:lineRule="auto"/>
      </w:pPr>
      <w:r>
        <w:separator/>
      </w:r>
    </w:p>
  </w:footnote>
  <w:footnote w:type="continuationSeparator" w:id="0">
    <w:p w:rsidR="006D783D" w:rsidRDefault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D78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D78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D78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D783D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A10F6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4441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25EE-527F-4FE2-B9DA-13F686EC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2023-07-07T08:35:00Z</dcterms:created>
  <dcterms:modified xsi:type="dcterms:W3CDTF">2023-07-07T08:35:00Z</dcterms:modified>
</cp:coreProperties>
</file>