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B5" w:rsidRPr="00BC2422" w:rsidRDefault="00847DB5" w:rsidP="00490567">
      <w:pPr>
        <w:numPr>
          <w:ilvl w:val="0"/>
          <w:numId w:val="1"/>
        </w:numPr>
        <w:jc w:val="both"/>
        <w:rPr>
          <w:b/>
        </w:rPr>
      </w:pPr>
      <w:r w:rsidRPr="00BC2422">
        <w:rPr>
          <w:b/>
        </w:rPr>
        <w:t>Mamy wątpliwość co do zakresu prac.</w:t>
      </w:r>
      <w:r w:rsidRPr="00BC2422">
        <w:rPr>
          <w:b/>
        </w:rPr>
        <w:br/>
        <w:t xml:space="preserve">W rozdziale "5. Wymagania metodyczne" opisane jest, że w zakresie "Audytu bezpieczeństwa systemu informatycznego platformy PEF" jest m.in. "Audyt spójności i zgodności". </w:t>
      </w:r>
      <w:r w:rsidRPr="00BC2422">
        <w:rPr>
          <w:b/>
        </w:rPr>
        <w:br/>
        <w:t xml:space="preserve">Czy ten audyt wchodzi więc w zakres tylko "Audytu bezpieczeństwa systemu informatycznego platformy PEF", czy także "Audytu </w:t>
      </w:r>
      <w:proofErr w:type="spellStart"/>
      <w:r w:rsidRPr="00BC2422">
        <w:rPr>
          <w:b/>
        </w:rPr>
        <w:t>eUsługi</w:t>
      </w:r>
      <w:proofErr w:type="spellEnd"/>
      <w:r w:rsidRPr="00BC2422">
        <w:rPr>
          <w:b/>
        </w:rPr>
        <w:t xml:space="preserve"> i aplikacji </w:t>
      </w:r>
      <w:proofErr w:type="spellStart"/>
      <w:r w:rsidRPr="00BC2422">
        <w:rPr>
          <w:b/>
        </w:rPr>
        <w:t>eDoręczeń</w:t>
      </w:r>
      <w:proofErr w:type="spellEnd"/>
      <w:r w:rsidRPr="00BC2422">
        <w:rPr>
          <w:b/>
        </w:rPr>
        <w:t xml:space="preserve">" i/lub "Audytu systemu informatycznego Książki Adresowej PEF wraz z Wyszukiwarką na Portalu PEF" ? </w:t>
      </w:r>
    </w:p>
    <w:p w:rsidR="007C608C" w:rsidRDefault="007C608C" w:rsidP="00490567">
      <w:pPr>
        <w:ind w:left="720"/>
        <w:jc w:val="both"/>
      </w:pPr>
      <w:r>
        <w:t>Odpowiedź:</w:t>
      </w:r>
    </w:p>
    <w:p w:rsidR="007C608C" w:rsidRPr="00847DB5" w:rsidRDefault="007C608C" w:rsidP="00490567">
      <w:pPr>
        <w:ind w:left="720"/>
        <w:jc w:val="both"/>
      </w:pPr>
      <w:r>
        <w:t xml:space="preserve">Zamawiający wyjaśnia, że </w:t>
      </w:r>
      <w:r w:rsidR="00AD7DDC">
        <w:t xml:space="preserve">wskazany </w:t>
      </w:r>
      <w:r>
        <w:t>audyt spójności i zgodności będzie realizowany w</w:t>
      </w:r>
      <w:r w:rsidR="008252C2">
        <w:t xml:space="preserve"> ramach</w:t>
      </w:r>
      <w:r>
        <w:t xml:space="preserve"> </w:t>
      </w:r>
      <w:r w:rsidR="008252C2">
        <w:t>etapów zamówienia dotyczących platformy PEF</w:t>
      </w:r>
      <w:r>
        <w:t>.</w:t>
      </w:r>
    </w:p>
    <w:p w:rsidR="00847DB5" w:rsidRPr="00BC2422" w:rsidRDefault="00847DB5" w:rsidP="00490567">
      <w:pPr>
        <w:numPr>
          <w:ilvl w:val="0"/>
          <w:numId w:val="1"/>
        </w:numPr>
        <w:jc w:val="both"/>
        <w:rPr>
          <w:b/>
        </w:rPr>
      </w:pPr>
      <w:r w:rsidRPr="00BC2422">
        <w:rPr>
          <w:b/>
        </w:rPr>
        <w:t>W rozdziale "5. Wymagania metodyczne" opisane jest, że w zakresie "Audytu bezpieczeństwa systemu informatycznego platformy PEF" jest m.in. "Audyt bezpieczeństwa przetwarzania danych".</w:t>
      </w:r>
      <w:r w:rsidRPr="00BC2422">
        <w:rPr>
          <w:b/>
        </w:rPr>
        <w:br/>
        <w:t xml:space="preserve">Czy ten audyt wchodzi więc w zakres tylko "Audytu bezpieczeństwa systemu informatycznego platformy PEF" oraz "Audytu systemu informatycznego Książki Adresowej PEF wraz z Wyszukiwarką na Portalu PEF" czy także "Audytu </w:t>
      </w:r>
      <w:proofErr w:type="spellStart"/>
      <w:r w:rsidRPr="00BC2422">
        <w:rPr>
          <w:b/>
        </w:rPr>
        <w:t>eUsługi</w:t>
      </w:r>
      <w:proofErr w:type="spellEnd"/>
      <w:r w:rsidRPr="00BC2422">
        <w:rPr>
          <w:b/>
        </w:rPr>
        <w:t xml:space="preserve"> i aplikacji </w:t>
      </w:r>
      <w:proofErr w:type="spellStart"/>
      <w:r w:rsidRPr="00BC2422">
        <w:rPr>
          <w:b/>
        </w:rPr>
        <w:t>eDoręczeń</w:t>
      </w:r>
      <w:proofErr w:type="spellEnd"/>
      <w:r w:rsidRPr="00BC2422">
        <w:rPr>
          <w:b/>
        </w:rPr>
        <w:t xml:space="preserve">"? </w:t>
      </w:r>
    </w:p>
    <w:p w:rsidR="007C608C" w:rsidRDefault="007C608C" w:rsidP="00490567">
      <w:pPr>
        <w:ind w:left="720"/>
        <w:jc w:val="both"/>
      </w:pPr>
      <w:r>
        <w:t>Odpowiedź:</w:t>
      </w:r>
    </w:p>
    <w:p w:rsidR="007C608C" w:rsidRPr="00847DB5" w:rsidRDefault="007C608C" w:rsidP="00490567">
      <w:pPr>
        <w:ind w:left="720"/>
        <w:jc w:val="both"/>
      </w:pPr>
      <w:r>
        <w:t>Zamawiający wyjaśnia, że</w:t>
      </w:r>
      <w:r w:rsidR="00AD7DDC">
        <w:t xml:space="preserve"> wskazany</w:t>
      </w:r>
      <w:r>
        <w:t xml:space="preserve"> audyt bezpieczeństwa przetwarzania danych</w:t>
      </w:r>
      <w:r w:rsidR="00D262FD">
        <w:t xml:space="preserve"> będzie realizowany w</w:t>
      </w:r>
      <w:r w:rsidR="008252C2">
        <w:t xml:space="preserve"> </w:t>
      </w:r>
      <w:r w:rsidR="008252C2" w:rsidRPr="008252C2">
        <w:t>ramach etapów zamówienia dotyczących platformy PEF</w:t>
      </w:r>
      <w:r>
        <w:t>.</w:t>
      </w:r>
    </w:p>
    <w:p w:rsidR="00847DB5" w:rsidRPr="00BC2422" w:rsidRDefault="00847DB5" w:rsidP="00490567">
      <w:pPr>
        <w:numPr>
          <w:ilvl w:val="0"/>
          <w:numId w:val="1"/>
        </w:numPr>
        <w:jc w:val="both"/>
        <w:rPr>
          <w:b/>
        </w:rPr>
      </w:pPr>
      <w:r w:rsidRPr="00BC2422">
        <w:rPr>
          <w:b/>
        </w:rPr>
        <w:t>W rozdziale "5. Wymagania metodyczne" opisane jest, że w zakresie "Audytu bezpieczeństwa systemu informatycznego platformy PEF" jest m.in. "Audyt funkcjonowania systemów bezpieczeństwa".</w:t>
      </w:r>
      <w:r w:rsidRPr="00BC2422">
        <w:rPr>
          <w:b/>
        </w:rPr>
        <w:br/>
        <w:t xml:space="preserve">Czy ten audyt wchodzi więc w zakres tylko "Audytu bezpieczeństwa systemu informatycznego platformy PEF", czy także "Audytu </w:t>
      </w:r>
      <w:proofErr w:type="spellStart"/>
      <w:r w:rsidRPr="00BC2422">
        <w:rPr>
          <w:b/>
        </w:rPr>
        <w:t>eUsługi</w:t>
      </w:r>
      <w:proofErr w:type="spellEnd"/>
      <w:r w:rsidRPr="00BC2422">
        <w:rPr>
          <w:b/>
        </w:rPr>
        <w:t xml:space="preserve"> i aplikacji </w:t>
      </w:r>
      <w:proofErr w:type="spellStart"/>
      <w:r w:rsidRPr="00BC2422">
        <w:rPr>
          <w:b/>
        </w:rPr>
        <w:t>eDoręczeń</w:t>
      </w:r>
      <w:proofErr w:type="spellEnd"/>
      <w:r w:rsidRPr="00BC2422">
        <w:rPr>
          <w:b/>
        </w:rPr>
        <w:t xml:space="preserve">" i/lub "Audytu systemu informatycznego Książki Adresowej PEF wraz z Wyszukiwarką na Portalu PEF" ? </w:t>
      </w:r>
    </w:p>
    <w:p w:rsidR="007C608C" w:rsidRDefault="007C608C" w:rsidP="00490567">
      <w:pPr>
        <w:ind w:left="720"/>
        <w:jc w:val="both"/>
      </w:pPr>
      <w:r>
        <w:t>Odpowiedź:</w:t>
      </w:r>
    </w:p>
    <w:p w:rsidR="007C608C" w:rsidRPr="00847DB5" w:rsidRDefault="007C608C" w:rsidP="00490567">
      <w:pPr>
        <w:ind w:left="720"/>
        <w:jc w:val="both"/>
      </w:pPr>
      <w:r>
        <w:t xml:space="preserve">Zamawiający wyjaśnia, że </w:t>
      </w:r>
      <w:r w:rsidR="00AD7DDC">
        <w:t xml:space="preserve">wskazany </w:t>
      </w:r>
      <w:r>
        <w:t>audyt funkcjonowania systemów bezpieczeństwa</w:t>
      </w:r>
      <w:r w:rsidR="00D262FD">
        <w:t xml:space="preserve"> będzie realizowany</w:t>
      </w:r>
      <w:r w:rsidR="008252C2" w:rsidRPr="008252C2">
        <w:t xml:space="preserve"> w ramach etapów zamówienia dotyczących platformy PEF</w:t>
      </w:r>
      <w:r w:rsidR="008252C2">
        <w:t xml:space="preserve"> </w:t>
      </w:r>
      <w:r>
        <w:t>.</w:t>
      </w:r>
    </w:p>
    <w:p w:rsidR="00847DB5" w:rsidRPr="00BC2422" w:rsidRDefault="00847DB5" w:rsidP="00490567">
      <w:pPr>
        <w:numPr>
          <w:ilvl w:val="0"/>
          <w:numId w:val="1"/>
        </w:numPr>
        <w:jc w:val="both"/>
        <w:rPr>
          <w:b/>
        </w:rPr>
      </w:pPr>
      <w:r w:rsidRPr="00BC2422">
        <w:rPr>
          <w:b/>
        </w:rPr>
        <w:t xml:space="preserve">Prosimy o informacje odnośnie Audytu spójności i zgodności: ile jest dokumentów szczegółowych i procedur bezpieczeństwa do polityki bezpieczeństwa (najlepiej proszę wymienić tytuły, ewentualnie jak są obszerne - ilość stron). </w:t>
      </w:r>
    </w:p>
    <w:p w:rsidR="007C608C" w:rsidRDefault="007C608C" w:rsidP="00490567">
      <w:pPr>
        <w:ind w:left="720"/>
        <w:jc w:val="both"/>
      </w:pPr>
      <w:r>
        <w:t>Odpowiedź:</w:t>
      </w:r>
    </w:p>
    <w:p w:rsidR="007B6E53" w:rsidRDefault="007B6E53" w:rsidP="00490567">
      <w:pPr>
        <w:ind w:left="720"/>
        <w:jc w:val="both"/>
      </w:pPr>
      <w:r>
        <w:t>Zamawiający wyjaśnia, że</w:t>
      </w:r>
      <w:r w:rsidR="00612CC0">
        <w:t xml:space="preserve"> badaniu podlegać </w:t>
      </w:r>
      <w:r w:rsidR="002C6B5F">
        <w:t>będzie nie więcej niż 15</w:t>
      </w:r>
      <w:r w:rsidR="00612CC0">
        <w:t xml:space="preserve"> dokumentów</w:t>
      </w:r>
      <w:r w:rsidR="002C6B5F">
        <w:t>,</w:t>
      </w:r>
      <w:bookmarkStart w:id="0" w:name="_GoBack"/>
      <w:bookmarkEnd w:id="0"/>
      <w:r w:rsidR="002C6B5F">
        <w:t xml:space="preserve"> w tym instrukcje zarządzania systemami informatycznymi.</w:t>
      </w:r>
    </w:p>
    <w:p w:rsidR="00847DB5" w:rsidRPr="00BC2422" w:rsidRDefault="00847DB5" w:rsidP="00490567">
      <w:pPr>
        <w:numPr>
          <w:ilvl w:val="0"/>
          <w:numId w:val="1"/>
        </w:numPr>
        <w:jc w:val="both"/>
        <w:rPr>
          <w:b/>
        </w:rPr>
      </w:pPr>
      <w:r w:rsidRPr="00BC2422">
        <w:rPr>
          <w:b/>
        </w:rPr>
        <w:lastRenderedPageBreak/>
        <w:t xml:space="preserve">Prosimy o informacje odnośnie Audytu dot. sprawdzenia aktualnego stanu przetwarzania danych osobowych: ile jest polityk bezpieczeństwa i procedur (najlepiej proszę wymienić tytuły, ewentualnie jak są obszerne - ilość stron). </w:t>
      </w:r>
    </w:p>
    <w:p w:rsidR="007C608C" w:rsidRDefault="007C608C" w:rsidP="00490567">
      <w:pPr>
        <w:ind w:left="720"/>
        <w:jc w:val="both"/>
      </w:pPr>
      <w:r>
        <w:t>Odpowiedź:</w:t>
      </w:r>
    </w:p>
    <w:p w:rsidR="00612CC0" w:rsidRPr="00847DB5" w:rsidRDefault="00612CC0" w:rsidP="00490567">
      <w:pPr>
        <w:ind w:left="720"/>
        <w:jc w:val="both"/>
      </w:pPr>
      <w:r w:rsidRPr="00612CC0">
        <w:t>Zamawiający wyjaśnia, że badaniu p</w:t>
      </w:r>
      <w:r w:rsidR="002C6B5F">
        <w:t>odlegać będzie nie więcej niż 20</w:t>
      </w:r>
      <w:r w:rsidRPr="00612CC0">
        <w:t xml:space="preserve"> dokumentów, w tym: Regulamin</w:t>
      </w:r>
      <w:r w:rsidR="002C6B5F">
        <w:t xml:space="preserve"> ochrony danych osobowych oraz</w:t>
      </w:r>
      <w:r w:rsidRPr="00612CC0">
        <w:t xml:space="preserve"> Polityka bezpieczeństwa ochrony danych osobowych</w:t>
      </w:r>
      <w:r w:rsidR="002C6B5F">
        <w:t>.</w:t>
      </w:r>
    </w:p>
    <w:p w:rsidR="00847DB5" w:rsidRPr="00BC2422" w:rsidRDefault="00847DB5" w:rsidP="00490567">
      <w:pPr>
        <w:numPr>
          <w:ilvl w:val="0"/>
          <w:numId w:val="1"/>
        </w:numPr>
        <w:jc w:val="both"/>
        <w:rPr>
          <w:b/>
        </w:rPr>
      </w:pPr>
      <w:r w:rsidRPr="00BC2422">
        <w:rPr>
          <w:b/>
        </w:rPr>
        <w:t xml:space="preserve">Proszę o podesłanie aktualnej struktury organizacyjnej lub jeśli to niemożliwe z iloma osobami kluczowymi należy przeprowadzić audyt? </w:t>
      </w:r>
    </w:p>
    <w:p w:rsidR="007C608C" w:rsidRDefault="007C608C" w:rsidP="00490567">
      <w:pPr>
        <w:ind w:left="720"/>
        <w:jc w:val="both"/>
      </w:pPr>
      <w:r>
        <w:t>Odpowiedź:</w:t>
      </w:r>
    </w:p>
    <w:p w:rsidR="0095788F" w:rsidRPr="00847DB5" w:rsidRDefault="0095788F" w:rsidP="00490567">
      <w:pPr>
        <w:ind w:left="720"/>
        <w:jc w:val="both"/>
      </w:pPr>
      <w:r>
        <w:t xml:space="preserve">Zamawiający wyjaśnia, że </w:t>
      </w:r>
      <w:r w:rsidR="005212FE">
        <w:t>audyt zostanie przeprowadzony z nie więcej niż 10 osobami kluczowymi.</w:t>
      </w:r>
    </w:p>
    <w:p w:rsidR="00847DB5" w:rsidRPr="00BC2422" w:rsidRDefault="00847DB5" w:rsidP="00490567">
      <w:pPr>
        <w:numPr>
          <w:ilvl w:val="0"/>
          <w:numId w:val="1"/>
        </w:numPr>
        <w:jc w:val="both"/>
        <w:rPr>
          <w:b/>
        </w:rPr>
      </w:pPr>
      <w:r w:rsidRPr="00BC2422">
        <w:rPr>
          <w:b/>
        </w:rPr>
        <w:t xml:space="preserve">Czy jest możliwość przeprowadzenia wizji lokalnej i audytu jednej z wymienionych lokalizacji (serwerowni)? </w:t>
      </w:r>
    </w:p>
    <w:p w:rsidR="007C608C" w:rsidRPr="00847DB5" w:rsidRDefault="007C608C" w:rsidP="00490567">
      <w:pPr>
        <w:ind w:left="720"/>
        <w:jc w:val="both"/>
      </w:pPr>
      <w:r>
        <w:t>Odpowiedź:</w:t>
      </w:r>
    </w:p>
    <w:p w:rsidR="00A408A5" w:rsidRDefault="008252C2" w:rsidP="00490567">
      <w:pPr>
        <w:ind w:left="708" w:firstLine="2"/>
        <w:jc w:val="both"/>
      </w:pPr>
      <w:r>
        <w:t xml:space="preserve">Zamawiający wyjaśnia, że </w:t>
      </w:r>
      <w:r w:rsidR="005212FE">
        <w:t>jeśli na etapie realizacji zamówienia zajdzie potrzeba przeprowadzenia audytu na miejscu w serwerowni, będzie to możliwe.</w:t>
      </w:r>
    </w:p>
    <w:sectPr w:rsidR="00A408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B5" w:rsidRDefault="00847DB5" w:rsidP="00847DB5">
      <w:pPr>
        <w:spacing w:after="0" w:line="240" w:lineRule="auto"/>
      </w:pPr>
      <w:r>
        <w:separator/>
      </w:r>
    </w:p>
  </w:endnote>
  <w:endnote w:type="continuationSeparator" w:id="0">
    <w:p w:rsidR="00847DB5" w:rsidRDefault="00847DB5" w:rsidP="0084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B5" w:rsidRDefault="002C6B5F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95pt;height:42.85pt">
          <v:imagedata r:id="rId1" o:title="3 znaki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B5" w:rsidRDefault="00847DB5" w:rsidP="00847DB5">
      <w:pPr>
        <w:spacing w:after="0" w:line="240" w:lineRule="auto"/>
      </w:pPr>
      <w:r>
        <w:separator/>
      </w:r>
    </w:p>
  </w:footnote>
  <w:footnote w:type="continuationSeparator" w:id="0">
    <w:p w:rsidR="00847DB5" w:rsidRDefault="00847DB5" w:rsidP="00847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312AB"/>
    <w:multiLevelType w:val="multilevel"/>
    <w:tmpl w:val="DB88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92"/>
    <w:rsid w:val="002C6B5F"/>
    <w:rsid w:val="00490567"/>
    <w:rsid w:val="005212FE"/>
    <w:rsid w:val="00612CC0"/>
    <w:rsid w:val="00757092"/>
    <w:rsid w:val="007B6E53"/>
    <w:rsid w:val="007C608C"/>
    <w:rsid w:val="008252C2"/>
    <w:rsid w:val="00847DB5"/>
    <w:rsid w:val="0095788F"/>
    <w:rsid w:val="00A408A5"/>
    <w:rsid w:val="00AD7DDC"/>
    <w:rsid w:val="00BC2422"/>
    <w:rsid w:val="00CA29D8"/>
    <w:rsid w:val="00D2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DB5"/>
  </w:style>
  <w:style w:type="paragraph" w:styleId="Stopka">
    <w:name w:val="footer"/>
    <w:basedOn w:val="Normalny"/>
    <w:link w:val="StopkaZnak"/>
    <w:uiPriority w:val="99"/>
    <w:unhideWhenUsed/>
    <w:rsid w:val="0084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DB5"/>
  </w:style>
  <w:style w:type="paragraph" w:styleId="Stopka">
    <w:name w:val="footer"/>
    <w:basedOn w:val="Normalny"/>
    <w:link w:val="StopkaZnak"/>
    <w:uiPriority w:val="99"/>
    <w:unhideWhenUsed/>
    <w:rsid w:val="0084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Paćkowski</dc:creator>
  <cp:keywords/>
  <dc:description/>
  <cp:lastModifiedBy>Michał Paćkowski</cp:lastModifiedBy>
  <cp:revision>13</cp:revision>
  <dcterms:created xsi:type="dcterms:W3CDTF">2021-04-20T15:34:00Z</dcterms:created>
  <dcterms:modified xsi:type="dcterms:W3CDTF">2021-04-21T07:49:00Z</dcterms:modified>
</cp:coreProperties>
</file>