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B5EEE" w14:textId="1608AB20" w:rsidR="00EE1B6C" w:rsidRPr="00AD466B" w:rsidRDefault="006A1962" w:rsidP="00EE1B6C">
      <w:pPr>
        <w:jc w:val="both"/>
        <w:rPr>
          <w:b/>
          <w:bCs/>
          <w:smallCaps/>
          <w:spacing w:val="26"/>
          <w:sz w:val="28"/>
          <w:szCs w:val="28"/>
        </w:rPr>
      </w:pPr>
      <w:bookmarkStart w:id="0" w:name="_Hlk63413724"/>
      <w:r>
        <w:rPr>
          <w:b/>
          <w:bCs/>
          <w:smallCaps/>
          <w:noProof/>
          <w:spacing w:val="26"/>
          <w:sz w:val="28"/>
          <w:szCs w:val="28"/>
        </w:rPr>
        <w:drawing>
          <wp:inline distT="0" distB="0" distL="0" distR="0" wp14:anchorId="2554B4F5" wp14:editId="5D80173F">
            <wp:extent cx="6120765" cy="7620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762000"/>
                    </a:xfrm>
                    <a:prstGeom prst="rect">
                      <a:avLst/>
                    </a:prstGeom>
                    <a:noFill/>
                  </pic:spPr>
                </pic:pic>
              </a:graphicData>
            </a:graphic>
          </wp:inline>
        </w:drawing>
      </w:r>
    </w:p>
    <w:p w14:paraId="765597DD" w14:textId="439656D5" w:rsidR="00EE1B6C" w:rsidRPr="00F646AC" w:rsidRDefault="00EE1B6C" w:rsidP="00EE1B6C">
      <w:pPr>
        <w:ind w:left="7788"/>
        <w:jc w:val="both"/>
        <w:rPr>
          <w:bCs/>
          <w:smallCaps/>
          <w:spacing w:val="26"/>
          <w:sz w:val="28"/>
          <w:szCs w:val="28"/>
        </w:rPr>
      </w:pPr>
      <w:r w:rsidRPr="00F646AC">
        <w:rPr>
          <w:smallCaps/>
          <w:noProof/>
          <w:spacing w:val="26"/>
          <w:sz w:val="28"/>
          <w:szCs w:val="28"/>
        </w:rPr>
        <mc:AlternateContent>
          <mc:Choice Requires="wps">
            <w:drawing>
              <wp:anchor distT="0" distB="0" distL="114300" distR="114300" simplePos="0" relativeHeight="251659264" behindDoc="0" locked="0" layoutInCell="1" allowOverlap="1" wp14:anchorId="6D23E252" wp14:editId="14AE547C">
                <wp:simplePos x="0" y="0"/>
                <wp:positionH relativeFrom="column">
                  <wp:posOffset>0</wp:posOffset>
                </wp:positionH>
                <wp:positionV relativeFrom="paragraph">
                  <wp:posOffset>0</wp:posOffset>
                </wp:positionV>
                <wp:extent cx="6466398" cy="0"/>
                <wp:effectExtent l="0" t="0" r="10795"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639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7FED0" id="Łącznik prostoliniow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09.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" strokeweight="1.5pt"/>
            </w:pict>
          </mc:Fallback>
        </mc:AlternateContent>
      </w:r>
      <w:r w:rsidR="001B0A7A">
        <w:rPr>
          <w:bCs/>
        </w:rPr>
        <w:t xml:space="preserve">   </w:t>
      </w:r>
      <w:r w:rsidRPr="00F646AC">
        <w:rPr>
          <w:bCs/>
        </w:rPr>
        <w:t>Mielec, 20</w:t>
      </w:r>
      <w:r w:rsidR="006633CE">
        <w:rPr>
          <w:bCs/>
        </w:rPr>
        <w:t>2</w:t>
      </w:r>
      <w:r w:rsidR="006A1962">
        <w:rPr>
          <w:bCs/>
        </w:rPr>
        <w:t>1</w:t>
      </w:r>
      <w:r w:rsidRPr="00F646AC">
        <w:rPr>
          <w:bCs/>
        </w:rPr>
        <w:t>-0</w:t>
      </w:r>
      <w:r w:rsidR="008C05F8">
        <w:rPr>
          <w:bCs/>
        </w:rPr>
        <w:t>2</w:t>
      </w:r>
      <w:r w:rsidRPr="00F646AC">
        <w:rPr>
          <w:bCs/>
        </w:rPr>
        <w:t>-</w:t>
      </w:r>
    </w:p>
    <w:p w14:paraId="6339EABE" w14:textId="7400E79A" w:rsidR="00281643" w:rsidRDefault="00EE1B6C" w:rsidP="00281643">
      <w:pPr>
        <w:jc w:val="both"/>
        <w:rPr>
          <w:bCs/>
        </w:rPr>
      </w:pPr>
      <w:r w:rsidRPr="00F646AC">
        <w:rPr>
          <w:bCs/>
        </w:rPr>
        <w:t>PSK</w:t>
      </w:r>
      <w:r w:rsidR="00BB3A3C">
        <w:rPr>
          <w:bCs/>
        </w:rPr>
        <w:t>.901</w:t>
      </w:r>
      <w:r w:rsidR="00A850F2">
        <w:rPr>
          <w:bCs/>
        </w:rPr>
        <w:t>0</w:t>
      </w:r>
      <w:r w:rsidR="00BB3A3C">
        <w:rPr>
          <w:bCs/>
        </w:rPr>
        <w:t>.</w:t>
      </w:r>
      <w:r w:rsidR="007D4508">
        <w:rPr>
          <w:bCs/>
        </w:rPr>
        <w:t>2.</w:t>
      </w:r>
      <w:r w:rsidR="00BB3A3C">
        <w:rPr>
          <w:bCs/>
        </w:rPr>
        <w:t>18.2021</w:t>
      </w:r>
    </w:p>
    <w:p w14:paraId="7D5A5DC9" w14:textId="77777777" w:rsidR="001B0A7A" w:rsidRDefault="001B0A7A" w:rsidP="00EE1B6C">
      <w:pPr>
        <w:ind w:firstLine="3960"/>
        <w:jc w:val="center"/>
        <w:rPr>
          <w:b/>
          <w:bCs/>
          <w:sz w:val="28"/>
          <w:szCs w:val="28"/>
        </w:rPr>
      </w:pPr>
    </w:p>
    <w:p w14:paraId="649F93C4" w14:textId="40C2978F" w:rsidR="00EE1B6C" w:rsidRPr="00ED3940" w:rsidRDefault="00EE1B6C" w:rsidP="00EE3B17">
      <w:pPr>
        <w:ind w:left="3544"/>
        <w:jc w:val="center"/>
        <w:rPr>
          <w:b/>
          <w:bCs/>
          <w:sz w:val="26"/>
          <w:szCs w:val="26"/>
        </w:rPr>
      </w:pPr>
      <w:r w:rsidRPr="00ED3940">
        <w:rPr>
          <w:b/>
          <w:bCs/>
          <w:sz w:val="26"/>
          <w:szCs w:val="26"/>
        </w:rPr>
        <w:t xml:space="preserve">Burmistrz </w:t>
      </w:r>
      <w:r w:rsidR="00EE3B17">
        <w:rPr>
          <w:b/>
          <w:bCs/>
          <w:sz w:val="26"/>
          <w:szCs w:val="26"/>
        </w:rPr>
        <w:t>Przecławia</w:t>
      </w:r>
      <w:r w:rsidRPr="00ED3940">
        <w:rPr>
          <w:b/>
          <w:bCs/>
          <w:sz w:val="26"/>
          <w:szCs w:val="26"/>
        </w:rPr>
        <w:br/>
        <w:t>39-320 Przecław, ul. Kilińskiego 7</w:t>
      </w:r>
    </w:p>
    <w:p w14:paraId="011A4F8A" w14:textId="043D1574" w:rsidR="00281643" w:rsidRDefault="00EE1B6C" w:rsidP="00EE1B6C">
      <w:pPr>
        <w:jc w:val="both"/>
        <w:rPr>
          <w:bCs/>
          <w:sz w:val="26"/>
          <w:szCs w:val="26"/>
        </w:rPr>
      </w:pPr>
      <w:r w:rsidRPr="00ED3940">
        <w:rPr>
          <w:bCs/>
          <w:sz w:val="26"/>
          <w:szCs w:val="26"/>
        </w:rPr>
        <w:t xml:space="preserve">             </w:t>
      </w:r>
    </w:p>
    <w:p w14:paraId="366CC813" w14:textId="77777777" w:rsidR="00EE3B17" w:rsidRPr="00ED3940" w:rsidRDefault="00EE3B17" w:rsidP="00EE1B6C">
      <w:pPr>
        <w:jc w:val="both"/>
        <w:rPr>
          <w:bCs/>
          <w:sz w:val="26"/>
          <w:szCs w:val="26"/>
        </w:rPr>
      </w:pPr>
    </w:p>
    <w:p w14:paraId="757BB36E" w14:textId="77777777" w:rsidR="00EE1B6C" w:rsidRPr="00ED3940" w:rsidRDefault="00EE1B6C" w:rsidP="00EE1B6C">
      <w:pPr>
        <w:jc w:val="center"/>
        <w:rPr>
          <w:b/>
          <w:bCs/>
          <w:sz w:val="26"/>
          <w:szCs w:val="26"/>
        </w:rPr>
      </w:pPr>
      <w:r w:rsidRPr="00ED3940">
        <w:rPr>
          <w:b/>
          <w:bCs/>
          <w:sz w:val="26"/>
          <w:szCs w:val="26"/>
        </w:rPr>
        <w:t xml:space="preserve">Ocena obszarowa jakości wody przeznaczonej do spożycia </w:t>
      </w:r>
    </w:p>
    <w:p w14:paraId="259F6F3C" w14:textId="50CCF0FC" w:rsidR="00EE1B6C" w:rsidRPr="00ED3940" w:rsidRDefault="00EE1B6C" w:rsidP="00EE1B6C">
      <w:pPr>
        <w:jc w:val="center"/>
        <w:rPr>
          <w:b/>
          <w:bCs/>
          <w:sz w:val="26"/>
          <w:szCs w:val="26"/>
        </w:rPr>
      </w:pPr>
      <w:r w:rsidRPr="00ED3940">
        <w:rPr>
          <w:b/>
          <w:bCs/>
          <w:sz w:val="26"/>
          <w:szCs w:val="26"/>
        </w:rPr>
        <w:t xml:space="preserve">przez ludzi na terenie </w:t>
      </w:r>
      <w:r w:rsidR="006A1962" w:rsidRPr="00ED3940">
        <w:rPr>
          <w:b/>
          <w:bCs/>
          <w:sz w:val="26"/>
          <w:szCs w:val="26"/>
        </w:rPr>
        <w:t>g</w:t>
      </w:r>
      <w:r w:rsidRPr="00ED3940">
        <w:rPr>
          <w:b/>
          <w:bCs/>
          <w:sz w:val="26"/>
          <w:szCs w:val="26"/>
        </w:rPr>
        <w:t>miny Przecław z</w:t>
      </w:r>
      <w:r w:rsidR="001B0A7A" w:rsidRPr="00ED3940">
        <w:rPr>
          <w:b/>
          <w:bCs/>
          <w:sz w:val="26"/>
          <w:szCs w:val="26"/>
        </w:rPr>
        <w:t xml:space="preserve">a </w:t>
      </w:r>
      <w:r w:rsidRPr="00ED3940">
        <w:rPr>
          <w:b/>
          <w:bCs/>
          <w:sz w:val="26"/>
          <w:szCs w:val="26"/>
        </w:rPr>
        <w:t>rok 20</w:t>
      </w:r>
      <w:r w:rsidR="006A1962" w:rsidRPr="00ED3940">
        <w:rPr>
          <w:b/>
          <w:bCs/>
          <w:sz w:val="26"/>
          <w:szCs w:val="26"/>
        </w:rPr>
        <w:t>20</w:t>
      </w:r>
    </w:p>
    <w:p w14:paraId="3D1763CE" w14:textId="6D1E9EAF" w:rsidR="00EE1B6C" w:rsidRPr="00074716" w:rsidRDefault="00EE1B6C" w:rsidP="00EE1B6C">
      <w:pPr>
        <w:rPr>
          <w:bCs/>
        </w:rPr>
      </w:pPr>
      <w:r w:rsidRPr="00074716">
        <w:rPr>
          <w:bCs/>
        </w:rPr>
        <w:t xml:space="preserve"> </w:t>
      </w:r>
      <w:r w:rsidRPr="00074716">
        <w:rPr>
          <w:bCs/>
        </w:rPr>
        <w:tab/>
      </w:r>
    </w:p>
    <w:p w14:paraId="747AF851" w14:textId="6F0DB94B" w:rsidR="006A1962" w:rsidRPr="00ED3940" w:rsidRDefault="00EE1B6C" w:rsidP="006A1962">
      <w:pPr>
        <w:jc w:val="both"/>
        <w:rPr>
          <w:b/>
          <w:bCs/>
          <w:iCs/>
          <w:color w:val="000000"/>
          <w:sz w:val="22"/>
          <w:szCs w:val="22"/>
        </w:rPr>
      </w:pPr>
      <w:r>
        <w:rPr>
          <w:bCs/>
        </w:rPr>
        <w:tab/>
      </w:r>
      <w:r w:rsidR="006A1962" w:rsidRPr="00ED3940">
        <w:rPr>
          <w:bCs/>
          <w:sz w:val="22"/>
          <w:szCs w:val="22"/>
        </w:rPr>
        <w:t xml:space="preserve">Działając na podstawie art. 4 ust. 1 pkt 1 ustawy z dnia 14 marca 1985 r. o Państwowej Inspekcji Sanitarnej </w:t>
      </w:r>
      <w:r w:rsidR="00C41B37" w:rsidRPr="00ED3940">
        <w:rPr>
          <w:sz w:val="22"/>
          <w:szCs w:val="22"/>
        </w:rPr>
        <w:t>(t.j.Dz.U.2021.195)</w:t>
      </w:r>
      <w:r w:rsidR="006A1962" w:rsidRPr="00ED3940">
        <w:rPr>
          <w:bCs/>
          <w:sz w:val="22"/>
          <w:szCs w:val="22"/>
        </w:rPr>
        <w:t>, art. 12 ustawy o zbiorowym zaopatrzeniu w</w:t>
      </w:r>
      <w:r w:rsidR="00306698">
        <w:rPr>
          <w:bCs/>
          <w:sz w:val="22"/>
          <w:szCs w:val="22"/>
        </w:rPr>
        <w:t xml:space="preserve"> </w:t>
      </w:r>
      <w:r w:rsidR="006A1962" w:rsidRPr="00ED3940">
        <w:rPr>
          <w:bCs/>
          <w:sz w:val="22"/>
          <w:szCs w:val="22"/>
        </w:rPr>
        <w:t>wodę</w:t>
      </w:r>
      <w:r w:rsidR="00306698">
        <w:rPr>
          <w:bCs/>
          <w:sz w:val="22"/>
          <w:szCs w:val="22"/>
        </w:rPr>
        <w:t xml:space="preserve"> </w:t>
      </w:r>
      <w:r w:rsidR="006A1962" w:rsidRPr="00ED3940">
        <w:rPr>
          <w:bCs/>
          <w:sz w:val="22"/>
          <w:szCs w:val="22"/>
        </w:rPr>
        <w:t>i</w:t>
      </w:r>
      <w:r w:rsidR="00306698">
        <w:rPr>
          <w:bCs/>
          <w:sz w:val="22"/>
          <w:szCs w:val="22"/>
        </w:rPr>
        <w:t xml:space="preserve"> </w:t>
      </w:r>
      <w:r w:rsidR="006A1962" w:rsidRPr="00ED3940">
        <w:rPr>
          <w:bCs/>
          <w:sz w:val="22"/>
          <w:szCs w:val="22"/>
        </w:rPr>
        <w:t xml:space="preserve">zbiorowym odprowadzaniu ścieków z dnia 7 czerwca 2001 r. </w:t>
      </w:r>
      <w:r w:rsidR="006A1962" w:rsidRPr="00ED3940">
        <w:rPr>
          <w:sz w:val="22"/>
          <w:szCs w:val="22"/>
        </w:rPr>
        <w:t xml:space="preserve">(t.j.Dz.U.2020.2028) </w:t>
      </w:r>
      <w:r w:rsidR="006A1962" w:rsidRPr="00ED3940">
        <w:rPr>
          <w:bCs/>
          <w:sz w:val="22"/>
          <w:szCs w:val="22"/>
        </w:rPr>
        <w:t xml:space="preserve">oraz § 23 ust. 1, 2, 3 pkt 1 i 2, ust. 4 pkt 1 i ust. 5 </w:t>
      </w:r>
      <w:r w:rsidR="006A1962" w:rsidRPr="00ED3940">
        <w:rPr>
          <w:rStyle w:val="Uwydatnienie"/>
          <w:bCs/>
          <w:i w:val="0"/>
          <w:color w:val="000000"/>
          <w:sz w:val="22"/>
          <w:szCs w:val="22"/>
        </w:rPr>
        <w:t>rozporządzenia Ministra Zdrowia z dnia 7 grudnia 2017 r. w</w:t>
      </w:r>
      <w:r w:rsidR="00C41B37" w:rsidRPr="00ED3940">
        <w:rPr>
          <w:rStyle w:val="Uwydatnienie"/>
          <w:bCs/>
          <w:i w:val="0"/>
          <w:color w:val="000000"/>
          <w:sz w:val="22"/>
          <w:szCs w:val="22"/>
        </w:rPr>
        <w:t> </w:t>
      </w:r>
      <w:r w:rsidR="006A1962" w:rsidRPr="00ED3940">
        <w:rPr>
          <w:rStyle w:val="Uwydatnienie"/>
          <w:bCs/>
          <w:i w:val="0"/>
          <w:color w:val="000000"/>
          <w:sz w:val="22"/>
          <w:szCs w:val="22"/>
        </w:rPr>
        <w:t>sprawie jakości wody przeznaczonej do spożycia przez ludzi (</w:t>
      </w:r>
      <w:r w:rsidR="006A1962" w:rsidRPr="00ED3940">
        <w:rPr>
          <w:bCs/>
          <w:iCs/>
          <w:color w:val="000000"/>
          <w:sz w:val="22"/>
          <w:szCs w:val="22"/>
        </w:rPr>
        <w:t>Dz.U.2017.2294</w:t>
      </w:r>
      <w:r w:rsidR="006A1962" w:rsidRPr="00ED3940">
        <w:rPr>
          <w:rStyle w:val="Uwydatnienie"/>
          <w:bCs/>
          <w:i w:val="0"/>
          <w:color w:val="000000"/>
          <w:sz w:val="22"/>
          <w:szCs w:val="22"/>
        </w:rPr>
        <w:t xml:space="preserve">), </w:t>
      </w:r>
      <w:r w:rsidR="006A1962" w:rsidRPr="00ED3940">
        <w:rPr>
          <w:bCs/>
          <w:sz w:val="22"/>
          <w:szCs w:val="22"/>
        </w:rPr>
        <w:t>Państwowy Powiatowy Inspektor Sanitarny w</w:t>
      </w:r>
      <w:r w:rsidR="00BB3A3C">
        <w:rPr>
          <w:bCs/>
          <w:sz w:val="22"/>
          <w:szCs w:val="22"/>
        </w:rPr>
        <w:t> </w:t>
      </w:r>
      <w:r w:rsidR="006A1962" w:rsidRPr="00ED3940">
        <w:rPr>
          <w:bCs/>
          <w:sz w:val="22"/>
          <w:szCs w:val="22"/>
        </w:rPr>
        <w:t>Mielcu dokonał obszarowej oceny jakości wody przeznaczonej do spożycia przez ludzi za 2020 r. na terenie gminy Przecław.</w:t>
      </w:r>
    </w:p>
    <w:p w14:paraId="2C953CAE" w14:textId="4F2088B8" w:rsidR="006A1962" w:rsidRPr="00ED3940" w:rsidRDefault="006A1962" w:rsidP="006A1962">
      <w:pPr>
        <w:jc w:val="both"/>
        <w:rPr>
          <w:bCs/>
          <w:iCs/>
          <w:color w:val="000000"/>
          <w:sz w:val="22"/>
          <w:szCs w:val="22"/>
        </w:rPr>
      </w:pPr>
      <w:r w:rsidRPr="00ED3940">
        <w:rPr>
          <w:bCs/>
          <w:sz w:val="22"/>
          <w:szCs w:val="22"/>
        </w:rPr>
        <w:tab/>
        <w:t xml:space="preserve">Podstawę oceny w 2020 r. stanowiły wymagania określone w </w:t>
      </w:r>
      <w:r w:rsidRPr="00ED3940">
        <w:rPr>
          <w:bCs/>
          <w:iCs/>
          <w:color w:val="000000"/>
          <w:sz w:val="22"/>
          <w:szCs w:val="22"/>
        </w:rPr>
        <w:t>rozporządzeniu Ministra Zdrowia z</w:t>
      </w:r>
      <w:r w:rsidR="00306698">
        <w:rPr>
          <w:bCs/>
          <w:iCs/>
          <w:color w:val="000000"/>
          <w:sz w:val="22"/>
          <w:szCs w:val="22"/>
        </w:rPr>
        <w:t> </w:t>
      </w:r>
      <w:r w:rsidRPr="00ED3940">
        <w:rPr>
          <w:bCs/>
          <w:iCs/>
          <w:color w:val="000000"/>
          <w:sz w:val="22"/>
          <w:szCs w:val="22"/>
        </w:rPr>
        <w:t>dnia 7 grudnia 2017 r. w sprawie jakości wody przeznaczonej do spożycia przez ludzi.</w:t>
      </w:r>
    </w:p>
    <w:p w14:paraId="75BCAC77" w14:textId="06445EF1" w:rsidR="0035493E" w:rsidRPr="00ED3940" w:rsidRDefault="00286696" w:rsidP="0035493E">
      <w:pPr>
        <w:ind w:firstLine="708"/>
        <w:jc w:val="both"/>
        <w:rPr>
          <w:bCs/>
          <w:sz w:val="22"/>
          <w:szCs w:val="22"/>
          <w:shd w:val="clear" w:color="auto" w:fill="FFFFFF"/>
        </w:rPr>
      </w:pPr>
      <w:r w:rsidRPr="00ED3940">
        <w:rPr>
          <w:bCs/>
          <w:sz w:val="22"/>
          <w:szCs w:val="22"/>
        </w:rPr>
        <w:t>Mieszkańcy</w:t>
      </w:r>
      <w:r w:rsidR="0045783D" w:rsidRPr="00ED3940">
        <w:rPr>
          <w:bCs/>
          <w:sz w:val="22"/>
          <w:szCs w:val="22"/>
        </w:rPr>
        <w:t xml:space="preserve"> </w:t>
      </w:r>
      <w:r w:rsidRPr="00ED3940">
        <w:rPr>
          <w:bCs/>
          <w:sz w:val="22"/>
          <w:szCs w:val="22"/>
        </w:rPr>
        <w:t xml:space="preserve">gminy </w:t>
      </w:r>
      <w:r w:rsidR="008E4991" w:rsidRPr="00ED3940">
        <w:rPr>
          <w:bCs/>
          <w:sz w:val="22"/>
          <w:szCs w:val="22"/>
        </w:rPr>
        <w:t>Przecław</w:t>
      </w:r>
      <w:r w:rsidRPr="00ED3940">
        <w:rPr>
          <w:bCs/>
          <w:sz w:val="22"/>
          <w:szCs w:val="22"/>
        </w:rPr>
        <w:t xml:space="preserve"> zaopatrywani są w wodę przeznaczoną do spożycia przez wodociąg</w:t>
      </w:r>
      <w:r w:rsidR="00B504DE" w:rsidRPr="00ED3940">
        <w:rPr>
          <w:bCs/>
          <w:sz w:val="22"/>
          <w:szCs w:val="22"/>
        </w:rPr>
        <w:t xml:space="preserve"> </w:t>
      </w:r>
      <w:r w:rsidRPr="00ED3940">
        <w:rPr>
          <w:bCs/>
          <w:sz w:val="22"/>
          <w:szCs w:val="22"/>
        </w:rPr>
        <w:t>sieciow</w:t>
      </w:r>
      <w:r w:rsidR="00B504DE" w:rsidRPr="00ED3940">
        <w:rPr>
          <w:bCs/>
          <w:sz w:val="22"/>
          <w:szCs w:val="22"/>
        </w:rPr>
        <w:t>y</w:t>
      </w:r>
      <w:r w:rsidRPr="00ED3940">
        <w:rPr>
          <w:bCs/>
          <w:sz w:val="22"/>
          <w:szCs w:val="22"/>
        </w:rPr>
        <w:t xml:space="preserve"> zlokalizowan</w:t>
      </w:r>
      <w:r w:rsidR="00B504DE" w:rsidRPr="00ED3940">
        <w:rPr>
          <w:bCs/>
          <w:sz w:val="22"/>
          <w:szCs w:val="22"/>
        </w:rPr>
        <w:t>y</w:t>
      </w:r>
      <w:r w:rsidR="001B0A7A" w:rsidRPr="00ED3940">
        <w:rPr>
          <w:bCs/>
          <w:sz w:val="22"/>
          <w:szCs w:val="22"/>
        </w:rPr>
        <w:t xml:space="preserve"> </w:t>
      </w:r>
      <w:r w:rsidRPr="00ED3940">
        <w:rPr>
          <w:bCs/>
          <w:sz w:val="22"/>
          <w:szCs w:val="22"/>
        </w:rPr>
        <w:t>w</w:t>
      </w:r>
      <w:r w:rsidR="001B0A7A" w:rsidRPr="00ED3940">
        <w:rPr>
          <w:bCs/>
          <w:sz w:val="22"/>
          <w:szCs w:val="22"/>
        </w:rPr>
        <w:t xml:space="preserve"> </w:t>
      </w:r>
      <w:r w:rsidRPr="00ED3940">
        <w:rPr>
          <w:bCs/>
          <w:sz w:val="22"/>
          <w:szCs w:val="22"/>
        </w:rPr>
        <w:t>miejscowości</w:t>
      </w:r>
      <w:r w:rsidR="001B0A7A" w:rsidRPr="00ED3940">
        <w:rPr>
          <w:bCs/>
          <w:sz w:val="22"/>
          <w:szCs w:val="22"/>
        </w:rPr>
        <w:t xml:space="preserve"> </w:t>
      </w:r>
      <w:r w:rsidR="008E4991" w:rsidRPr="00ED3940">
        <w:rPr>
          <w:bCs/>
          <w:sz w:val="22"/>
          <w:szCs w:val="22"/>
        </w:rPr>
        <w:t>Tuszyma</w:t>
      </w:r>
      <w:r w:rsidRPr="00ED3940">
        <w:rPr>
          <w:bCs/>
          <w:sz w:val="22"/>
          <w:szCs w:val="22"/>
        </w:rPr>
        <w:t>.</w:t>
      </w:r>
      <w:r w:rsidR="001B0A7A" w:rsidRPr="00ED3940">
        <w:rPr>
          <w:bCs/>
          <w:sz w:val="22"/>
          <w:szCs w:val="22"/>
        </w:rPr>
        <w:t xml:space="preserve"> </w:t>
      </w:r>
      <w:r w:rsidRPr="00ED3940">
        <w:rPr>
          <w:bCs/>
          <w:sz w:val="22"/>
          <w:szCs w:val="22"/>
        </w:rPr>
        <w:t>Producentem wody przeznaczonej do spożycia przez ludzi, dostarczanej na terenie</w:t>
      </w:r>
      <w:r w:rsidR="0045783D" w:rsidRPr="00ED3940">
        <w:rPr>
          <w:bCs/>
          <w:sz w:val="22"/>
          <w:szCs w:val="22"/>
        </w:rPr>
        <w:t xml:space="preserve"> </w:t>
      </w:r>
      <w:r w:rsidR="003041BF" w:rsidRPr="00ED3940">
        <w:rPr>
          <w:bCs/>
          <w:sz w:val="22"/>
          <w:szCs w:val="22"/>
        </w:rPr>
        <w:t>gminy</w:t>
      </w:r>
      <w:r w:rsidR="0045783D" w:rsidRPr="00ED3940">
        <w:rPr>
          <w:bCs/>
          <w:sz w:val="22"/>
          <w:szCs w:val="22"/>
        </w:rPr>
        <w:t xml:space="preserve"> </w:t>
      </w:r>
      <w:r w:rsidR="008E4991" w:rsidRPr="00ED3940">
        <w:rPr>
          <w:bCs/>
          <w:sz w:val="22"/>
          <w:szCs w:val="22"/>
        </w:rPr>
        <w:t>Przecław</w:t>
      </w:r>
      <w:r w:rsidR="003041BF" w:rsidRPr="00ED3940">
        <w:rPr>
          <w:bCs/>
          <w:sz w:val="22"/>
          <w:szCs w:val="22"/>
        </w:rPr>
        <w:t xml:space="preserve"> </w:t>
      </w:r>
      <w:r w:rsidRPr="00ED3940">
        <w:rPr>
          <w:bCs/>
          <w:sz w:val="22"/>
          <w:szCs w:val="22"/>
        </w:rPr>
        <w:t>jest</w:t>
      </w:r>
      <w:r w:rsidR="00DB64B4" w:rsidRPr="00ED3940">
        <w:rPr>
          <w:bCs/>
          <w:sz w:val="22"/>
          <w:szCs w:val="22"/>
        </w:rPr>
        <w:t xml:space="preserve"> </w:t>
      </w:r>
      <w:r w:rsidR="008E4991" w:rsidRPr="00ED3940">
        <w:rPr>
          <w:sz w:val="22"/>
          <w:szCs w:val="22"/>
        </w:rPr>
        <w:t>Zakład Gospodarki Komunalnej w</w:t>
      </w:r>
      <w:r w:rsidR="00306698">
        <w:rPr>
          <w:sz w:val="22"/>
          <w:szCs w:val="22"/>
        </w:rPr>
        <w:t> </w:t>
      </w:r>
      <w:r w:rsidR="008E4991" w:rsidRPr="00ED3940">
        <w:rPr>
          <w:sz w:val="22"/>
          <w:szCs w:val="22"/>
        </w:rPr>
        <w:t xml:space="preserve">Przecławiu Sp. z o.o. 39-320 Przecław, ul. </w:t>
      </w:r>
      <w:r w:rsidR="001B0A7A" w:rsidRPr="00ED3940">
        <w:rPr>
          <w:sz w:val="22"/>
          <w:szCs w:val="22"/>
        </w:rPr>
        <w:t>Przemysłowa 10</w:t>
      </w:r>
      <w:r w:rsidR="00B504DE" w:rsidRPr="00ED3940">
        <w:rPr>
          <w:rStyle w:val="Pogrubienie"/>
          <w:b w:val="0"/>
          <w:sz w:val="22"/>
          <w:szCs w:val="22"/>
          <w:shd w:val="clear" w:color="auto" w:fill="FFFFFF"/>
        </w:rPr>
        <w:t>,</w:t>
      </w:r>
      <w:r w:rsidR="00B504DE" w:rsidRPr="00ED3940">
        <w:rPr>
          <w:rStyle w:val="apple-converted-space"/>
          <w:b/>
          <w:bCs/>
          <w:sz w:val="22"/>
          <w:szCs w:val="22"/>
          <w:shd w:val="clear" w:color="auto" w:fill="FFFFFF"/>
        </w:rPr>
        <w:t> </w:t>
      </w:r>
      <w:r w:rsidRPr="00ED3940">
        <w:rPr>
          <w:bCs/>
          <w:sz w:val="22"/>
          <w:szCs w:val="22"/>
        </w:rPr>
        <w:t>któr</w:t>
      </w:r>
      <w:r w:rsidR="00B504DE" w:rsidRPr="00ED3940">
        <w:rPr>
          <w:bCs/>
          <w:sz w:val="22"/>
          <w:szCs w:val="22"/>
        </w:rPr>
        <w:t xml:space="preserve">y </w:t>
      </w:r>
      <w:r w:rsidRPr="00ED3940">
        <w:rPr>
          <w:bCs/>
          <w:sz w:val="22"/>
          <w:szCs w:val="22"/>
        </w:rPr>
        <w:t>jest jednocześnie odpowiedzialn</w:t>
      </w:r>
      <w:r w:rsidR="00B504DE" w:rsidRPr="00ED3940">
        <w:rPr>
          <w:bCs/>
          <w:sz w:val="22"/>
          <w:szCs w:val="22"/>
        </w:rPr>
        <w:t>y</w:t>
      </w:r>
      <w:r w:rsidRPr="00ED3940">
        <w:rPr>
          <w:bCs/>
          <w:sz w:val="22"/>
          <w:szCs w:val="22"/>
        </w:rPr>
        <w:t xml:space="preserve"> za jakość produkowanej</w:t>
      </w:r>
      <w:r w:rsidR="00F646AC" w:rsidRPr="00ED3940">
        <w:rPr>
          <w:bCs/>
          <w:sz w:val="22"/>
          <w:szCs w:val="22"/>
        </w:rPr>
        <w:t xml:space="preserve"> wody</w:t>
      </w:r>
      <w:r w:rsidRPr="00ED3940">
        <w:rPr>
          <w:bCs/>
          <w:sz w:val="22"/>
          <w:szCs w:val="22"/>
        </w:rPr>
        <w:t xml:space="preserve">. </w:t>
      </w:r>
      <w:r w:rsidR="0035493E" w:rsidRPr="00ED3940">
        <w:rPr>
          <w:bCs/>
          <w:sz w:val="22"/>
          <w:szCs w:val="22"/>
        </w:rPr>
        <w:t>Z wody pochodzącej z przedmiotowego wodociągu korzystało w 2020 r. ok. 12017 konsumentów w</w:t>
      </w:r>
      <w:r w:rsidR="00A44A36">
        <w:rPr>
          <w:bCs/>
          <w:sz w:val="22"/>
          <w:szCs w:val="22"/>
        </w:rPr>
        <w:t> </w:t>
      </w:r>
      <w:r w:rsidR="0035493E" w:rsidRPr="00ED3940">
        <w:rPr>
          <w:bCs/>
          <w:sz w:val="22"/>
          <w:szCs w:val="22"/>
        </w:rPr>
        <w:t xml:space="preserve">gminie Przecław. Ponadto </w:t>
      </w:r>
      <w:r w:rsidR="0035493E" w:rsidRPr="00ED3940">
        <w:rPr>
          <w:sz w:val="22"/>
          <w:szCs w:val="22"/>
        </w:rPr>
        <w:t xml:space="preserve">Zakład Gospodarki Komunalnej w Przecławiu zaopatruje w wodę przeznaczoną do spożycia </w:t>
      </w:r>
      <w:r w:rsidR="00C41B37" w:rsidRPr="00ED3940">
        <w:rPr>
          <w:sz w:val="22"/>
          <w:szCs w:val="22"/>
        </w:rPr>
        <w:t xml:space="preserve">ok. </w:t>
      </w:r>
      <w:r w:rsidR="0035493E" w:rsidRPr="00ED3940">
        <w:rPr>
          <w:sz w:val="22"/>
          <w:szCs w:val="22"/>
        </w:rPr>
        <w:t>40 mieszkańców gminy miejskiej Mielec ul. Grabiowa i</w:t>
      </w:r>
      <w:r w:rsidR="00306698">
        <w:rPr>
          <w:sz w:val="22"/>
          <w:szCs w:val="22"/>
        </w:rPr>
        <w:t> </w:t>
      </w:r>
      <w:r w:rsidR="0035493E" w:rsidRPr="00ED3940">
        <w:rPr>
          <w:sz w:val="22"/>
          <w:szCs w:val="22"/>
        </w:rPr>
        <w:t>ul.</w:t>
      </w:r>
      <w:r w:rsidR="00306698">
        <w:rPr>
          <w:sz w:val="22"/>
          <w:szCs w:val="22"/>
        </w:rPr>
        <w:t> </w:t>
      </w:r>
      <w:r w:rsidR="0035493E" w:rsidRPr="00ED3940">
        <w:rPr>
          <w:sz w:val="22"/>
          <w:szCs w:val="22"/>
        </w:rPr>
        <w:t>Kolejowa.</w:t>
      </w:r>
    </w:p>
    <w:p w14:paraId="74A1912A" w14:textId="253E6B08" w:rsidR="00EB3182" w:rsidRPr="00ED3940" w:rsidRDefault="00286696" w:rsidP="00C2736A">
      <w:pPr>
        <w:tabs>
          <w:tab w:val="left" w:pos="4253"/>
        </w:tabs>
        <w:ind w:firstLine="708"/>
        <w:jc w:val="both"/>
        <w:rPr>
          <w:bCs/>
          <w:sz w:val="22"/>
          <w:szCs w:val="22"/>
        </w:rPr>
      </w:pPr>
      <w:r w:rsidRPr="00ED3940">
        <w:rPr>
          <w:bCs/>
          <w:sz w:val="22"/>
          <w:szCs w:val="22"/>
        </w:rPr>
        <w:t>Podstawę wodociąg</w:t>
      </w:r>
      <w:r w:rsidR="003041BF" w:rsidRPr="00ED3940">
        <w:rPr>
          <w:bCs/>
          <w:sz w:val="22"/>
          <w:szCs w:val="22"/>
        </w:rPr>
        <w:t>u</w:t>
      </w:r>
      <w:r w:rsidRPr="00ED3940">
        <w:rPr>
          <w:bCs/>
          <w:sz w:val="22"/>
          <w:szCs w:val="22"/>
        </w:rPr>
        <w:t xml:space="preserve"> sieciow</w:t>
      </w:r>
      <w:r w:rsidR="003041BF" w:rsidRPr="00ED3940">
        <w:rPr>
          <w:bCs/>
          <w:sz w:val="22"/>
          <w:szCs w:val="22"/>
        </w:rPr>
        <w:t>ego</w:t>
      </w:r>
      <w:r w:rsidRPr="00ED3940">
        <w:rPr>
          <w:bCs/>
          <w:sz w:val="22"/>
          <w:szCs w:val="22"/>
        </w:rPr>
        <w:t xml:space="preserve"> w </w:t>
      </w:r>
      <w:r w:rsidR="008E4991" w:rsidRPr="00ED3940">
        <w:rPr>
          <w:bCs/>
          <w:sz w:val="22"/>
          <w:szCs w:val="22"/>
        </w:rPr>
        <w:t>Tuszymie</w:t>
      </w:r>
      <w:r w:rsidRPr="00ED3940">
        <w:rPr>
          <w:bCs/>
          <w:sz w:val="22"/>
          <w:szCs w:val="22"/>
        </w:rPr>
        <w:t xml:space="preserve"> stanowi ujęci</w:t>
      </w:r>
      <w:r w:rsidR="003041BF" w:rsidRPr="00ED3940">
        <w:rPr>
          <w:bCs/>
          <w:sz w:val="22"/>
          <w:szCs w:val="22"/>
        </w:rPr>
        <w:t xml:space="preserve">e wody </w:t>
      </w:r>
      <w:r w:rsidR="00B504DE" w:rsidRPr="00ED3940">
        <w:rPr>
          <w:bCs/>
          <w:sz w:val="22"/>
          <w:szCs w:val="22"/>
        </w:rPr>
        <w:t>podziemnej</w:t>
      </w:r>
      <w:r w:rsidR="00992B2D" w:rsidRPr="00ED3940">
        <w:rPr>
          <w:bCs/>
          <w:sz w:val="22"/>
          <w:szCs w:val="22"/>
        </w:rPr>
        <w:t xml:space="preserve"> </w:t>
      </w:r>
      <w:r w:rsidR="00EB3182" w:rsidRPr="00ED3940">
        <w:rPr>
          <w:bCs/>
          <w:sz w:val="22"/>
          <w:szCs w:val="22"/>
        </w:rPr>
        <w:t>(</w:t>
      </w:r>
      <w:r w:rsidR="008E4991" w:rsidRPr="00ED3940">
        <w:rPr>
          <w:bCs/>
          <w:sz w:val="22"/>
          <w:szCs w:val="22"/>
        </w:rPr>
        <w:t>2</w:t>
      </w:r>
      <w:r w:rsidR="00B504DE" w:rsidRPr="00ED3940">
        <w:rPr>
          <w:bCs/>
          <w:sz w:val="22"/>
          <w:szCs w:val="22"/>
        </w:rPr>
        <w:t> </w:t>
      </w:r>
      <w:r w:rsidR="00EB3182" w:rsidRPr="00ED3940">
        <w:rPr>
          <w:bCs/>
          <w:sz w:val="22"/>
          <w:szCs w:val="22"/>
        </w:rPr>
        <w:t>studni</w:t>
      </w:r>
      <w:r w:rsidR="00141DDB" w:rsidRPr="00ED3940">
        <w:rPr>
          <w:bCs/>
          <w:sz w:val="22"/>
          <w:szCs w:val="22"/>
        </w:rPr>
        <w:t>e</w:t>
      </w:r>
      <w:r w:rsidR="00B504DE" w:rsidRPr="00ED3940">
        <w:rPr>
          <w:bCs/>
          <w:sz w:val="22"/>
          <w:szCs w:val="22"/>
        </w:rPr>
        <w:t xml:space="preserve"> </w:t>
      </w:r>
      <w:r w:rsidR="00C41B37" w:rsidRPr="00ED3940">
        <w:rPr>
          <w:bCs/>
          <w:sz w:val="22"/>
          <w:szCs w:val="22"/>
        </w:rPr>
        <w:t>głębinowe</w:t>
      </w:r>
      <w:r w:rsidR="008E4991" w:rsidRPr="00ED3940">
        <w:rPr>
          <w:bCs/>
          <w:sz w:val="22"/>
          <w:szCs w:val="22"/>
        </w:rPr>
        <w:t xml:space="preserve"> w Białym Borze</w:t>
      </w:r>
      <w:r w:rsidR="00EB3182" w:rsidRPr="00ED3940">
        <w:rPr>
          <w:bCs/>
          <w:sz w:val="22"/>
          <w:szCs w:val="22"/>
        </w:rPr>
        <w:t>).</w:t>
      </w:r>
    </w:p>
    <w:p w14:paraId="67C396B9" w14:textId="7C8A5DEA" w:rsidR="006A1962" w:rsidRPr="00ED3940" w:rsidRDefault="00286696" w:rsidP="00164AD6">
      <w:pPr>
        <w:ind w:firstLine="708"/>
        <w:jc w:val="both"/>
        <w:rPr>
          <w:bCs/>
          <w:sz w:val="22"/>
          <w:szCs w:val="22"/>
        </w:rPr>
      </w:pPr>
      <w:r w:rsidRPr="00ED3940">
        <w:rPr>
          <w:bCs/>
          <w:sz w:val="22"/>
          <w:szCs w:val="22"/>
        </w:rPr>
        <w:t>Stan sanitarno-</w:t>
      </w:r>
      <w:r w:rsidR="001B0A7A" w:rsidRPr="00ED3940">
        <w:rPr>
          <w:bCs/>
          <w:sz w:val="22"/>
          <w:szCs w:val="22"/>
        </w:rPr>
        <w:t>porządkowy</w:t>
      </w:r>
      <w:r w:rsidR="00EB3182" w:rsidRPr="00ED3940">
        <w:rPr>
          <w:bCs/>
          <w:sz w:val="22"/>
          <w:szCs w:val="22"/>
        </w:rPr>
        <w:t xml:space="preserve"> ujęcia</w:t>
      </w:r>
      <w:r w:rsidRPr="00ED3940">
        <w:rPr>
          <w:bCs/>
          <w:sz w:val="22"/>
          <w:szCs w:val="22"/>
        </w:rPr>
        <w:t xml:space="preserve">, stacji uzdatniania wody oraz urządzeń do uzdatniania wody </w:t>
      </w:r>
      <w:r w:rsidR="00EB3182" w:rsidRPr="00ED3940">
        <w:rPr>
          <w:bCs/>
          <w:sz w:val="22"/>
          <w:szCs w:val="22"/>
        </w:rPr>
        <w:t xml:space="preserve">wodociągu sieciowego </w:t>
      </w:r>
      <w:r w:rsidR="00AA6C7F" w:rsidRPr="00ED3940">
        <w:rPr>
          <w:bCs/>
          <w:sz w:val="22"/>
          <w:szCs w:val="22"/>
        </w:rPr>
        <w:t xml:space="preserve">w </w:t>
      </w:r>
      <w:r w:rsidR="008E4991" w:rsidRPr="00ED3940">
        <w:rPr>
          <w:bCs/>
          <w:sz w:val="22"/>
          <w:szCs w:val="22"/>
        </w:rPr>
        <w:t>Tuszymie</w:t>
      </w:r>
      <w:r w:rsidR="00EB3182" w:rsidRPr="00ED3940">
        <w:rPr>
          <w:bCs/>
          <w:sz w:val="22"/>
          <w:szCs w:val="22"/>
        </w:rPr>
        <w:t xml:space="preserve"> </w:t>
      </w:r>
      <w:r w:rsidRPr="00ED3940">
        <w:rPr>
          <w:bCs/>
          <w:sz w:val="22"/>
          <w:szCs w:val="22"/>
        </w:rPr>
        <w:t>nie budził zastrzeżeń</w:t>
      </w:r>
      <w:r w:rsidR="005035D7" w:rsidRPr="00ED3940">
        <w:rPr>
          <w:bCs/>
          <w:sz w:val="22"/>
          <w:szCs w:val="22"/>
        </w:rPr>
        <w:t>. Stan sanitarno-techniczny przepompowni w</w:t>
      </w:r>
      <w:r w:rsidR="00306698">
        <w:rPr>
          <w:bCs/>
          <w:sz w:val="22"/>
          <w:szCs w:val="22"/>
        </w:rPr>
        <w:t> </w:t>
      </w:r>
      <w:r w:rsidR="005035D7" w:rsidRPr="00ED3940">
        <w:rPr>
          <w:bCs/>
          <w:sz w:val="22"/>
          <w:szCs w:val="22"/>
        </w:rPr>
        <w:t>Przecławiu</w:t>
      </w:r>
      <w:r w:rsidR="002F77CA" w:rsidRPr="00ED3940">
        <w:rPr>
          <w:bCs/>
          <w:sz w:val="22"/>
          <w:szCs w:val="22"/>
        </w:rPr>
        <w:t xml:space="preserve"> przy ul. Weneckiej</w:t>
      </w:r>
      <w:r w:rsidR="005035D7" w:rsidRPr="00ED3940">
        <w:rPr>
          <w:bCs/>
          <w:sz w:val="22"/>
          <w:szCs w:val="22"/>
        </w:rPr>
        <w:t xml:space="preserve"> </w:t>
      </w:r>
      <w:r w:rsidR="002F77CA" w:rsidRPr="00ED3940">
        <w:rPr>
          <w:bCs/>
          <w:sz w:val="22"/>
          <w:szCs w:val="22"/>
        </w:rPr>
        <w:t>był zły</w:t>
      </w:r>
      <w:r w:rsidR="00EB3182" w:rsidRPr="00ED3940">
        <w:rPr>
          <w:bCs/>
          <w:sz w:val="22"/>
          <w:szCs w:val="22"/>
        </w:rPr>
        <w:t xml:space="preserve">. </w:t>
      </w:r>
      <w:r w:rsidR="005035D7" w:rsidRPr="00ED3940">
        <w:rPr>
          <w:bCs/>
          <w:sz w:val="22"/>
          <w:szCs w:val="22"/>
        </w:rPr>
        <w:t xml:space="preserve">Gmina Przecław </w:t>
      </w:r>
      <w:r w:rsidR="002F77CA" w:rsidRPr="00ED3940">
        <w:rPr>
          <w:bCs/>
          <w:sz w:val="22"/>
          <w:szCs w:val="22"/>
        </w:rPr>
        <w:t xml:space="preserve">z własnej inicjatywy rozpoczęła w sierpniu 2020 r. </w:t>
      </w:r>
      <w:r w:rsidR="005035D7" w:rsidRPr="00ED3940">
        <w:rPr>
          <w:bCs/>
          <w:sz w:val="22"/>
          <w:szCs w:val="22"/>
        </w:rPr>
        <w:t xml:space="preserve">realizację zadania </w:t>
      </w:r>
      <w:proofErr w:type="spellStart"/>
      <w:r w:rsidR="005035D7" w:rsidRPr="00ED3940">
        <w:rPr>
          <w:bCs/>
          <w:sz w:val="22"/>
          <w:szCs w:val="22"/>
        </w:rPr>
        <w:t>pn</w:t>
      </w:r>
      <w:proofErr w:type="spellEnd"/>
      <w:r w:rsidR="005035D7" w:rsidRPr="00ED3940">
        <w:rPr>
          <w:bCs/>
          <w:sz w:val="22"/>
          <w:szCs w:val="22"/>
        </w:rPr>
        <w:t>.:”Budowa kontenerowej stacji podnoszenia ciśnienia ze stalowym zbiornikiem wolnostojącym o poj. 150</w:t>
      </w:r>
      <w:r w:rsidR="00BB3A3C">
        <w:rPr>
          <w:bCs/>
          <w:sz w:val="22"/>
          <w:szCs w:val="22"/>
        </w:rPr>
        <w:t xml:space="preserve"> </w:t>
      </w:r>
      <w:r w:rsidR="005035D7" w:rsidRPr="00ED3940">
        <w:rPr>
          <w:bCs/>
          <w:sz w:val="22"/>
          <w:szCs w:val="22"/>
        </w:rPr>
        <w:t>m</w:t>
      </w:r>
      <w:r w:rsidR="005035D7" w:rsidRPr="00ED3940">
        <w:rPr>
          <w:bCs/>
          <w:sz w:val="22"/>
          <w:szCs w:val="22"/>
          <w:vertAlign w:val="superscript"/>
        </w:rPr>
        <w:t>3</w:t>
      </w:r>
      <w:r w:rsidR="005035D7" w:rsidRPr="00ED3940">
        <w:rPr>
          <w:bCs/>
          <w:sz w:val="22"/>
          <w:szCs w:val="22"/>
        </w:rPr>
        <w:t xml:space="preserve"> wraz z przebudową niezbędnej infrastruktury, likwidacja stacji podnoszenia ciśnienia w istniejącym budynku technicznym oraz budową instalacji fotowoltaicznej do 50 kW”</w:t>
      </w:r>
      <w:r w:rsidR="002F77CA" w:rsidRPr="00ED3940">
        <w:rPr>
          <w:bCs/>
          <w:sz w:val="22"/>
          <w:szCs w:val="22"/>
        </w:rPr>
        <w:t xml:space="preserve"> z terminem realizacji do 21 grudnia 202</w:t>
      </w:r>
      <w:r w:rsidR="00FB3B41" w:rsidRPr="00ED3940">
        <w:rPr>
          <w:bCs/>
          <w:sz w:val="22"/>
          <w:szCs w:val="22"/>
        </w:rPr>
        <w:t>0</w:t>
      </w:r>
      <w:r w:rsidR="002F77CA" w:rsidRPr="00ED3940">
        <w:rPr>
          <w:bCs/>
          <w:sz w:val="22"/>
          <w:szCs w:val="22"/>
        </w:rPr>
        <w:t xml:space="preserve"> r.</w:t>
      </w:r>
    </w:p>
    <w:p w14:paraId="68441EE1" w14:textId="77777777" w:rsidR="00164AD6" w:rsidRPr="00ED3940" w:rsidRDefault="00164AD6" w:rsidP="00164AD6">
      <w:pPr>
        <w:ind w:firstLine="708"/>
        <w:jc w:val="both"/>
        <w:rPr>
          <w:bCs/>
          <w:sz w:val="22"/>
          <w:szCs w:val="22"/>
        </w:rPr>
      </w:pPr>
    </w:p>
    <w:p w14:paraId="752D9F77" w14:textId="77777777" w:rsidR="00286696" w:rsidRPr="00ED3940" w:rsidRDefault="00286696" w:rsidP="00286696">
      <w:pPr>
        <w:jc w:val="both"/>
        <w:rPr>
          <w:bCs/>
          <w:sz w:val="22"/>
          <w:szCs w:val="22"/>
        </w:rPr>
      </w:pPr>
      <w:r w:rsidRPr="00ED3940">
        <w:rPr>
          <w:bCs/>
          <w:sz w:val="22"/>
          <w:szCs w:val="22"/>
        </w:rPr>
        <w:t>W tabeli poniżej przedstawiono dane dot</w:t>
      </w:r>
      <w:r w:rsidR="00AA3625" w:rsidRPr="00ED3940">
        <w:rPr>
          <w:bCs/>
          <w:sz w:val="22"/>
          <w:szCs w:val="22"/>
        </w:rPr>
        <w:t>yczące</w:t>
      </w:r>
      <w:r w:rsidRPr="00ED3940">
        <w:rPr>
          <w:bCs/>
          <w:sz w:val="22"/>
          <w:szCs w:val="22"/>
        </w:rPr>
        <w:t xml:space="preserve"> przedmiotow</w:t>
      </w:r>
      <w:r w:rsidR="001944CA" w:rsidRPr="00ED3940">
        <w:rPr>
          <w:bCs/>
          <w:sz w:val="22"/>
          <w:szCs w:val="22"/>
        </w:rPr>
        <w:t>ego</w:t>
      </w:r>
      <w:r w:rsidRPr="00ED3940">
        <w:rPr>
          <w:bCs/>
          <w:sz w:val="22"/>
          <w:szCs w:val="22"/>
        </w:rPr>
        <w:t xml:space="preserve"> wodociąg</w:t>
      </w:r>
      <w:r w:rsidR="001944CA" w:rsidRPr="00ED3940">
        <w:rPr>
          <w:bCs/>
          <w:sz w:val="22"/>
          <w:szCs w:val="22"/>
        </w:rPr>
        <w:t>u</w:t>
      </w:r>
      <w:r w:rsidRPr="00ED3940">
        <w:rPr>
          <w:bCs/>
          <w:sz w:val="22"/>
          <w:szCs w:val="22"/>
        </w:rPr>
        <w:t>:</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559"/>
        <w:gridCol w:w="1134"/>
        <w:gridCol w:w="1701"/>
        <w:gridCol w:w="1701"/>
        <w:gridCol w:w="1200"/>
      </w:tblGrid>
      <w:tr w:rsidR="001E2E99" w:rsidRPr="00ED3940" w14:paraId="768C3DC1" w14:textId="77777777" w:rsidTr="00184C20">
        <w:tc>
          <w:tcPr>
            <w:tcW w:w="1418" w:type="dxa"/>
            <w:shd w:val="clear" w:color="auto" w:fill="auto"/>
          </w:tcPr>
          <w:p w14:paraId="724B8FAA" w14:textId="77777777" w:rsidR="00975707" w:rsidRPr="00ED3940" w:rsidRDefault="00975707" w:rsidP="008E4991">
            <w:pPr>
              <w:rPr>
                <w:b/>
                <w:bCs/>
                <w:sz w:val="18"/>
                <w:szCs w:val="18"/>
              </w:rPr>
            </w:pPr>
            <w:r w:rsidRPr="00ED3940">
              <w:rPr>
                <w:b/>
                <w:bCs/>
                <w:sz w:val="18"/>
                <w:szCs w:val="18"/>
              </w:rPr>
              <w:t>Wodociągi sieciowe/</w:t>
            </w:r>
          </w:p>
          <w:p w14:paraId="57D35B47" w14:textId="77777777" w:rsidR="00975707" w:rsidRPr="00ED3940" w:rsidRDefault="00975707" w:rsidP="008E4991">
            <w:pPr>
              <w:rPr>
                <w:b/>
                <w:bCs/>
                <w:sz w:val="18"/>
                <w:szCs w:val="18"/>
              </w:rPr>
            </w:pPr>
            <w:r w:rsidRPr="00ED3940">
              <w:rPr>
                <w:b/>
                <w:bCs/>
                <w:sz w:val="18"/>
                <w:szCs w:val="18"/>
              </w:rPr>
              <w:t>Producenci wody</w:t>
            </w:r>
          </w:p>
        </w:tc>
        <w:tc>
          <w:tcPr>
            <w:tcW w:w="992" w:type="dxa"/>
            <w:shd w:val="clear" w:color="auto" w:fill="auto"/>
          </w:tcPr>
          <w:p w14:paraId="626189A2" w14:textId="77777777" w:rsidR="00975707" w:rsidRPr="00ED3940" w:rsidRDefault="00975707" w:rsidP="008E4991">
            <w:pPr>
              <w:ind w:right="-108"/>
              <w:rPr>
                <w:b/>
                <w:bCs/>
                <w:sz w:val="18"/>
                <w:szCs w:val="18"/>
              </w:rPr>
            </w:pPr>
            <w:r w:rsidRPr="00ED3940">
              <w:rPr>
                <w:b/>
                <w:bCs/>
                <w:sz w:val="18"/>
                <w:szCs w:val="18"/>
              </w:rPr>
              <w:t>Wielkość produkcji (m</w:t>
            </w:r>
            <w:r w:rsidRPr="00ED3940">
              <w:rPr>
                <w:b/>
                <w:bCs/>
                <w:sz w:val="18"/>
                <w:szCs w:val="18"/>
                <w:vertAlign w:val="superscript"/>
              </w:rPr>
              <w:t>3</w:t>
            </w:r>
            <w:r w:rsidRPr="00ED3940">
              <w:rPr>
                <w:b/>
                <w:bCs/>
                <w:sz w:val="18"/>
                <w:szCs w:val="18"/>
              </w:rPr>
              <w:t>/dobę)</w:t>
            </w:r>
          </w:p>
        </w:tc>
        <w:tc>
          <w:tcPr>
            <w:tcW w:w="1559" w:type="dxa"/>
            <w:shd w:val="clear" w:color="auto" w:fill="auto"/>
          </w:tcPr>
          <w:p w14:paraId="52E9F9B2" w14:textId="77777777" w:rsidR="00975707" w:rsidRPr="00ED3940" w:rsidRDefault="00975707" w:rsidP="008E4991">
            <w:pPr>
              <w:rPr>
                <w:b/>
                <w:bCs/>
                <w:sz w:val="18"/>
                <w:szCs w:val="18"/>
              </w:rPr>
            </w:pPr>
            <w:r w:rsidRPr="00ED3940">
              <w:rPr>
                <w:b/>
                <w:bCs/>
                <w:sz w:val="18"/>
                <w:szCs w:val="18"/>
              </w:rPr>
              <w:t>Zaopatrywane miejscowości/ Gminy</w:t>
            </w:r>
          </w:p>
        </w:tc>
        <w:tc>
          <w:tcPr>
            <w:tcW w:w="1134" w:type="dxa"/>
            <w:shd w:val="clear" w:color="auto" w:fill="auto"/>
          </w:tcPr>
          <w:p w14:paraId="751D0671" w14:textId="77777777" w:rsidR="00975707" w:rsidRPr="00ED3940" w:rsidRDefault="00975707" w:rsidP="008E4991">
            <w:pPr>
              <w:rPr>
                <w:b/>
                <w:bCs/>
                <w:sz w:val="18"/>
                <w:szCs w:val="18"/>
              </w:rPr>
            </w:pPr>
            <w:r w:rsidRPr="00ED3940">
              <w:rPr>
                <w:b/>
                <w:bCs/>
                <w:sz w:val="18"/>
                <w:szCs w:val="18"/>
              </w:rPr>
              <w:t xml:space="preserve">Liczba ludności </w:t>
            </w:r>
            <w:proofErr w:type="spellStart"/>
            <w:r w:rsidRPr="00ED3940">
              <w:rPr>
                <w:b/>
                <w:bCs/>
                <w:sz w:val="18"/>
                <w:szCs w:val="18"/>
              </w:rPr>
              <w:t>zaopatry</w:t>
            </w:r>
            <w:r w:rsidR="008E4991" w:rsidRPr="00ED3940">
              <w:rPr>
                <w:b/>
                <w:bCs/>
                <w:sz w:val="18"/>
                <w:szCs w:val="18"/>
              </w:rPr>
              <w:t>-wanej</w:t>
            </w:r>
            <w:proofErr w:type="spellEnd"/>
            <w:r w:rsidR="008E4991" w:rsidRPr="00ED3940">
              <w:rPr>
                <w:b/>
                <w:bCs/>
                <w:sz w:val="18"/>
                <w:szCs w:val="18"/>
              </w:rPr>
              <w:t xml:space="preserve"> w </w:t>
            </w:r>
            <w:r w:rsidRPr="00ED3940">
              <w:rPr>
                <w:b/>
                <w:bCs/>
                <w:sz w:val="18"/>
                <w:szCs w:val="18"/>
              </w:rPr>
              <w:t>wodę</w:t>
            </w:r>
          </w:p>
        </w:tc>
        <w:tc>
          <w:tcPr>
            <w:tcW w:w="1701" w:type="dxa"/>
            <w:shd w:val="clear" w:color="auto" w:fill="auto"/>
          </w:tcPr>
          <w:p w14:paraId="758D02A7" w14:textId="77777777" w:rsidR="00975707" w:rsidRPr="00ED3940" w:rsidRDefault="00975707" w:rsidP="008E4991">
            <w:pPr>
              <w:rPr>
                <w:b/>
                <w:bCs/>
                <w:sz w:val="18"/>
                <w:szCs w:val="18"/>
              </w:rPr>
            </w:pPr>
            <w:r w:rsidRPr="00ED3940">
              <w:rPr>
                <w:b/>
                <w:bCs/>
                <w:sz w:val="18"/>
                <w:szCs w:val="18"/>
              </w:rPr>
              <w:t>Sposób uzdatniania /dezynfekcja</w:t>
            </w:r>
          </w:p>
        </w:tc>
        <w:tc>
          <w:tcPr>
            <w:tcW w:w="1701" w:type="dxa"/>
            <w:shd w:val="clear" w:color="auto" w:fill="auto"/>
          </w:tcPr>
          <w:p w14:paraId="3DABA632" w14:textId="77777777" w:rsidR="00975707" w:rsidRPr="00ED3940" w:rsidRDefault="00975707" w:rsidP="008E4991">
            <w:pPr>
              <w:rPr>
                <w:b/>
                <w:bCs/>
                <w:sz w:val="18"/>
                <w:szCs w:val="18"/>
              </w:rPr>
            </w:pPr>
            <w:r w:rsidRPr="00ED3940">
              <w:rPr>
                <w:b/>
                <w:bCs/>
                <w:sz w:val="18"/>
                <w:szCs w:val="18"/>
              </w:rPr>
              <w:t>Przekroczone wartości dopuszczalnych parametrów</w:t>
            </w:r>
          </w:p>
        </w:tc>
        <w:tc>
          <w:tcPr>
            <w:tcW w:w="1200" w:type="dxa"/>
          </w:tcPr>
          <w:p w14:paraId="7D13AACC" w14:textId="2F963ED8" w:rsidR="00975707" w:rsidRPr="00ED3940" w:rsidRDefault="004F4324" w:rsidP="001B0A7A">
            <w:pPr>
              <w:ind w:right="-108"/>
              <w:rPr>
                <w:b/>
                <w:bCs/>
                <w:sz w:val="18"/>
                <w:szCs w:val="18"/>
              </w:rPr>
            </w:pPr>
            <w:r w:rsidRPr="00ED3940">
              <w:rPr>
                <w:b/>
                <w:bCs/>
                <w:sz w:val="18"/>
                <w:szCs w:val="18"/>
              </w:rPr>
              <w:t xml:space="preserve">Ocena jakości wody na koniec </w:t>
            </w:r>
            <w:r w:rsidR="00975707" w:rsidRPr="00ED3940">
              <w:rPr>
                <w:b/>
                <w:bCs/>
                <w:sz w:val="18"/>
                <w:szCs w:val="18"/>
              </w:rPr>
              <w:t>20</w:t>
            </w:r>
            <w:r w:rsidR="006A1962" w:rsidRPr="00ED3940">
              <w:rPr>
                <w:b/>
                <w:bCs/>
                <w:sz w:val="18"/>
                <w:szCs w:val="18"/>
              </w:rPr>
              <w:t>20</w:t>
            </w:r>
            <w:r w:rsidR="00975707" w:rsidRPr="00ED3940">
              <w:rPr>
                <w:b/>
                <w:bCs/>
                <w:sz w:val="18"/>
                <w:szCs w:val="18"/>
              </w:rPr>
              <w:t>r.</w:t>
            </w:r>
          </w:p>
        </w:tc>
      </w:tr>
      <w:tr w:rsidR="008E4991" w:rsidRPr="00ED3940" w14:paraId="12777EB1" w14:textId="77777777" w:rsidTr="00184C20">
        <w:trPr>
          <w:trHeight w:val="2529"/>
        </w:trPr>
        <w:tc>
          <w:tcPr>
            <w:tcW w:w="1418" w:type="dxa"/>
            <w:shd w:val="clear" w:color="auto" w:fill="auto"/>
          </w:tcPr>
          <w:p w14:paraId="7D2A19CF" w14:textId="77777777" w:rsidR="008E4991" w:rsidRPr="00ED3940" w:rsidRDefault="008E4991" w:rsidP="001B0A7A">
            <w:pPr>
              <w:rPr>
                <w:bCs/>
                <w:sz w:val="18"/>
                <w:szCs w:val="18"/>
              </w:rPr>
            </w:pPr>
            <w:r w:rsidRPr="00ED3940">
              <w:rPr>
                <w:bCs/>
                <w:sz w:val="18"/>
                <w:szCs w:val="18"/>
              </w:rPr>
              <w:t xml:space="preserve">Tuszyma/ </w:t>
            </w:r>
            <w:r w:rsidRPr="00ED3940">
              <w:rPr>
                <w:sz w:val="18"/>
                <w:szCs w:val="18"/>
              </w:rPr>
              <w:t xml:space="preserve">Zakład Gospodarki Komunalnej w Przecławiu Sp. z o.o., Przecław, ul. </w:t>
            </w:r>
            <w:r w:rsidR="001B0A7A" w:rsidRPr="00ED3940">
              <w:rPr>
                <w:sz w:val="18"/>
                <w:szCs w:val="18"/>
              </w:rPr>
              <w:t>Przemysłowa 10</w:t>
            </w:r>
          </w:p>
        </w:tc>
        <w:tc>
          <w:tcPr>
            <w:tcW w:w="992" w:type="dxa"/>
            <w:shd w:val="clear" w:color="auto" w:fill="auto"/>
          </w:tcPr>
          <w:p w14:paraId="532D0E6A" w14:textId="4541563F" w:rsidR="00132FBE" w:rsidRPr="00ED3940" w:rsidRDefault="006633CE" w:rsidP="00132FBE">
            <w:pPr>
              <w:jc w:val="both"/>
              <w:rPr>
                <w:bCs/>
                <w:sz w:val="18"/>
                <w:szCs w:val="18"/>
              </w:rPr>
            </w:pPr>
            <w:r w:rsidRPr="00ED3940">
              <w:rPr>
                <w:bCs/>
                <w:sz w:val="18"/>
                <w:szCs w:val="18"/>
              </w:rPr>
              <w:t>1161</w:t>
            </w:r>
          </w:p>
          <w:p w14:paraId="028EC7DC" w14:textId="77777777" w:rsidR="008E4991" w:rsidRPr="00ED3940" w:rsidRDefault="008E4991" w:rsidP="008E4991">
            <w:pPr>
              <w:jc w:val="both"/>
              <w:rPr>
                <w:bCs/>
                <w:sz w:val="18"/>
                <w:szCs w:val="18"/>
              </w:rPr>
            </w:pPr>
          </w:p>
        </w:tc>
        <w:tc>
          <w:tcPr>
            <w:tcW w:w="1559" w:type="dxa"/>
            <w:shd w:val="clear" w:color="auto" w:fill="auto"/>
          </w:tcPr>
          <w:p w14:paraId="3A96041C" w14:textId="77777777" w:rsidR="008E4991" w:rsidRPr="00ED3940" w:rsidRDefault="00F35454" w:rsidP="008E4991">
            <w:pPr>
              <w:rPr>
                <w:bCs/>
                <w:sz w:val="18"/>
                <w:szCs w:val="18"/>
              </w:rPr>
            </w:pPr>
            <w:r w:rsidRPr="00ED3940">
              <w:rPr>
                <w:bCs/>
                <w:sz w:val="18"/>
                <w:szCs w:val="18"/>
              </w:rPr>
              <w:t xml:space="preserve">Przecław, </w:t>
            </w:r>
            <w:r w:rsidR="008E4991" w:rsidRPr="00ED3940">
              <w:rPr>
                <w:bCs/>
                <w:sz w:val="18"/>
                <w:szCs w:val="18"/>
              </w:rPr>
              <w:t xml:space="preserve">Biały Bór, Błonie, Dobrynin, Kiełków, Łączki Brzeskie, Podole, Rzemień, Tuszyma, </w:t>
            </w:r>
            <w:proofErr w:type="spellStart"/>
            <w:r w:rsidR="008E4991" w:rsidRPr="00ED3940">
              <w:rPr>
                <w:bCs/>
                <w:sz w:val="18"/>
                <w:szCs w:val="18"/>
              </w:rPr>
              <w:t>Wylów</w:t>
            </w:r>
            <w:proofErr w:type="spellEnd"/>
            <w:r w:rsidR="008E4991" w:rsidRPr="00ED3940">
              <w:rPr>
                <w:bCs/>
                <w:sz w:val="18"/>
                <w:szCs w:val="18"/>
              </w:rPr>
              <w:t>, Zaborcze</w:t>
            </w:r>
          </w:p>
          <w:p w14:paraId="24E60463" w14:textId="77777777" w:rsidR="008E4991" w:rsidRPr="00ED3940" w:rsidRDefault="008E4991" w:rsidP="008E4991">
            <w:pPr>
              <w:rPr>
                <w:b/>
                <w:bCs/>
                <w:sz w:val="18"/>
                <w:szCs w:val="18"/>
              </w:rPr>
            </w:pPr>
            <w:r w:rsidRPr="00ED3940">
              <w:rPr>
                <w:b/>
                <w:bCs/>
                <w:sz w:val="18"/>
                <w:szCs w:val="18"/>
              </w:rPr>
              <w:t>GMINA I MIASTO PRZECŁAW</w:t>
            </w:r>
          </w:p>
          <w:p w14:paraId="28288110" w14:textId="793A84C6" w:rsidR="00347CC1" w:rsidRPr="00ED3940" w:rsidRDefault="00347CC1" w:rsidP="00347CC1">
            <w:pPr>
              <w:rPr>
                <w:b/>
                <w:bCs/>
                <w:sz w:val="18"/>
                <w:szCs w:val="18"/>
              </w:rPr>
            </w:pPr>
          </w:p>
        </w:tc>
        <w:tc>
          <w:tcPr>
            <w:tcW w:w="1134" w:type="dxa"/>
            <w:shd w:val="clear" w:color="auto" w:fill="auto"/>
          </w:tcPr>
          <w:p w14:paraId="34EC19F5" w14:textId="6D3A6029" w:rsidR="00132FBE" w:rsidRPr="00ED3940" w:rsidRDefault="00CE3138" w:rsidP="00132FBE">
            <w:pPr>
              <w:jc w:val="both"/>
              <w:rPr>
                <w:bCs/>
                <w:sz w:val="18"/>
                <w:szCs w:val="18"/>
              </w:rPr>
            </w:pPr>
            <w:bookmarkStart w:id="1" w:name="_Hlk32992767"/>
            <w:r w:rsidRPr="00ED3940">
              <w:rPr>
                <w:bCs/>
                <w:sz w:val="18"/>
                <w:szCs w:val="18"/>
              </w:rPr>
              <w:t>12017</w:t>
            </w:r>
          </w:p>
          <w:bookmarkEnd w:id="1"/>
          <w:p w14:paraId="537330C8" w14:textId="77777777" w:rsidR="008E4991" w:rsidRPr="00ED3940" w:rsidRDefault="008E4991" w:rsidP="000268E8">
            <w:pPr>
              <w:jc w:val="both"/>
              <w:rPr>
                <w:bCs/>
                <w:sz w:val="18"/>
                <w:szCs w:val="18"/>
              </w:rPr>
            </w:pPr>
          </w:p>
          <w:p w14:paraId="3724D801" w14:textId="77777777" w:rsidR="00475C87" w:rsidRPr="00ED3940" w:rsidRDefault="00475C87" w:rsidP="000268E8">
            <w:pPr>
              <w:jc w:val="both"/>
              <w:rPr>
                <w:bCs/>
                <w:sz w:val="18"/>
                <w:szCs w:val="18"/>
              </w:rPr>
            </w:pPr>
          </w:p>
          <w:p w14:paraId="03951BAE" w14:textId="77777777" w:rsidR="00475C87" w:rsidRPr="00ED3940" w:rsidRDefault="00475C87" w:rsidP="000268E8">
            <w:pPr>
              <w:jc w:val="both"/>
              <w:rPr>
                <w:bCs/>
                <w:sz w:val="18"/>
                <w:szCs w:val="18"/>
              </w:rPr>
            </w:pPr>
          </w:p>
          <w:p w14:paraId="4309F977" w14:textId="77777777" w:rsidR="00475C87" w:rsidRPr="00ED3940" w:rsidRDefault="00475C87" w:rsidP="000268E8">
            <w:pPr>
              <w:jc w:val="both"/>
              <w:rPr>
                <w:bCs/>
                <w:sz w:val="18"/>
                <w:szCs w:val="18"/>
              </w:rPr>
            </w:pPr>
          </w:p>
          <w:p w14:paraId="48040D4A" w14:textId="77777777" w:rsidR="00475C87" w:rsidRPr="00ED3940" w:rsidRDefault="00475C87" w:rsidP="000268E8">
            <w:pPr>
              <w:jc w:val="both"/>
              <w:rPr>
                <w:bCs/>
                <w:sz w:val="18"/>
                <w:szCs w:val="18"/>
              </w:rPr>
            </w:pPr>
          </w:p>
          <w:p w14:paraId="3F21CEC6" w14:textId="77777777" w:rsidR="00475C87" w:rsidRPr="00ED3940" w:rsidRDefault="00475C87" w:rsidP="000268E8">
            <w:pPr>
              <w:jc w:val="both"/>
              <w:rPr>
                <w:bCs/>
                <w:sz w:val="18"/>
                <w:szCs w:val="18"/>
              </w:rPr>
            </w:pPr>
          </w:p>
          <w:p w14:paraId="7F0A481E" w14:textId="77777777" w:rsidR="00475C87" w:rsidRPr="00ED3940" w:rsidRDefault="00475C87" w:rsidP="000268E8">
            <w:pPr>
              <w:jc w:val="both"/>
              <w:rPr>
                <w:bCs/>
                <w:sz w:val="18"/>
                <w:szCs w:val="18"/>
              </w:rPr>
            </w:pPr>
          </w:p>
          <w:p w14:paraId="467CE0D5" w14:textId="77777777" w:rsidR="00475C87" w:rsidRPr="00ED3940" w:rsidRDefault="00475C87" w:rsidP="000268E8">
            <w:pPr>
              <w:jc w:val="both"/>
              <w:rPr>
                <w:bCs/>
                <w:sz w:val="18"/>
                <w:szCs w:val="18"/>
              </w:rPr>
            </w:pPr>
          </w:p>
          <w:p w14:paraId="60AC88FE" w14:textId="025A18BA" w:rsidR="00475C87" w:rsidRPr="00ED3940" w:rsidRDefault="00475C87" w:rsidP="000268E8">
            <w:pPr>
              <w:jc w:val="both"/>
              <w:rPr>
                <w:bCs/>
                <w:sz w:val="18"/>
                <w:szCs w:val="18"/>
              </w:rPr>
            </w:pPr>
          </w:p>
        </w:tc>
        <w:tc>
          <w:tcPr>
            <w:tcW w:w="1701" w:type="dxa"/>
            <w:shd w:val="clear" w:color="auto" w:fill="auto"/>
          </w:tcPr>
          <w:p w14:paraId="561072EE" w14:textId="0C3DFA8B" w:rsidR="008E4991" w:rsidRPr="00ED3940" w:rsidRDefault="008E4991" w:rsidP="00184C20">
            <w:pPr>
              <w:rPr>
                <w:sz w:val="18"/>
                <w:szCs w:val="18"/>
              </w:rPr>
            </w:pPr>
            <w:r w:rsidRPr="00ED3940">
              <w:rPr>
                <w:bCs/>
                <w:sz w:val="18"/>
                <w:szCs w:val="18"/>
              </w:rPr>
              <w:t>Napowietrzanie, Korekta odczynu (</w:t>
            </w:r>
            <w:proofErr w:type="spellStart"/>
            <w:r w:rsidRPr="00ED3940">
              <w:rPr>
                <w:bCs/>
                <w:sz w:val="18"/>
                <w:szCs w:val="18"/>
              </w:rPr>
              <w:t>pH</w:t>
            </w:r>
            <w:proofErr w:type="spellEnd"/>
            <w:r w:rsidRPr="00ED3940">
              <w:rPr>
                <w:bCs/>
                <w:sz w:val="18"/>
                <w:szCs w:val="18"/>
              </w:rPr>
              <w:t>) wapnem hydratyzowanym Filtracja/ Dezynfekcja chemiczna podchlorynem sodu-</w:t>
            </w:r>
            <w:r w:rsidR="00184C20" w:rsidRPr="00ED3940">
              <w:rPr>
                <w:bCs/>
                <w:sz w:val="18"/>
                <w:szCs w:val="18"/>
              </w:rPr>
              <w:t xml:space="preserve"> stał</w:t>
            </w:r>
            <w:r w:rsidRPr="00ED3940">
              <w:rPr>
                <w:bCs/>
                <w:sz w:val="18"/>
                <w:szCs w:val="18"/>
              </w:rPr>
              <w:t>a, Dezynfekcja fizyczna promieniowaniem ultrafioletowym (UV)- stała</w:t>
            </w:r>
          </w:p>
        </w:tc>
        <w:tc>
          <w:tcPr>
            <w:tcW w:w="1701" w:type="dxa"/>
            <w:shd w:val="clear" w:color="auto" w:fill="auto"/>
          </w:tcPr>
          <w:p w14:paraId="5015FB90" w14:textId="4AD1A9C9" w:rsidR="00AD6C02" w:rsidRPr="00036A2B" w:rsidRDefault="008E4991" w:rsidP="00AD6C02">
            <w:pPr>
              <w:rPr>
                <w:sz w:val="18"/>
                <w:szCs w:val="18"/>
              </w:rPr>
            </w:pPr>
            <w:r w:rsidRPr="00036A2B">
              <w:rPr>
                <w:b/>
                <w:bCs/>
                <w:sz w:val="18"/>
                <w:szCs w:val="18"/>
              </w:rPr>
              <w:t>Żelazo</w:t>
            </w:r>
            <w:r w:rsidR="00AD6C02" w:rsidRPr="00036A2B">
              <w:rPr>
                <w:b/>
                <w:bCs/>
                <w:sz w:val="18"/>
                <w:szCs w:val="18"/>
              </w:rPr>
              <w:t>-</w:t>
            </w:r>
            <w:r w:rsidRPr="00036A2B">
              <w:rPr>
                <w:sz w:val="18"/>
                <w:szCs w:val="18"/>
              </w:rPr>
              <w:t xml:space="preserve"> </w:t>
            </w:r>
            <w:r w:rsidR="000A0970" w:rsidRPr="00036A2B">
              <w:rPr>
                <w:sz w:val="18"/>
                <w:szCs w:val="18"/>
              </w:rPr>
              <w:t>330</w:t>
            </w:r>
            <w:r w:rsidRPr="00036A2B">
              <w:rPr>
                <w:sz w:val="18"/>
                <w:szCs w:val="18"/>
              </w:rPr>
              <w:t xml:space="preserve"> µg/l</w:t>
            </w:r>
            <w:r w:rsidR="00AD6C02" w:rsidRPr="00036A2B">
              <w:rPr>
                <w:sz w:val="18"/>
                <w:szCs w:val="18"/>
              </w:rPr>
              <w:t xml:space="preserve">, </w:t>
            </w:r>
            <w:r w:rsidR="000A0970" w:rsidRPr="00036A2B">
              <w:rPr>
                <w:sz w:val="18"/>
                <w:szCs w:val="18"/>
              </w:rPr>
              <w:t>318</w:t>
            </w:r>
            <w:r w:rsidR="00AD6C02" w:rsidRPr="00036A2B">
              <w:rPr>
                <w:sz w:val="18"/>
                <w:szCs w:val="18"/>
              </w:rPr>
              <w:t xml:space="preserve"> µg/l, </w:t>
            </w:r>
            <w:r w:rsidR="000A0970" w:rsidRPr="00036A2B">
              <w:rPr>
                <w:sz w:val="18"/>
                <w:szCs w:val="18"/>
              </w:rPr>
              <w:t>223</w:t>
            </w:r>
            <w:r w:rsidR="00AD6C02" w:rsidRPr="00036A2B">
              <w:rPr>
                <w:sz w:val="18"/>
                <w:szCs w:val="18"/>
              </w:rPr>
              <w:t xml:space="preserve"> µg/l, </w:t>
            </w:r>
            <w:r w:rsidR="000A0970" w:rsidRPr="00036A2B">
              <w:rPr>
                <w:sz w:val="18"/>
                <w:szCs w:val="18"/>
              </w:rPr>
              <w:t>405</w:t>
            </w:r>
            <w:r w:rsidR="00AD6C02" w:rsidRPr="00036A2B">
              <w:rPr>
                <w:sz w:val="18"/>
                <w:szCs w:val="18"/>
              </w:rPr>
              <w:t xml:space="preserve"> µg/l, </w:t>
            </w:r>
            <w:r w:rsidR="006633CE" w:rsidRPr="00036A2B">
              <w:rPr>
                <w:sz w:val="18"/>
                <w:szCs w:val="18"/>
              </w:rPr>
              <w:t>2</w:t>
            </w:r>
            <w:r w:rsidR="000A0970" w:rsidRPr="00036A2B">
              <w:rPr>
                <w:sz w:val="18"/>
                <w:szCs w:val="18"/>
              </w:rPr>
              <w:t>43</w:t>
            </w:r>
            <w:r w:rsidR="00AD6C02" w:rsidRPr="00036A2B">
              <w:rPr>
                <w:sz w:val="18"/>
                <w:szCs w:val="18"/>
              </w:rPr>
              <w:t xml:space="preserve"> µg/l, 2</w:t>
            </w:r>
            <w:r w:rsidR="000A0970" w:rsidRPr="00036A2B">
              <w:rPr>
                <w:sz w:val="18"/>
                <w:szCs w:val="18"/>
              </w:rPr>
              <w:t>224</w:t>
            </w:r>
            <w:r w:rsidR="00AD6C02" w:rsidRPr="00036A2B">
              <w:rPr>
                <w:sz w:val="18"/>
                <w:szCs w:val="18"/>
              </w:rPr>
              <w:t xml:space="preserve"> µg/l, </w:t>
            </w:r>
            <w:r w:rsidR="000A0970" w:rsidRPr="00036A2B">
              <w:rPr>
                <w:sz w:val="18"/>
                <w:szCs w:val="18"/>
              </w:rPr>
              <w:t>210</w:t>
            </w:r>
            <w:r w:rsidR="00A90EE9" w:rsidRPr="00036A2B">
              <w:rPr>
                <w:sz w:val="18"/>
                <w:szCs w:val="18"/>
              </w:rPr>
              <w:t xml:space="preserve"> µg/l, </w:t>
            </w:r>
            <w:r w:rsidR="000A0970" w:rsidRPr="00036A2B">
              <w:rPr>
                <w:sz w:val="18"/>
                <w:szCs w:val="18"/>
              </w:rPr>
              <w:t>248 µg/l, 261 µg/l, 440 µg/l, 420 µg/l, 244 µg/l, 440 µg/l, 342 µg/l</w:t>
            </w:r>
          </w:p>
          <w:p w14:paraId="74A2192E" w14:textId="16916016" w:rsidR="00E8548A" w:rsidRPr="00036A2B" w:rsidRDefault="00E8548A" w:rsidP="00AD6C02">
            <w:pPr>
              <w:rPr>
                <w:b/>
                <w:bCs/>
                <w:sz w:val="18"/>
                <w:szCs w:val="18"/>
              </w:rPr>
            </w:pPr>
            <w:r w:rsidRPr="00036A2B">
              <w:rPr>
                <w:b/>
                <w:bCs/>
                <w:sz w:val="18"/>
                <w:szCs w:val="18"/>
              </w:rPr>
              <w:t xml:space="preserve">Mangan- </w:t>
            </w:r>
            <w:r w:rsidR="00A7532C" w:rsidRPr="00036A2B">
              <w:rPr>
                <w:sz w:val="18"/>
                <w:szCs w:val="18"/>
              </w:rPr>
              <w:t>70</w:t>
            </w:r>
            <w:r w:rsidR="00164AD6" w:rsidRPr="00036A2B">
              <w:rPr>
                <w:sz w:val="18"/>
                <w:szCs w:val="18"/>
              </w:rPr>
              <w:t xml:space="preserve"> µg/l</w:t>
            </w:r>
            <w:r w:rsidR="00A7532C" w:rsidRPr="00036A2B">
              <w:rPr>
                <w:sz w:val="18"/>
                <w:szCs w:val="18"/>
              </w:rPr>
              <w:t>, 82</w:t>
            </w:r>
            <w:r w:rsidR="00164AD6" w:rsidRPr="00036A2B">
              <w:rPr>
                <w:sz w:val="18"/>
                <w:szCs w:val="18"/>
              </w:rPr>
              <w:t xml:space="preserve"> µg/l</w:t>
            </w:r>
          </w:p>
          <w:p w14:paraId="50376931" w14:textId="1563A2D5" w:rsidR="00A7532C" w:rsidRPr="00036A2B" w:rsidRDefault="00DD7C23" w:rsidP="0035493E">
            <w:pPr>
              <w:rPr>
                <w:sz w:val="18"/>
                <w:szCs w:val="18"/>
              </w:rPr>
            </w:pPr>
            <w:r w:rsidRPr="00036A2B">
              <w:rPr>
                <w:b/>
                <w:bCs/>
                <w:sz w:val="18"/>
                <w:szCs w:val="18"/>
              </w:rPr>
              <w:t>B</w:t>
            </w:r>
            <w:r w:rsidR="006A086E" w:rsidRPr="00036A2B">
              <w:rPr>
                <w:b/>
                <w:bCs/>
                <w:sz w:val="18"/>
                <w:szCs w:val="18"/>
              </w:rPr>
              <w:t>arwa</w:t>
            </w:r>
            <w:r w:rsidR="00E8548A" w:rsidRPr="00036A2B">
              <w:rPr>
                <w:b/>
                <w:bCs/>
                <w:sz w:val="18"/>
                <w:szCs w:val="18"/>
              </w:rPr>
              <w:t>-</w:t>
            </w:r>
            <w:r w:rsidR="006A086E" w:rsidRPr="00036A2B">
              <w:rPr>
                <w:b/>
                <w:bCs/>
                <w:sz w:val="18"/>
                <w:szCs w:val="18"/>
              </w:rPr>
              <w:t xml:space="preserve"> </w:t>
            </w:r>
            <w:r w:rsidR="00E8548A" w:rsidRPr="00036A2B">
              <w:rPr>
                <w:sz w:val="18"/>
                <w:szCs w:val="18"/>
              </w:rPr>
              <w:t>20</w:t>
            </w:r>
            <w:r w:rsidRPr="00036A2B">
              <w:rPr>
                <w:sz w:val="18"/>
                <w:szCs w:val="18"/>
              </w:rPr>
              <w:t xml:space="preserve"> mg/l</w:t>
            </w:r>
            <w:r w:rsidR="00720F30" w:rsidRPr="00036A2B">
              <w:rPr>
                <w:sz w:val="18"/>
                <w:szCs w:val="18"/>
              </w:rPr>
              <w:t xml:space="preserve"> Pt</w:t>
            </w:r>
            <w:r w:rsidRPr="00036A2B">
              <w:rPr>
                <w:sz w:val="18"/>
                <w:szCs w:val="18"/>
              </w:rPr>
              <w:t xml:space="preserve">, </w:t>
            </w:r>
            <w:r w:rsidR="00E8548A" w:rsidRPr="00036A2B">
              <w:rPr>
                <w:sz w:val="18"/>
                <w:szCs w:val="18"/>
              </w:rPr>
              <w:t>20</w:t>
            </w:r>
            <w:r w:rsidRPr="00036A2B">
              <w:rPr>
                <w:sz w:val="18"/>
                <w:szCs w:val="18"/>
              </w:rPr>
              <w:t xml:space="preserve"> mg/l</w:t>
            </w:r>
            <w:r w:rsidR="00720F30" w:rsidRPr="00036A2B">
              <w:rPr>
                <w:sz w:val="18"/>
                <w:szCs w:val="18"/>
              </w:rPr>
              <w:t xml:space="preserve"> Pt</w:t>
            </w:r>
            <w:r w:rsidRPr="00036A2B">
              <w:rPr>
                <w:sz w:val="18"/>
                <w:szCs w:val="18"/>
              </w:rPr>
              <w:t xml:space="preserve">, </w:t>
            </w:r>
            <w:r w:rsidR="00E8548A" w:rsidRPr="00036A2B">
              <w:rPr>
                <w:sz w:val="18"/>
                <w:szCs w:val="18"/>
              </w:rPr>
              <w:t>2</w:t>
            </w:r>
            <w:r w:rsidRPr="00036A2B">
              <w:rPr>
                <w:sz w:val="18"/>
                <w:szCs w:val="18"/>
              </w:rPr>
              <w:t>0 mg/l</w:t>
            </w:r>
            <w:r w:rsidR="00720F30" w:rsidRPr="00036A2B">
              <w:rPr>
                <w:sz w:val="18"/>
                <w:szCs w:val="18"/>
              </w:rPr>
              <w:t xml:space="preserve"> Pt</w:t>
            </w:r>
            <w:r w:rsidR="00F949E2" w:rsidRPr="00036A2B">
              <w:rPr>
                <w:sz w:val="18"/>
                <w:szCs w:val="18"/>
              </w:rPr>
              <w:t>,</w:t>
            </w:r>
            <w:r w:rsidR="008C7F5C" w:rsidRPr="00036A2B">
              <w:rPr>
                <w:sz w:val="18"/>
                <w:szCs w:val="18"/>
              </w:rPr>
              <w:t xml:space="preserve"> </w:t>
            </w:r>
            <w:r w:rsidR="00E8548A" w:rsidRPr="00036A2B">
              <w:rPr>
                <w:sz w:val="18"/>
                <w:szCs w:val="18"/>
              </w:rPr>
              <w:t>2</w:t>
            </w:r>
            <w:r w:rsidR="008C7F5C" w:rsidRPr="00036A2B">
              <w:rPr>
                <w:sz w:val="18"/>
                <w:szCs w:val="18"/>
              </w:rPr>
              <w:t>0 mg/l</w:t>
            </w:r>
            <w:r w:rsidR="00720F30" w:rsidRPr="00036A2B">
              <w:rPr>
                <w:sz w:val="18"/>
                <w:szCs w:val="18"/>
              </w:rPr>
              <w:t xml:space="preserve"> Pt</w:t>
            </w:r>
            <w:r w:rsidR="008C7F5C" w:rsidRPr="00036A2B">
              <w:rPr>
                <w:sz w:val="18"/>
                <w:szCs w:val="18"/>
              </w:rPr>
              <w:t xml:space="preserve">, </w:t>
            </w:r>
            <w:r w:rsidR="00E8548A" w:rsidRPr="00036A2B">
              <w:rPr>
                <w:sz w:val="18"/>
                <w:szCs w:val="18"/>
              </w:rPr>
              <w:t>17</w:t>
            </w:r>
            <w:r w:rsidR="008C7F5C" w:rsidRPr="00036A2B">
              <w:rPr>
                <w:sz w:val="18"/>
                <w:szCs w:val="18"/>
              </w:rPr>
              <w:t xml:space="preserve"> </w:t>
            </w:r>
            <w:r w:rsidR="00A7532C" w:rsidRPr="00036A2B">
              <w:rPr>
                <w:sz w:val="18"/>
                <w:szCs w:val="18"/>
              </w:rPr>
              <w:t>mg/l</w:t>
            </w:r>
            <w:r w:rsidR="00720F30" w:rsidRPr="00036A2B">
              <w:rPr>
                <w:sz w:val="18"/>
                <w:szCs w:val="18"/>
              </w:rPr>
              <w:t xml:space="preserve"> Pt</w:t>
            </w:r>
            <w:r w:rsidR="008C7F5C" w:rsidRPr="00036A2B">
              <w:rPr>
                <w:sz w:val="18"/>
                <w:szCs w:val="18"/>
              </w:rPr>
              <w:t xml:space="preserve">, </w:t>
            </w:r>
            <w:r w:rsidR="00E8548A" w:rsidRPr="00036A2B">
              <w:rPr>
                <w:sz w:val="18"/>
                <w:szCs w:val="18"/>
              </w:rPr>
              <w:t>19</w:t>
            </w:r>
            <w:r w:rsidR="008C7F5C" w:rsidRPr="00036A2B">
              <w:rPr>
                <w:sz w:val="18"/>
                <w:szCs w:val="18"/>
              </w:rPr>
              <w:t xml:space="preserve"> </w:t>
            </w:r>
            <w:r w:rsidR="00A7532C" w:rsidRPr="00036A2B">
              <w:rPr>
                <w:sz w:val="18"/>
                <w:szCs w:val="18"/>
              </w:rPr>
              <w:t>mg/l</w:t>
            </w:r>
            <w:r w:rsidR="00720F30" w:rsidRPr="00036A2B">
              <w:rPr>
                <w:sz w:val="18"/>
                <w:szCs w:val="18"/>
              </w:rPr>
              <w:t xml:space="preserve"> Pt</w:t>
            </w:r>
            <w:r w:rsidR="00E8548A" w:rsidRPr="00036A2B">
              <w:rPr>
                <w:sz w:val="18"/>
                <w:szCs w:val="18"/>
              </w:rPr>
              <w:t>,</w:t>
            </w:r>
            <w:r w:rsidR="008C7F5C" w:rsidRPr="00036A2B">
              <w:rPr>
                <w:sz w:val="18"/>
                <w:szCs w:val="18"/>
              </w:rPr>
              <w:t xml:space="preserve"> </w:t>
            </w:r>
            <w:r w:rsidR="00F949E2" w:rsidRPr="00036A2B">
              <w:rPr>
                <w:sz w:val="18"/>
                <w:szCs w:val="18"/>
              </w:rPr>
              <w:t>20 mg/l</w:t>
            </w:r>
            <w:r w:rsidR="00720F30" w:rsidRPr="00036A2B">
              <w:rPr>
                <w:sz w:val="18"/>
                <w:szCs w:val="18"/>
              </w:rPr>
              <w:t xml:space="preserve"> Pt</w:t>
            </w:r>
            <w:r w:rsidR="00F949E2" w:rsidRPr="00036A2B">
              <w:rPr>
                <w:sz w:val="18"/>
                <w:szCs w:val="18"/>
              </w:rPr>
              <w:t xml:space="preserve">, </w:t>
            </w:r>
            <w:r w:rsidR="00720F30" w:rsidRPr="00036A2B">
              <w:rPr>
                <w:sz w:val="18"/>
                <w:szCs w:val="18"/>
              </w:rPr>
              <w:t xml:space="preserve">24 mg/l </w:t>
            </w:r>
            <w:r w:rsidR="00720F30" w:rsidRPr="00036A2B">
              <w:rPr>
                <w:sz w:val="18"/>
                <w:szCs w:val="18"/>
              </w:rPr>
              <w:lastRenderedPageBreak/>
              <w:t xml:space="preserve">Pt, 24 mg/l Pt, </w:t>
            </w:r>
            <w:r w:rsidR="00E8548A" w:rsidRPr="00036A2B">
              <w:rPr>
                <w:sz w:val="18"/>
                <w:szCs w:val="18"/>
              </w:rPr>
              <w:t>16</w:t>
            </w:r>
            <w:r w:rsidR="008C7F5C" w:rsidRPr="00036A2B">
              <w:rPr>
                <w:sz w:val="18"/>
                <w:szCs w:val="18"/>
              </w:rPr>
              <w:t xml:space="preserve"> </w:t>
            </w:r>
            <w:r w:rsidR="00866FAC" w:rsidRPr="00036A2B">
              <w:rPr>
                <w:sz w:val="18"/>
                <w:szCs w:val="18"/>
              </w:rPr>
              <w:t>mg/l Pt</w:t>
            </w:r>
            <w:r w:rsidR="008C7F5C" w:rsidRPr="00036A2B">
              <w:rPr>
                <w:sz w:val="18"/>
                <w:szCs w:val="18"/>
              </w:rPr>
              <w:t xml:space="preserve">, </w:t>
            </w:r>
            <w:r w:rsidR="00E8548A" w:rsidRPr="00036A2B">
              <w:rPr>
                <w:sz w:val="18"/>
                <w:szCs w:val="18"/>
              </w:rPr>
              <w:t>17</w:t>
            </w:r>
            <w:r w:rsidR="008C7F5C" w:rsidRPr="00036A2B">
              <w:rPr>
                <w:sz w:val="18"/>
                <w:szCs w:val="18"/>
              </w:rPr>
              <w:t xml:space="preserve"> </w:t>
            </w:r>
            <w:r w:rsidR="00866FAC" w:rsidRPr="00036A2B">
              <w:rPr>
                <w:sz w:val="18"/>
                <w:szCs w:val="18"/>
              </w:rPr>
              <w:t>mg/l Pt</w:t>
            </w:r>
            <w:r w:rsidR="008C7F5C" w:rsidRPr="00036A2B">
              <w:rPr>
                <w:sz w:val="18"/>
                <w:szCs w:val="18"/>
              </w:rPr>
              <w:t xml:space="preserve">, </w:t>
            </w:r>
            <w:r w:rsidR="00E8548A" w:rsidRPr="00036A2B">
              <w:rPr>
                <w:sz w:val="18"/>
                <w:szCs w:val="18"/>
              </w:rPr>
              <w:t>2</w:t>
            </w:r>
            <w:r w:rsidR="008C7F5C" w:rsidRPr="00036A2B">
              <w:rPr>
                <w:sz w:val="18"/>
                <w:szCs w:val="18"/>
              </w:rPr>
              <w:t xml:space="preserve">0 </w:t>
            </w:r>
            <w:r w:rsidR="00866FAC" w:rsidRPr="00036A2B">
              <w:rPr>
                <w:sz w:val="18"/>
                <w:szCs w:val="18"/>
              </w:rPr>
              <w:t>mg/l Pt</w:t>
            </w:r>
            <w:r w:rsidR="00E8548A" w:rsidRPr="00036A2B">
              <w:rPr>
                <w:sz w:val="18"/>
                <w:szCs w:val="18"/>
              </w:rPr>
              <w:t>, 60</w:t>
            </w:r>
            <w:r w:rsidR="008C7F5C" w:rsidRPr="00036A2B">
              <w:rPr>
                <w:sz w:val="18"/>
                <w:szCs w:val="18"/>
              </w:rPr>
              <w:t xml:space="preserve"> </w:t>
            </w:r>
            <w:r w:rsidR="00BD480F" w:rsidRPr="00036A2B">
              <w:rPr>
                <w:sz w:val="18"/>
                <w:szCs w:val="18"/>
              </w:rPr>
              <w:t>mg/l Pt,</w:t>
            </w:r>
            <w:r w:rsidR="008C7F5C" w:rsidRPr="00036A2B">
              <w:rPr>
                <w:sz w:val="18"/>
                <w:szCs w:val="18"/>
              </w:rPr>
              <w:t xml:space="preserve"> </w:t>
            </w:r>
            <w:r w:rsidR="00D23713" w:rsidRPr="00036A2B">
              <w:rPr>
                <w:sz w:val="18"/>
                <w:szCs w:val="18"/>
              </w:rPr>
              <w:t>1</w:t>
            </w:r>
            <w:r w:rsidR="00D23713">
              <w:rPr>
                <w:sz w:val="18"/>
                <w:szCs w:val="18"/>
              </w:rPr>
              <w:t>7</w:t>
            </w:r>
            <w:r w:rsidR="00D23713" w:rsidRPr="00036A2B">
              <w:rPr>
                <w:sz w:val="18"/>
                <w:szCs w:val="18"/>
              </w:rPr>
              <w:t xml:space="preserve"> mg/l Pt, </w:t>
            </w:r>
            <w:r w:rsidR="008C7F5C" w:rsidRPr="00036A2B">
              <w:rPr>
                <w:sz w:val="18"/>
                <w:szCs w:val="18"/>
              </w:rPr>
              <w:t xml:space="preserve">18 </w:t>
            </w:r>
            <w:r w:rsidR="00D23713" w:rsidRPr="00036A2B">
              <w:rPr>
                <w:sz w:val="18"/>
                <w:szCs w:val="18"/>
              </w:rPr>
              <w:t>mg/l Pt</w:t>
            </w:r>
            <w:r w:rsidR="00A7532C" w:rsidRPr="00036A2B">
              <w:rPr>
                <w:sz w:val="18"/>
                <w:szCs w:val="18"/>
              </w:rPr>
              <w:t xml:space="preserve">, </w:t>
            </w:r>
            <w:r w:rsidR="00E8548A" w:rsidRPr="00036A2B">
              <w:rPr>
                <w:sz w:val="18"/>
                <w:szCs w:val="18"/>
              </w:rPr>
              <w:t>21</w:t>
            </w:r>
            <w:r w:rsidR="008C7F5C" w:rsidRPr="00036A2B">
              <w:rPr>
                <w:sz w:val="18"/>
                <w:szCs w:val="18"/>
              </w:rPr>
              <w:t xml:space="preserve"> </w:t>
            </w:r>
            <w:r w:rsidR="00D23713" w:rsidRPr="00036A2B">
              <w:rPr>
                <w:sz w:val="18"/>
                <w:szCs w:val="18"/>
              </w:rPr>
              <w:t>mg/l Pt</w:t>
            </w:r>
            <w:r w:rsidR="00A7532C" w:rsidRPr="00036A2B">
              <w:rPr>
                <w:sz w:val="18"/>
                <w:szCs w:val="18"/>
              </w:rPr>
              <w:t xml:space="preserve">, </w:t>
            </w:r>
            <w:r w:rsidR="00E8548A" w:rsidRPr="00036A2B">
              <w:rPr>
                <w:sz w:val="18"/>
                <w:szCs w:val="18"/>
              </w:rPr>
              <w:t>16</w:t>
            </w:r>
            <w:r w:rsidR="008C7F5C" w:rsidRPr="00036A2B">
              <w:rPr>
                <w:sz w:val="18"/>
                <w:szCs w:val="18"/>
              </w:rPr>
              <w:t xml:space="preserve"> </w:t>
            </w:r>
            <w:r w:rsidR="00D23713" w:rsidRPr="00036A2B">
              <w:rPr>
                <w:sz w:val="18"/>
                <w:szCs w:val="18"/>
              </w:rPr>
              <w:t xml:space="preserve">mg/l Pt </w:t>
            </w:r>
            <w:r w:rsidR="00E8548A" w:rsidRPr="00036A2B">
              <w:rPr>
                <w:sz w:val="18"/>
                <w:szCs w:val="18"/>
              </w:rPr>
              <w:t>17</w:t>
            </w:r>
            <w:r w:rsidR="008C7F5C" w:rsidRPr="00036A2B">
              <w:rPr>
                <w:sz w:val="18"/>
                <w:szCs w:val="18"/>
              </w:rPr>
              <w:t xml:space="preserve"> </w:t>
            </w:r>
            <w:r w:rsidR="00D23713" w:rsidRPr="00036A2B">
              <w:rPr>
                <w:sz w:val="18"/>
                <w:szCs w:val="18"/>
              </w:rPr>
              <w:t>mg/l Pt</w:t>
            </w:r>
            <w:r w:rsidR="00A7532C" w:rsidRPr="00036A2B">
              <w:rPr>
                <w:sz w:val="18"/>
                <w:szCs w:val="18"/>
              </w:rPr>
              <w:t xml:space="preserve">, </w:t>
            </w:r>
            <w:r w:rsidR="00E8548A" w:rsidRPr="00036A2B">
              <w:rPr>
                <w:sz w:val="18"/>
                <w:szCs w:val="18"/>
              </w:rPr>
              <w:t>18</w:t>
            </w:r>
            <w:r w:rsidR="008C7F5C" w:rsidRPr="00036A2B">
              <w:rPr>
                <w:sz w:val="18"/>
                <w:szCs w:val="18"/>
              </w:rPr>
              <w:t xml:space="preserve"> </w:t>
            </w:r>
            <w:r w:rsidR="00D23713" w:rsidRPr="00036A2B">
              <w:rPr>
                <w:sz w:val="18"/>
                <w:szCs w:val="18"/>
              </w:rPr>
              <w:t>mg/l Pt</w:t>
            </w:r>
            <w:r w:rsidR="00A7532C" w:rsidRPr="00036A2B">
              <w:rPr>
                <w:sz w:val="18"/>
                <w:szCs w:val="18"/>
              </w:rPr>
              <w:t xml:space="preserve">, </w:t>
            </w:r>
            <w:r w:rsidR="00E8548A" w:rsidRPr="00036A2B">
              <w:rPr>
                <w:sz w:val="18"/>
                <w:szCs w:val="18"/>
              </w:rPr>
              <w:t>17</w:t>
            </w:r>
            <w:r w:rsidR="008C7F5C" w:rsidRPr="00036A2B">
              <w:rPr>
                <w:sz w:val="18"/>
                <w:szCs w:val="18"/>
              </w:rPr>
              <w:t xml:space="preserve"> </w:t>
            </w:r>
            <w:r w:rsidR="00D23713" w:rsidRPr="00036A2B">
              <w:rPr>
                <w:sz w:val="18"/>
                <w:szCs w:val="18"/>
              </w:rPr>
              <w:t>mg/l Pt</w:t>
            </w:r>
            <w:r w:rsidR="00A7532C" w:rsidRPr="00036A2B">
              <w:rPr>
                <w:sz w:val="18"/>
                <w:szCs w:val="18"/>
              </w:rPr>
              <w:t xml:space="preserve">, </w:t>
            </w:r>
            <w:r w:rsidR="00E8548A" w:rsidRPr="00036A2B">
              <w:rPr>
                <w:sz w:val="18"/>
                <w:szCs w:val="18"/>
              </w:rPr>
              <w:t xml:space="preserve">19 </w:t>
            </w:r>
            <w:r w:rsidR="00A7532C" w:rsidRPr="00036A2B">
              <w:rPr>
                <w:sz w:val="18"/>
                <w:szCs w:val="18"/>
              </w:rPr>
              <w:t>mg/l</w:t>
            </w:r>
            <w:r w:rsidR="008B3205" w:rsidRPr="00036A2B">
              <w:rPr>
                <w:sz w:val="18"/>
                <w:szCs w:val="18"/>
              </w:rPr>
              <w:t xml:space="preserve"> Pt</w:t>
            </w:r>
            <w:r w:rsidR="00A7532C" w:rsidRPr="00036A2B">
              <w:rPr>
                <w:sz w:val="18"/>
                <w:szCs w:val="18"/>
              </w:rPr>
              <w:t>,</w:t>
            </w:r>
            <w:r w:rsidR="00F949E2" w:rsidRPr="00036A2B">
              <w:rPr>
                <w:sz w:val="18"/>
                <w:szCs w:val="18"/>
              </w:rPr>
              <w:t xml:space="preserve"> </w:t>
            </w:r>
            <w:r w:rsidR="00E8548A" w:rsidRPr="00036A2B">
              <w:rPr>
                <w:sz w:val="18"/>
                <w:szCs w:val="18"/>
              </w:rPr>
              <w:t xml:space="preserve">22 </w:t>
            </w:r>
            <w:r w:rsidR="00A7532C" w:rsidRPr="00036A2B">
              <w:rPr>
                <w:sz w:val="18"/>
                <w:szCs w:val="18"/>
              </w:rPr>
              <w:t>mg/l</w:t>
            </w:r>
            <w:r w:rsidR="008B3205" w:rsidRPr="00036A2B">
              <w:rPr>
                <w:sz w:val="18"/>
                <w:szCs w:val="18"/>
              </w:rPr>
              <w:t xml:space="preserve"> Pt</w:t>
            </w:r>
            <w:r w:rsidR="00A7532C" w:rsidRPr="00036A2B">
              <w:rPr>
                <w:sz w:val="18"/>
                <w:szCs w:val="18"/>
              </w:rPr>
              <w:t xml:space="preserve">, </w:t>
            </w:r>
            <w:r w:rsidR="00E8548A" w:rsidRPr="00036A2B">
              <w:rPr>
                <w:sz w:val="18"/>
                <w:szCs w:val="18"/>
              </w:rPr>
              <w:t xml:space="preserve">20 </w:t>
            </w:r>
            <w:r w:rsidR="00D23713" w:rsidRPr="00036A2B">
              <w:rPr>
                <w:sz w:val="18"/>
                <w:szCs w:val="18"/>
              </w:rPr>
              <w:t>mg/l Pt</w:t>
            </w:r>
            <w:r w:rsidR="00A7532C" w:rsidRPr="00036A2B">
              <w:rPr>
                <w:sz w:val="18"/>
                <w:szCs w:val="18"/>
              </w:rPr>
              <w:t>,</w:t>
            </w:r>
            <w:r w:rsidR="008B3205" w:rsidRPr="00036A2B">
              <w:rPr>
                <w:sz w:val="18"/>
                <w:szCs w:val="18"/>
              </w:rPr>
              <w:t xml:space="preserve"> </w:t>
            </w:r>
            <w:r w:rsidR="00E8548A" w:rsidRPr="00036A2B">
              <w:rPr>
                <w:sz w:val="18"/>
                <w:szCs w:val="18"/>
              </w:rPr>
              <w:t xml:space="preserve">16 </w:t>
            </w:r>
            <w:r w:rsidR="00D23713" w:rsidRPr="00036A2B">
              <w:rPr>
                <w:sz w:val="18"/>
                <w:szCs w:val="18"/>
              </w:rPr>
              <w:t>mg/l Pt</w:t>
            </w:r>
            <w:r w:rsidR="00A7532C" w:rsidRPr="00036A2B">
              <w:rPr>
                <w:sz w:val="18"/>
                <w:szCs w:val="18"/>
              </w:rPr>
              <w:t>,</w:t>
            </w:r>
            <w:r w:rsidR="00E8548A" w:rsidRPr="00036A2B">
              <w:rPr>
                <w:sz w:val="18"/>
                <w:szCs w:val="18"/>
              </w:rPr>
              <w:t xml:space="preserve"> 16 mg/l</w:t>
            </w:r>
            <w:r w:rsidR="008B3205" w:rsidRPr="00036A2B">
              <w:rPr>
                <w:sz w:val="18"/>
                <w:szCs w:val="18"/>
              </w:rPr>
              <w:t xml:space="preserve"> Pt</w:t>
            </w:r>
            <w:r w:rsidR="00E8548A" w:rsidRPr="00036A2B">
              <w:rPr>
                <w:sz w:val="18"/>
                <w:szCs w:val="18"/>
              </w:rPr>
              <w:t xml:space="preserve">, 17 </w:t>
            </w:r>
            <w:r w:rsidR="00D23713" w:rsidRPr="00036A2B">
              <w:rPr>
                <w:sz w:val="18"/>
                <w:szCs w:val="18"/>
              </w:rPr>
              <w:t xml:space="preserve">mg/l Pt </w:t>
            </w:r>
          </w:p>
          <w:p w14:paraId="1E1CD977" w14:textId="77777777" w:rsidR="00347CC1" w:rsidRPr="00036A2B" w:rsidRDefault="00A7532C" w:rsidP="0035493E">
            <w:pPr>
              <w:rPr>
                <w:sz w:val="18"/>
                <w:szCs w:val="18"/>
              </w:rPr>
            </w:pPr>
            <w:r w:rsidRPr="00036A2B">
              <w:rPr>
                <w:b/>
                <w:bCs/>
                <w:sz w:val="18"/>
                <w:szCs w:val="18"/>
              </w:rPr>
              <w:t xml:space="preserve">Mętność- </w:t>
            </w:r>
            <w:r w:rsidRPr="00036A2B">
              <w:rPr>
                <w:sz w:val="18"/>
                <w:szCs w:val="18"/>
              </w:rPr>
              <w:t>3,6 NTU</w:t>
            </w:r>
          </w:p>
          <w:p w14:paraId="7DEB5529" w14:textId="77777777" w:rsidR="00F949E2" w:rsidRPr="00036A2B" w:rsidRDefault="00F949E2" w:rsidP="00F949E2">
            <w:pPr>
              <w:rPr>
                <w:bCs/>
                <w:sz w:val="18"/>
                <w:szCs w:val="18"/>
              </w:rPr>
            </w:pPr>
            <w:r w:rsidRPr="00036A2B">
              <w:rPr>
                <w:b/>
                <w:bCs/>
                <w:sz w:val="18"/>
                <w:szCs w:val="18"/>
              </w:rPr>
              <w:t>Liczba bakterii grupy coli</w:t>
            </w:r>
            <w:r w:rsidRPr="00036A2B">
              <w:rPr>
                <w:bCs/>
                <w:sz w:val="18"/>
                <w:szCs w:val="18"/>
              </w:rPr>
              <w:t xml:space="preserve">- </w:t>
            </w:r>
          </w:p>
          <w:p w14:paraId="731DB6FA" w14:textId="7156A887" w:rsidR="00F949E2" w:rsidRPr="00036A2B" w:rsidRDefault="00F949E2" w:rsidP="0035493E">
            <w:pPr>
              <w:rPr>
                <w:bCs/>
                <w:sz w:val="18"/>
                <w:szCs w:val="18"/>
              </w:rPr>
            </w:pPr>
            <w:r w:rsidRPr="00036A2B">
              <w:rPr>
                <w:bCs/>
                <w:sz w:val="18"/>
                <w:szCs w:val="18"/>
              </w:rPr>
              <w:t xml:space="preserve">12 </w:t>
            </w:r>
            <w:r w:rsidR="008B3205" w:rsidRPr="00036A2B">
              <w:rPr>
                <w:bCs/>
                <w:sz w:val="18"/>
                <w:szCs w:val="18"/>
              </w:rPr>
              <w:t>NPL</w:t>
            </w:r>
            <w:r w:rsidRPr="00036A2B">
              <w:rPr>
                <w:bCs/>
                <w:sz w:val="18"/>
                <w:szCs w:val="18"/>
              </w:rPr>
              <w:t>/100ml</w:t>
            </w:r>
          </w:p>
        </w:tc>
        <w:tc>
          <w:tcPr>
            <w:tcW w:w="1200" w:type="dxa"/>
          </w:tcPr>
          <w:p w14:paraId="56017F24" w14:textId="77777777" w:rsidR="008E4991" w:rsidRPr="00ED3940" w:rsidRDefault="008E4991" w:rsidP="008E4991">
            <w:pPr>
              <w:rPr>
                <w:sz w:val="18"/>
                <w:szCs w:val="18"/>
              </w:rPr>
            </w:pPr>
            <w:r w:rsidRPr="00ED3940">
              <w:rPr>
                <w:bCs/>
                <w:sz w:val="18"/>
                <w:szCs w:val="18"/>
              </w:rPr>
              <w:lastRenderedPageBreak/>
              <w:t>Przydatna do spożycia</w:t>
            </w:r>
          </w:p>
        </w:tc>
      </w:tr>
    </w:tbl>
    <w:p w14:paraId="0D441463" w14:textId="77777777" w:rsidR="00F0091E" w:rsidRPr="00ED3940" w:rsidRDefault="00F0091E" w:rsidP="00286696">
      <w:pPr>
        <w:ind w:firstLine="708"/>
        <w:jc w:val="both"/>
        <w:rPr>
          <w:bCs/>
          <w:sz w:val="22"/>
          <w:szCs w:val="22"/>
        </w:rPr>
      </w:pPr>
    </w:p>
    <w:p w14:paraId="73E10F00" w14:textId="6B202D5D" w:rsidR="0035493E" w:rsidRPr="00ED3940" w:rsidRDefault="00286696" w:rsidP="005B46C5">
      <w:pPr>
        <w:ind w:firstLine="708"/>
        <w:jc w:val="both"/>
        <w:rPr>
          <w:sz w:val="22"/>
          <w:szCs w:val="22"/>
        </w:rPr>
      </w:pPr>
      <w:r w:rsidRPr="00ED3940">
        <w:rPr>
          <w:bCs/>
          <w:sz w:val="22"/>
          <w:szCs w:val="22"/>
        </w:rPr>
        <w:t>Na obszarze zaopatrywanym przez w/w urządzeni</w:t>
      </w:r>
      <w:r w:rsidR="006F6FB5" w:rsidRPr="00ED3940">
        <w:rPr>
          <w:bCs/>
          <w:sz w:val="22"/>
          <w:szCs w:val="22"/>
        </w:rPr>
        <w:t>e</w:t>
      </w:r>
      <w:r w:rsidR="001C4F7B" w:rsidRPr="00ED3940">
        <w:rPr>
          <w:bCs/>
          <w:sz w:val="22"/>
          <w:szCs w:val="22"/>
        </w:rPr>
        <w:t xml:space="preserve"> wodociągowe znajduje się </w:t>
      </w:r>
      <w:r w:rsidR="00F35454" w:rsidRPr="00ED3940">
        <w:rPr>
          <w:bCs/>
          <w:sz w:val="22"/>
          <w:szCs w:val="22"/>
        </w:rPr>
        <w:t>7</w:t>
      </w:r>
      <w:r w:rsidRPr="00ED3940">
        <w:rPr>
          <w:bCs/>
          <w:sz w:val="22"/>
          <w:szCs w:val="22"/>
        </w:rPr>
        <w:t xml:space="preserve"> </w:t>
      </w:r>
      <w:r w:rsidR="00550698" w:rsidRPr="00ED3940">
        <w:rPr>
          <w:bCs/>
          <w:sz w:val="22"/>
          <w:szCs w:val="22"/>
        </w:rPr>
        <w:t xml:space="preserve">stałych </w:t>
      </w:r>
      <w:r w:rsidRPr="00ED3940">
        <w:rPr>
          <w:bCs/>
          <w:sz w:val="22"/>
          <w:szCs w:val="22"/>
        </w:rPr>
        <w:t>punktów wytypowanych do pobierania próbek wody w ramach monitoringu jakości wody przeznaczonej do spożycia przez ludzi</w:t>
      </w:r>
      <w:r w:rsidR="009A064B" w:rsidRPr="00ED3940">
        <w:rPr>
          <w:bCs/>
          <w:sz w:val="22"/>
          <w:szCs w:val="22"/>
        </w:rPr>
        <w:t>.</w:t>
      </w:r>
      <w:r w:rsidR="00132FBE" w:rsidRPr="00ED3940">
        <w:rPr>
          <w:bCs/>
          <w:sz w:val="22"/>
          <w:szCs w:val="22"/>
        </w:rPr>
        <w:t xml:space="preserve"> </w:t>
      </w:r>
      <w:r w:rsidRPr="00ED3940">
        <w:rPr>
          <w:sz w:val="22"/>
          <w:szCs w:val="22"/>
        </w:rPr>
        <w:t xml:space="preserve">W ramach nadzoru sanitarnego prowadzonego przez Państwowego Powiatowego Inspektora Sanitarnego w </w:t>
      </w:r>
      <w:r w:rsidR="00EF06BE" w:rsidRPr="00ED3940">
        <w:rPr>
          <w:sz w:val="22"/>
          <w:szCs w:val="22"/>
        </w:rPr>
        <w:t>Mielcu</w:t>
      </w:r>
      <w:r w:rsidR="008C2843" w:rsidRPr="00ED3940">
        <w:rPr>
          <w:sz w:val="22"/>
          <w:szCs w:val="22"/>
        </w:rPr>
        <w:t xml:space="preserve"> </w:t>
      </w:r>
      <w:r w:rsidRPr="00ED3940">
        <w:rPr>
          <w:sz w:val="22"/>
          <w:szCs w:val="22"/>
        </w:rPr>
        <w:t xml:space="preserve">oraz wewnętrznej kontroli jakości wody prowadzonej </w:t>
      </w:r>
      <w:r w:rsidR="00444AAF" w:rsidRPr="00ED3940">
        <w:rPr>
          <w:sz w:val="22"/>
          <w:szCs w:val="22"/>
        </w:rPr>
        <w:t xml:space="preserve">przez </w:t>
      </w:r>
      <w:r w:rsidR="00F35454" w:rsidRPr="00ED3940">
        <w:rPr>
          <w:sz w:val="22"/>
          <w:szCs w:val="22"/>
        </w:rPr>
        <w:t>Zakład Gospodarki Komunalnej w Przecławiu Sp. z o.o., 39-320 Przecław, ul. </w:t>
      </w:r>
      <w:r w:rsidR="00CE3138" w:rsidRPr="00ED3940">
        <w:rPr>
          <w:sz w:val="22"/>
          <w:szCs w:val="22"/>
        </w:rPr>
        <w:t>Przemysłowa</w:t>
      </w:r>
      <w:r w:rsidR="00132FBE" w:rsidRPr="00ED3940">
        <w:rPr>
          <w:sz w:val="22"/>
          <w:szCs w:val="22"/>
        </w:rPr>
        <w:t xml:space="preserve"> 10</w:t>
      </w:r>
      <w:r w:rsidR="00F0091E" w:rsidRPr="00ED3940">
        <w:rPr>
          <w:sz w:val="22"/>
          <w:szCs w:val="22"/>
        </w:rPr>
        <w:t>,</w:t>
      </w:r>
      <w:r w:rsidR="00F35454" w:rsidRPr="00ED3940">
        <w:rPr>
          <w:sz w:val="22"/>
          <w:szCs w:val="22"/>
        </w:rPr>
        <w:t xml:space="preserve"> </w:t>
      </w:r>
      <w:r w:rsidRPr="00ED3940">
        <w:rPr>
          <w:sz w:val="22"/>
          <w:szCs w:val="22"/>
        </w:rPr>
        <w:t>pobrano z ob</w:t>
      </w:r>
      <w:r w:rsidR="000E54B9" w:rsidRPr="00ED3940">
        <w:rPr>
          <w:sz w:val="22"/>
          <w:szCs w:val="22"/>
        </w:rPr>
        <w:t>szaru</w:t>
      </w:r>
      <w:r w:rsidR="00A44A36">
        <w:rPr>
          <w:sz w:val="22"/>
          <w:szCs w:val="22"/>
        </w:rPr>
        <w:t xml:space="preserve"> </w:t>
      </w:r>
      <w:r w:rsidR="001C4F7B" w:rsidRPr="00ED3940">
        <w:rPr>
          <w:sz w:val="22"/>
          <w:szCs w:val="22"/>
        </w:rPr>
        <w:t>gminy</w:t>
      </w:r>
      <w:r w:rsidR="00550698" w:rsidRPr="00ED3940">
        <w:rPr>
          <w:sz w:val="22"/>
          <w:szCs w:val="22"/>
        </w:rPr>
        <w:t xml:space="preserve"> </w:t>
      </w:r>
      <w:r w:rsidR="00F35454" w:rsidRPr="00ED3940">
        <w:rPr>
          <w:sz w:val="22"/>
          <w:szCs w:val="22"/>
        </w:rPr>
        <w:t>Przecław</w:t>
      </w:r>
      <w:r w:rsidR="001B6FD6" w:rsidRPr="00ED3940">
        <w:rPr>
          <w:sz w:val="22"/>
          <w:szCs w:val="22"/>
        </w:rPr>
        <w:t xml:space="preserve"> </w:t>
      </w:r>
      <w:r w:rsidR="00550698" w:rsidRPr="00ED3940">
        <w:rPr>
          <w:sz w:val="22"/>
          <w:szCs w:val="22"/>
        </w:rPr>
        <w:t>14</w:t>
      </w:r>
      <w:r w:rsidR="008C2843" w:rsidRPr="00ED3940">
        <w:rPr>
          <w:sz w:val="22"/>
          <w:szCs w:val="22"/>
        </w:rPr>
        <w:t xml:space="preserve"> </w:t>
      </w:r>
      <w:r w:rsidR="000E54B9" w:rsidRPr="00ED3940">
        <w:rPr>
          <w:sz w:val="22"/>
          <w:szCs w:val="22"/>
        </w:rPr>
        <w:t>próbek</w:t>
      </w:r>
      <w:r w:rsidR="008C2843" w:rsidRPr="00ED3940">
        <w:rPr>
          <w:sz w:val="22"/>
          <w:szCs w:val="22"/>
        </w:rPr>
        <w:t xml:space="preserve"> </w:t>
      </w:r>
      <w:r w:rsidR="000E54B9" w:rsidRPr="00ED3940">
        <w:rPr>
          <w:sz w:val="22"/>
          <w:szCs w:val="22"/>
        </w:rPr>
        <w:t>wody do badań w </w:t>
      </w:r>
      <w:r w:rsidRPr="00ED3940">
        <w:rPr>
          <w:sz w:val="22"/>
          <w:szCs w:val="22"/>
        </w:rPr>
        <w:t>zakresie monitoringu kontrolnego oraz</w:t>
      </w:r>
      <w:r w:rsidR="003A75F2" w:rsidRPr="00ED3940">
        <w:rPr>
          <w:sz w:val="22"/>
          <w:szCs w:val="22"/>
        </w:rPr>
        <w:t xml:space="preserve"> </w:t>
      </w:r>
      <w:r w:rsidR="00550698" w:rsidRPr="00ED3940">
        <w:rPr>
          <w:sz w:val="22"/>
          <w:szCs w:val="22"/>
        </w:rPr>
        <w:t>3</w:t>
      </w:r>
      <w:r w:rsidR="001B6FD6" w:rsidRPr="00ED3940">
        <w:rPr>
          <w:sz w:val="22"/>
          <w:szCs w:val="22"/>
        </w:rPr>
        <w:t xml:space="preserve"> </w:t>
      </w:r>
      <w:r w:rsidRPr="00ED3940">
        <w:rPr>
          <w:sz w:val="22"/>
          <w:szCs w:val="22"/>
        </w:rPr>
        <w:t>próbki w zakresie monit</w:t>
      </w:r>
      <w:r w:rsidR="000E54B9" w:rsidRPr="00ED3940">
        <w:rPr>
          <w:sz w:val="22"/>
          <w:szCs w:val="22"/>
        </w:rPr>
        <w:t>oringu przeglądowego, zgodnie z </w:t>
      </w:r>
      <w:r w:rsidRPr="00ED3940">
        <w:rPr>
          <w:sz w:val="22"/>
          <w:szCs w:val="22"/>
        </w:rPr>
        <w:t>określoną w obowiązujący</w:t>
      </w:r>
      <w:r w:rsidR="005C57C2" w:rsidRPr="00ED3940">
        <w:rPr>
          <w:sz w:val="22"/>
          <w:szCs w:val="22"/>
        </w:rPr>
        <w:t xml:space="preserve">ch przepisach częstotliwością. </w:t>
      </w:r>
      <w:r w:rsidR="005B46C5" w:rsidRPr="00ED3940">
        <w:rPr>
          <w:bCs/>
          <w:sz w:val="22"/>
          <w:szCs w:val="22"/>
        </w:rPr>
        <w:t>Kontrola wewnętrzna jakości wody dostarczanej konsumentom z wodociągu sieciowego w Tuszymie, prowadzona przez producenta wody, wykonywana była zgodnie z harmonogramem pobierania próbek wody zatwierdzonym przez Państwowego Powiatowego Inspektora Sanitarnego w Mielcu.</w:t>
      </w:r>
    </w:p>
    <w:p w14:paraId="07CEC367" w14:textId="31F7D393" w:rsidR="005C57C2" w:rsidRPr="00ED3940" w:rsidRDefault="00F0091E" w:rsidP="00286696">
      <w:pPr>
        <w:ind w:firstLine="708"/>
        <w:jc w:val="both"/>
        <w:rPr>
          <w:bCs/>
          <w:sz w:val="22"/>
          <w:szCs w:val="22"/>
        </w:rPr>
      </w:pPr>
      <w:r w:rsidRPr="00ED3940">
        <w:rPr>
          <w:sz w:val="22"/>
          <w:szCs w:val="22"/>
        </w:rPr>
        <w:t>Ponadto</w:t>
      </w:r>
      <w:r w:rsidR="00347CC1" w:rsidRPr="00ED3940">
        <w:rPr>
          <w:sz w:val="22"/>
          <w:szCs w:val="22"/>
        </w:rPr>
        <w:t xml:space="preserve"> w ramach nadzoru sanitarnego </w:t>
      </w:r>
      <w:r w:rsidR="00DC7414" w:rsidRPr="00ED3940">
        <w:rPr>
          <w:sz w:val="22"/>
          <w:szCs w:val="22"/>
        </w:rPr>
        <w:t xml:space="preserve">pobrano dodatkowo </w:t>
      </w:r>
      <w:r w:rsidR="00550698" w:rsidRPr="00ED3940">
        <w:rPr>
          <w:sz w:val="22"/>
          <w:szCs w:val="22"/>
        </w:rPr>
        <w:t>5</w:t>
      </w:r>
      <w:r w:rsidR="00DC7414" w:rsidRPr="00ED3940">
        <w:rPr>
          <w:sz w:val="22"/>
          <w:szCs w:val="22"/>
        </w:rPr>
        <w:t xml:space="preserve"> próbek wody</w:t>
      </w:r>
      <w:r w:rsidR="00550698" w:rsidRPr="00ED3940">
        <w:rPr>
          <w:sz w:val="22"/>
          <w:szCs w:val="22"/>
        </w:rPr>
        <w:t xml:space="preserve"> w związku ze</w:t>
      </w:r>
      <w:r w:rsidR="00550698" w:rsidRPr="00ED3940">
        <w:rPr>
          <w:bCs/>
          <w:sz w:val="22"/>
          <w:szCs w:val="22"/>
        </w:rPr>
        <w:t xml:space="preserve"> stwierdzonymi przekroczeniami parametrów żelaza i barwy. </w:t>
      </w:r>
      <w:r w:rsidR="00444AAF" w:rsidRPr="00ED3940">
        <w:rPr>
          <w:sz w:val="22"/>
          <w:szCs w:val="22"/>
        </w:rPr>
        <w:t xml:space="preserve">Zakład Gospodarki Komunalnej w Przecławiu </w:t>
      </w:r>
      <w:r w:rsidRPr="00ED3940">
        <w:rPr>
          <w:sz w:val="22"/>
          <w:szCs w:val="22"/>
        </w:rPr>
        <w:t>w</w:t>
      </w:r>
      <w:r w:rsidR="00CE3138" w:rsidRPr="00ED3940">
        <w:rPr>
          <w:sz w:val="22"/>
          <w:szCs w:val="22"/>
        </w:rPr>
        <w:t> </w:t>
      </w:r>
      <w:r w:rsidRPr="00ED3940">
        <w:rPr>
          <w:sz w:val="22"/>
          <w:szCs w:val="22"/>
        </w:rPr>
        <w:t xml:space="preserve">ramach kontroli wewnętrznej </w:t>
      </w:r>
      <w:r w:rsidR="00444AAF" w:rsidRPr="00ED3940">
        <w:rPr>
          <w:sz w:val="22"/>
          <w:szCs w:val="22"/>
        </w:rPr>
        <w:t xml:space="preserve">pobrał </w:t>
      </w:r>
      <w:r w:rsidR="00DC7414" w:rsidRPr="00ED3940">
        <w:rPr>
          <w:sz w:val="22"/>
          <w:szCs w:val="22"/>
        </w:rPr>
        <w:t xml:space="preserve">dodatkowo </w:t>
      </w:r>
      <w:r w:rsidR="00917514" w:rsidRPr="00ED3940">
        <w:rPr>
          <w:sz w:val="22"/>
          <w:szCs w:val="22"/>
        </w:rPr>
        <w:t>3</w:t>
      </w:r>
      <w:r w:rsidR="00A84AE5">
        <w:rPr>
          <w:sz w:val="22"/>
          <w:szCs w:val="22"/>
        </w:rPr>
        <w:t>3</w:t>
      </w:r>
      <w:r w:rsidR="00444AAF" w:rsidRPr="00ED3940">
        <w:rPr>
          <w:sz w:val="22"/>
          <w:szCs w:val="22"/>
        </w:rPr>
        <w:t xml:space="preserve"> prób</w:t>
      </w:r>
      <w:r w:rsidR="00A84AE5">
        <w:rPr>
          <w:sz w:val="22"/>
          <w:szCs w:val="22"/>
        </w:rPr>
        <w:t>ki</w:t>
      </w:r>
      <w:r w:rsidR="00444AAF" w:rsidRPr="00ED3940">
        <w:rPr>
          <w:sz w:val="22"/>
          <w:szCs w:val="22"/>
        </w:rPr>
        <w:t xml:space="preserve"> wody </w:t>
      </w:r>
      <w:bookmarkStart w:id="2" w:name="_Hlk63164837"/>
      <w:r w:rsidRPr="00ED3940">
        <w:rPr>
          <w:sz w:val="22"/>
          <w:szCs w:val="22"/>
        </w:rPr>
        <w:t>w związku ze</w:t>
      </w:r>
      <w:r w:rsidRPr="00ED3940">
        <w:rPr>
          <w:bCs/>
          <w:sz w:val="22"/>
          <w:szCs w:val="22"/>
        </w:rPr>
        <w:t xml:space="preserve"> stwierdzonymi przekroczeniami parametr</w:t>
      </w:r>
      <w:r w:rsidR="00DC7414" w:rsidRPr="00ED3940">
        <w:rPr>
          <w:bCs/>
          <w:sz w:val="22"/>
          <w:szCs w:val="22"/>
        </w:rPr>
        <w:t>ów</w:t>
      </w:r>
      <w:r w:rsidR="00550698" w:rsidRPr="00ED3940">
        <w:rPr>
          <w:bCs/>
          <w:sz w:val="22"/>
          <w:szCs w:val="22"/>
        </w:rPr>
        <w:t xml:space="preserve"> </w:t>
      </w:r>
      <w:r w:rsidRPr="00ED3940">
        <w:rPr>
          <w:bCs/>
          <w:sz w:val="22"/>
          <w:szCs w:val="22"/>
        </w:rPr>
        <w:t>żelaza</w:t>
      </w:r>
      <w:r w:rsidR="00550698" w:rsidRPr="00ED3940">
        <w:rPr>
          <w:bCs/>
          <w:sz w:val="22"/>
          <w:szCs w:val="22"/>
        </w:rPr>
        <w:t>, manganu,</w:t>
      </w:r>
      <w:r w:rsidR="000268E8" w:rsidRPr="00ED3940">
        <w:rPr>
          <w:bCs/>
          <w:sz w:val="22"/>
          <w:szCs w:val="22"/>
        </w:rPr>
        <w:t xml:space="preserve"> barwy</w:t>
      </w:r>
      <w:bookmarkEnd w:id="2"/>
      <w:r w:rsidR="00550698" w:rsidRPr="00ED3940">
        <w:rPr>
          <w:bCs/>
          <w:sz w:val="22"/>
          <w:szCs w:val="22"/>
        </w:rPr>
        <w:t xml:space="preserve"> i bakterii </w:t>
      </w:r>
      <w:r w:rsidR="00917514" w:rsidRPr="00ED3940">
        <w:rPr>
          <w:bCs/>
          <w:sz w:val="22"/>
          <w:szCs w:val="22"/>
        </w:rPr>
        <w:t xml:space="preserve">z </w:t>
      </w:r>
      <w:r w:rsidR="00550698" w:rsidRPr="00ED3940">
        <w:rPr>
          <w:bCs/>
          <w:sz w:val="22"/>
          <w:szCs w:val="22"/>
        </w:rPr>
        <w:t>grupy coli.</w:t>
      </w:r>
    </w:p>
    <w:p w14:paraId="36BFCFD8" w14:textId="5ED959F2" w:rsidR="005B46C5" w:rsidRPr="00EB0186" w:rsidRDefault="00A10F22" w:rsidP="00EB0186">
      <w:pPr>
        <w:ind w:firstLine="708"/>
        <w:jc w:val="both"/>
        <w:rPr>
          <w:b/>
          <w:bCs/>
          <w:sz w:val="22"/>
          <w:szCs w:val="22"/>
        </w:rPr>
      </w:pPr>
      <w:r w:rsidRPr="00ED3940">
        <w:rPr>
          <w:sz w:val="22"/>
          <w:szCs w:val="22"/>
        </w:rPr>
        <w:t xml:space="preserve">W zakresie wymagań mikrobiologicznych wykonane były </w:t>
      </w:r>
      <w:r w:rsidR="00BB3A3C">
        <w:rPr>
          <w:sz w:val="22"/>
          <w:szCs w:val="22"/>
        </w:rPr>
        <w:t>parametry</w:t>
      </w:r>
      <w:r w:rsidRPr="00ED3940">
        <w:rPr>
          <w:sz w:val="22"/>
          <w:szCs w:val="22"/>
        </w:rPr>
        <w:t xml:space="preserve"> wymienione w załącznikach nr</w:t>
      </w:r>
      <w:r w:rsidR="00A44A36">
        <w:rPr>
          <w:sz w:val="22"/>
          <w:szCs w:val="22"/>
        </w:rPr>
        <w:t> </w:t>
      </w:r>
      <w:r w:rsidRPr="00ED3940">
        <w:rPr>
          <w:sz w:val="22"/>
          <w:szCs w:val="22"/>
        </w:rPr>
        <w:t xml:space="preserve">1A tabela 1 i 1 C tabela 1 </w:t>
      </w:r>
      <w:r w:rsidR="00DC2BBD" w:rsidRPr="00ED3940">
        <w:rPr>
          <w:sz w:val="22"/>
          <w:szCs w:val="22"/>
        </w:rPr>
        <w:t>s</w:t>
      </w:r>
      <w:r w:rsidR="00B5535E" w:rsidRPr="00ED3940">
        <w:rPr>
          <w:sz w:val="22"/>
          <w:szCs w:val="22"/>
        </w:rPr>
        <w:t xml:space="preserve">twierdzono </w:t>
      </w:r>
      <w:r w:rsidR="00412422" w:rsidRPr="00ED3940">
        <w:rPr>
          <w:sz w:val="22"/>
          <w:szCs w:val="22"/>
        </w:rPr>
        <w:t>jednokrotn</w:t>
      </w:r>
      <w:r w:rsidR="00EE3B17">
        <w:rPr>
          <w:sz w:val="22"/>
          <w:szCs w:val="22"/>
        </w:rPr>
        <w:t>i</w:t>
      </w:r>
      <w:r w:rsidR="00412422" w:rsidRPr="00ED3940">
        <w:rPr>
          <w:sz w:val="22"/>
          <w:szCs w:val="22"/>
        </w:rPr>
        <w:t xml:space="preserve">e </w:t>
      </w:r>
      <w:r w:rsidR="00B52293" w:rsidRPr="00ED3940">
        <w:rPr>
          <w:bCs/>
          <w:sz w:val="22"/>
          <w:szCs w:val="22"/>
        </w:rPr>
        <w:t>przekroczenie</w:t>
      </w:r>
      <w:r w:rsidR="00412422" w:rsidRPr="00ED3940">
        <w:rPr>
          <w:bCs/>
          <w:sz w:val="22"/>
          <w:szCs w:val="22"/>
        </w:rPr>
        <w:t xml:space="preserve"> </w:t>
      </w:r>
      <w:r w:rsidR="00B52293" w:rsidRPr="00ED3940">
        <w:rPr>
          <w:bCs/>
          <w:sz w:val="22"/>
          <w:szCs w:val="22"/>
        </w:rPr>
        <w:t>bakterii z</w:t>
      </w:r>
      <w:r w:rsidR="00281643" w:rsidRPr="00ED3940">
        <w:rPr>
          <w:bCs/>
          <w:sz w:val="22"/>
          <w:szCs w:val="22"/>
        </w:rPr>
        <w:t> </w:t>
      </w:r>
      <w:r w:rsidR="00B52293" w:rsidRPr="00ED3940">
        <w:rPr>
          <w:bCs/>
          <w:sz w:val="22"/>
          <w:szCs w:val="22"/>
        </w:rPr>
        <w:t>grupy coli</w:t>
      </w:r>
      <w:r w:rsidR="00412422" w:rsidRPr="00ED3940">
        <w:rPr>
          <w:bCs/>
          <w:sz w:val="22"/>
          <w:szCs w:val="22"/>
        </w:rPr>
        <w:t xml:space="preserve"> </w:t>
      </w:r>
      <w:r w:rsidR="00B52293" w:rsidRPr="00ED3940">
        <w:rPr>
          <w:bCs/>
          <w:sz w:val="22"/>
          <w:szCs w:val="22"/>
        </w:rPr>
        <w:t>w próbkach wody pobranych</w:t>
      </w:r>
      <w:r w:rsidR="00F649B2" w:rsidRPr="00ED3940">
        <w:rPr>
          <w:bCs/>
          <w:sz w:val="22"/>
          <w:szCs w:val="22"/>
        </w:rPr>
        <w:t xml:space="preserve"> </w:t>
      </w:r>
      <w:r w:rsidR="00B52293" w:rsidRPr="00ED3940">
        <w:rPr>
          <w:bCs/>
          <w:sz w:val="22"/>
          <w:szCs w:val="22"/>
        </w:rPr>
        <w:t>u</w:t>
      </w:r>
      <w:r w:rsidR="00F649B2" w:rsidRPr="00ED3940">
        <w:rPr>
          <w:bCs/>
          <w:sz w:val="22"/>
          <w:szCs w:val="22"/>
        </w:rPr>
        <w:t xml:space="preserve"> </w:t>
      </w:r>
      <w:r w:rsidR="00B52293" w:rsidRPr="00ED3940">
        <w:rPr>
          <w:bCs/>
          <w:sz w:val="22"/>
          <w:szCs w:val="22"/>
        </w:rPr>
        <w:t>odbiorcy</w:t>
      </w:r>
      <w:r w:rsidR="00B5535E" w:rsidRPr="00ED3940">
        <w:rPr>
          <w:bCs/>
          <w:sz w:val="22"/>
          <w:szCs w:val="22"/>
        </w:rPr>
        <w:t>.</w:t>
      </w:r>
      <w:r w:rsidR="00B5535E" w:rsidRPr="00ED3940">
        <w:rPr>
          <w:b/>
          <w:sz w:val="22"/>
          <w:szCs w:val="22"/>
        </w:rPr>
        <w:t xml:space="preserve"> </w:t>
      </w:r>
      <w:r w:rsidR="005B46C5" w:rsidRPr="00ED3940">
        <w:rPr>
          <w:bCs/>
          <w:sz w:val="22"/>
          <w:szCs w:val="22"/>
        </w:rPr>
        <w:t xml:space="preserve">Po </w:t>
      </w:r>
      <w:r w:rsidR="0082605C">
        <w:rPr>
          <w:bCs/>
          <w:sz w:val="22"/>
          <w:szCs w:val="22"/>
        </w:rPr>
        <w:t>zgłoszeniu przez laboratorium</w:t>
      </w:r>
      <w:r w:rsidR="00BB3A3C">
        <w:rPr>
          <w:bCs/>
          <w:sz w:val="22"/>
          <w:szCs w:val="22"/>
        </w:rPr>
        <w:t xml:space="preserve"> przekroczeń</w:t>
      </w:r>
      <w:r w:rsidR="0082605C">
        <w:rPr>
          <w:bCs/>
          <w:sz w:val="22"/>
          <w:szCs w:val="22"/>
        </w:rPr>
        <w:t xml:space="preserve"> i natychmiastowo  </w:t>
      </w:r>
      <w:r w:rsidR="005B46C5" w:rsidRPr="00ED3940">
        <w:rPr>
          <w:bCs/>
          <w:sz w:val="22"/>
          <w:szCs w:val="22"/>
        </w:rPr>
        <w:t xml:space="preserve">przeprowadzonych działaniach naprawczych </w:t>
      </w:r>
      <w:r w:rsidR="0082605C">
        <w:rPr>
          <w:bCs/>
          <w:sz w:val="22"/>
          <w:szCs w:val="22"/>
        </w:rPr>
        <w:t>oraz</w:t>
      </w:r>
      <w:r w:rsidR="005B46C5" w:rsidRPr="00ED3940">
        <w:rPr>
          <w:bCs/>
          <w:sz w:val="22"/>
          <w:szCs w:val="22"/>
        </w:rPr>
        <w:t> ponownym badaniu wody odpowiadała ona wymaganiom rozporządzenia.</w:t>
      </w:r>
      <w:r w:rsidR="005B46C5" w:rsidRPr="00ED3940">
        <w:rPr>
          <w:b/>
          <w:bCs/>
          <w:sz w:val="22"/>
          <w:szCs w:val="22"/>
        </w:rPr>
        <w:t xml:space="preserve"> </w:t>
      </w:r>
      <w:r w:rsidR="00F0091E" w:rsidRPr="00ED3940">
        <w:rPr>
          <w:sz w:val="22"/>
          <w:szCs w:val="22"/>
        </w:rPr>
        <w:t>N</w:t>
      </w:r>
      <w:r w:rsidR="00286696" w:rsidRPr="00ED3940">
        <w:rPr>
          <w:sz w:val="22"/>
          <w:szCs w:val="22"/>
        </w:rPr>
        <w:t>atomiast w</w:t>
      </w:r>
      <w:r w:rsidR="00A44A36">
        <w:rPr>
          <w:sz w:val="22"/>
          <w:szCs w:val="22"/>
        </w:rPr>
        <w:t xml:space="preserve"> </w:t>
      </w:r>
      <w:r w:rsidR="00286696" w:rsidRPr="00ED3940">
        <w:rPr>
          <w:sz w:val="22"/>
          <w:szCs w:val="22"/>
        </w:rPr>
        <w:t xml:space="preserve">zakresie </w:t>
      </w:r>
      <w:r w:rsidR="00BB3A3C">
        <w:rPr>
          <w:sz w:val="22"/>
          <w:szCs w:val="22"/>
        </w:rPr>
        <w:t>wymagań</w:t>
      </w:r>
      <w:r w:rsidR="000E54B9" w:rsidRPr="00ED3940">
        <w:rPr>
          <w:sz w:val="22"/>
          <w:szCs w:val="22"/>
        </w:rPr>
        <w:t xml:space="preserve"> fizyko-chemicznych i</w:t>
      </w:r>
      <w:r w:rsidR="00A44A36">
        <w:rPr>
          <w:sz w:val="22"/>
          <w:szCs w:val="22"/>
        </w:rPr>
        <w:t xml:space="preserve"> </w:t>
      </w:r>
      <w:r w:rsidR="00286696" w:rsidRPr="00ED3940">
        <w:rPr>
          <w:sz w:val="22"/>
          <w:szCs w:val="22"/>
        </w:rPr>
        <w:t xml:space="preserve">organoleptycznych </w:t>
      </w:r>
      <w:r w:rsidR="00EE3B17">
        <w:rPr>
          <w:sz w:val="22"/>
          <w:szCs w:val="22"/>
        </w:rPr>
        <w:t>wykonane zostały parametry</w:t>
      </w:r>
      <w:r w:rsidR="00286696" w:rsidRPr="00ED3940">
        <w:rPr>
          <w:sz w:val="22"/>
          <w:szCs w:val="22"/>
        </w:rPr>
        <w:t xml:space="preserve"> wynikające </w:t>
      </w:r>
      <w:r w:rsidRPr="00ED3940">
        <w:rPr>
          <w:sz w:val="22"/>
          <w:szCs w:val="22"/>
        </w:rPr>
        <w:t>z</w:t>
      </w:r>
      <w:r w:rsidR="00BB3A3C">
        <w:rPr>
          <w:sz w:val="22"/>
          <w:szCs w:val="22"/>
        </w:rPr>
        <w:t> </w:t>
      </w:r>
      <w:r w:rsidRPr="00ED3940">
        <w:rPr>
          <w:sz w:val="22"/>
          <w:szCs w:val="22"/>
        </w:rPr>
        <w:t>załączników nr</w:t>
      </w:r>
      <w:r w:rsidR="00EB0186">
        <w:rPr>
          <w:sz w:val="22"/>
          <w:szCs w:val="22"/>
        </w:rPr>
        <w:t> </w:t>
      </w:r>
      <w:r w:rsidRPr="00ED3940">
        <w:rPr>
          <w:sz w:val="22"/>
          <w:szCs w:val="22"/>
        </w:rPr>
        <w:t>1B, 1 C tabela 2 i 1D tabela 1 obowiązującego rozporządzenia</w:t>
      </w:r>
      <w:r w:rsidR="00EE3B17">
        <w:rPr>
          <w:sz w:val="22"/>
          <w:szCs w:val="22"/>
        </w:rPr>
        <w:t>.</w:t>
      </w:r>
      <w:r w:rsidRPr="00ED3940">
        <w:rPr>
          <w:sz w:val="22"/>
          <w:szCs w:val="22"/>
        </w:rPr>
        <w:t xml:space="preserve"> </w:t>
      </w:r>
      <w:r w:rsidR="00EE3B17">
        <w:rPr>
          <w:bCs/>
          <w:sz w:val="22"/>
          <w:szCs w:val="22"/>
        </w:rPr>
        <w:t>S</w:t>
      </w:r>
      <w:r w:rsidR="00F0091E" w:rsidRPr="00ED3940">
        <w:rPr>
          <w:bCs/>
          <w:sz w:val="22"/>
          <w:szCs w:val="22"/>
        </w:rPr>
        <w:t xml:space="preserve">twierdzono </w:t>
      </w:r>
      <w:r w:rsidR="00B52293" w:rsidRPr="00ED3940">
        <w:rPr>
          <w:bCs/>
          <w:sz w:val="22"/>
          <w:szCs w:val="22"/>
        </w:rPr>
        <w:t xml:space="preserve">wielokrotnie </w:t>
      </w:r>
      <w:r w:rsidR="00F0091E" w:rsidRPr="00ED3940">
        <w:rPr>
          <w:bCs/>
          <w:sz w:val="22"/>
          <w:szCs w:val="22"/>
        </w:rPr>
        <w:t xml:space="preserve">przekroczenie parametru </w:t>
      </w:r>
      <w:r w:rsidR="000268E8" w:rsidRPr="00ED3940">
        <w:rPr>
          <w:bCs/>
          <w:sz w:val="22"/>
          <w:szCs w:val="22"/>
        </w:rPr>
        <w:t>żelaza</w:t>
      </w:r>
      <w:r w:rsidR="00F649B2" w:rsidRPr="00ED3940">
        <w:rPr>
          <w:bCs/>
          <w:sz w:val="22"/>
          <w:szCs w:val="22"/>
        </w:rPr>
        <w:t xml:space="preserve"> </w:t>
      </w:r>
      <w:r w:rsidR="00B5535E" w:rsidRPr="00ED3940">
        <w:rPr>
          <w:bCs/>
          <w:sz w:val="22"/>
          <w:szCs w:val="22"/>
        </w:rPr>
        <w:t>i</w:t>
      </w:r>
      <w:r w:rsidR="00F649B2" w:rsidRPr="00ED3940">
        <w:rPr>
          <w:bCs/>
          <w:sz w:val="22"/>
          <w:szCs w:val="22"/>
        </w:rPr>
        <w:t xml:space="preserve"> </w:t>
      </w:r>
      <w:r w:rsidR="000268E8" w:rsidRPr="00ED3940">
        <w:rPr>
          <w:bCs/>
          <w:sz w:val="22"/>
          <w:szCs w:val="22"/>
        </w:rPr>
        <w:t>barwy</w:t>
      </w:r>
      <w:r w:rsidR="007D6431" w:rsidRPr="00ED3940">
        <w:rPr>
          <w:bCs/>
          <w:sz w:val="22"/>
          <w:szCs w:val="22"/>
        </w:rPr>
        <w:t>,</w:t>
      </w:r>
      <w:r w:rsidR="00412422" w:rsidRPr="00ED3940">
        <w:rPr>
          <w:bCs/>
          <w:sz w:val="22"/>
          <w:szCs w:val="22"/>
        </w:rPr>
        <w:t xml:space="preserve"> dwukrotn</w:t>
      </w:r>
      <w:r w:rsidR="00BB3A3C">
        <w:rPr>
          <w:bCs/>
          <w:sz w:val="22"/>
          <w:szCs w:val="22"/>
        </w:rPr>
        <w:t>i</w:t>
      </w:r>
      <w:r w:rsidR="00412422" w:rsidRPr="00ED3940">
        <w:rPr>
          <w:bCs/>
          <w:sz w:val="22"/>
          <w:szCs w:val="22"/>
        </w:rPr>
        <w:t>e manganu</w:t>
      </w:r>
      <w:r w:rsidR="007D6431" w:rsidRPr="00ED3940">
        <w:rPr>
          <w:bCs/>
          <w:sz w:val="22"/>
          <w:szCs w:val="22"/>
        </w:rPr>
        <w:t xml:space="preserve"> oraz jednorazow</w:t>
      </w:r>
      <w:r w:rsidR="003D2D2C" w:rsidRPr="00ED3940">
        <w:rPr>
          <w:bCs/>
          <w:sz w:val="22"/>
          <w:szCs w:val="22"/>
        </w:rPr>
        <w:t>e</w:t>
      </w:r>
      <w:r w:rsidR="007D6431" w:rsidRPr="00ED3940">
        <w:rPr>
          <w:bCs/>
          <w:sz w:val="22"/>
          <w:szCs w:val="22"/>
        </w:rPr>
        <w:t xml:space="preserve"> mętności.</w:t>
      </w:r>
      <w:r w:rsidR="00164AD6" w:rsidRPr="00ED3940">
        <w:rPr>
          <w:bCs/>
          <w:sz w:val="22"/>
          <w:szCs w:val="22"/>
        </w:rPr>
        <w:t xml:space="preserve"> </w:t>
      </w:r>
      <w:r w:rsidR="005B46C5" w:rsidRPr="00ED3940">
        <w:rPr>
          <w:sz w:val="22"/>
          <w:szCs w:val="22"/>
          <w:lang w:val="x-none" w:eastAsia="x-none"/>
        </w:rPr>
        <w:t xml:space="preserve">Uznano, po rozważeniu stopnia zagrożenia zdrowotnego, iż ze względu na rodzaj przekroczeń norm możliwe jest warunkowe dopuszczenie wody przeznaczonej do spożycia przez ludzi dostarczanej przez </w:t>
      </w:r>
      <w:r w:rsidR="005B46C5" w:rsidRPr="00ED3940">
        <w:rPr>
          <w:sz w:val="22"/>
          <w:szCs w:val="22"/>
        </w:rPr>
        <w:t>Zakład Gospodarki Komunalnej w</w:t>
      </w:r>
      <w:r w:rsidR="00675515">
        <w:rPr>
          <w:sz w:val="22"/>
          <w:szCs w:val="22"/>
        </w:rPr>
        <w:t xml:space="preserve"> </w:t>
      </w:r>
      <w:r w:rsidR="005B46C5" w:rsidRPr="00ED3940">
        <w:rPr>
          <w:sz w:val="22"/>
          <w:szCs w:val="22"/>
        </w:rPr>
        <w:t xml:space="preserve">Przecławiu Sp. z o.o. </w:t>
      </w:r>
      <w:r w:rsidR="005B46C5" w:rsidRPr="00ED3940">
        <w:rPr>
          <w:sz w:val="22"/>
          <w:szCs w:val="22"/>
          <w:lang w:val="x-none" w:eastAsia="x-none"/>
        </w:rPr>
        <w:t xml:space="preserve">do czasu przeprowadzenia skutecznych działań naprawczych. </w:t>
      </w:r>
      <w:r w:rsidR="005B46C5" w:rsidRPr="00ED3940">
        <w:rPr>
          <w:bCs/>
          <w:sz w:val="22"/>
          <w:szCs w:val="22"/>
        </w:rPr>
        <w:t>Państwowy Powiatowy Inspektor Sanitarny w Mielcu w związku z powyższym wydał 23 lipca 2020 r. decyzję warunkowo dopuszczającą wodę przeznaczoną do spożycia i</w:t>
      </w:r>
      <w:r w:rsidR="00F649B2" w:rsidRPr="00ED3940">
        <w:rPr>
          <w:bCs/>
          <w:sz w:val="22"/>
          <w:szCs w:val="22"/>
        </w:rPr>
        <w:t xml:space="preserve"> </w:t>
      </w:r>
      <w:r w:rsidR="005B46C5" w:rsidRPr="00ED3940">
        <w:rPr>
          <w:bCs/>
          <w:sz w:val="22"/>
          <w:szCs w:val="22"/>
        </w:rPr>
        <w:t>nakazał doprowadzić jakość wody w zakresie parametru barwy, mętności, żelaza i manganu do zgodnej z wymaganiami rozporządzenia Ministra Zdrowia z dnia 7 grudnia 2017 r. w sprawie jakości wody przeznaczonej do spożycia przez ludzi (załącznik 1C tabela 2) w terminie do dnia 30 września 2020 r. Przeprowadzone działania naprawcze okazały się skuteczne, co potwierdziły kontrolne badania jakości wody. W dniu 8 października 2020 r. PPIS w Mielcu wydał decyzję stwierdzającą wygaśni</w:t>
      </w:r>
      <w:r w:rsidR="00EE3B17">
        <w:rPr>
          <w:bCs/>
          <w:sz w:val="22"/>
          <w:szCs w:val="22"/>
        </w:rPr>
        <w:t>ę</w:t>
      </w:r>
      <w:r w:rsidR="005B46C5" w:rsidRPr="00ED3940">
        <w:rPr>
          <w:bCs/>
          <w:sz w:val="22"/>
          <w:szCs w:val="22"/>
        </w:rPr>
        <w:t>cie powyższej decyzji, gdyż stała się ona bezprzedmiotowa.</w:t>
      </w:r>
    </w:p>
    <w:p w14:paraId="50CC3374" w14:textId="746B5872" w:rsidR="00B56EE8" w:rsidRPr="00ED3940" w:rsidRDefault="00B56EE8" w:rsidP="00B56EE8">
      <w:pPr>
        <w:ind w:firstLine="708"/>
        <w:jc w:val="both"/>
        <w:rPr>
          <w:sz w:val="22"/>
          <w:szCs w:val="22"/>
          <w:shd w:val="clear" w:color="auto" w:fill="FFFFFF"/>
        </w:rPr>
      </w:pPr>
      <w:r w:rsidRPr="00ED3940">
        <w:rPr>
          <w:bCs/>
          <w:sz w:val="22"/>
          <w:szCs w:val="22"/>
          <w:shd w:val="clear" w:color="auto" w:fill="FFFFFF"/>
        </w:rPr>
        <w:t>Wpływ przekroczonych parametrów na zdrowie konsumentów w oparciu o „Wytyczne dotyczące jakości wody do picia</w:t>
      </w:r>
      <w:r w:rsidRPr="00ED3940">
        <w:rPr>
          <w:sz w:val="22"/>
          <w:szCs w:val="22"/>
          <w:shd w:val="clear" w:color="auto" w:fill="FFFFFF"/>
        </w:rPr>
        <w:t>” wydane przez Światową Organizację Zdrowia:</w:t>
      </w:r>
    </w:p>
    <w:p w14:paraId="552D15C8" w14:textId="25673DA6" w:rsidR="000A0970" w:rsidRPr="00ED3940" w:rsidRDefault="000A0970" w:rsidP="000A0970">
      <w:pPr>
        <w:pStyle w:val="Akapitzlist"/>
        <w:numPr>
          <w:ilvl w:val="0"/>
          <w:numId w:val="4"/>
        </w:numPr>
        <w:ind w:left="284"/>
        <w:jc w:val="both"/>
        <w:rPr>
          <w:sz w:val="22"/>
          <w:szCs w:val="22"/>
        </w:rPr>
      </w:pPr>
      <w:r w:rsidRPr="00ED3940">
        <w:rPr>
          <w:b/>
          <w:sz w:val="22"/>
          <w:szCs w:val="22"/>
        </w:rPr>
        <w:t xml:space="preserve">Bakterie grupy coli </w:t>
      </w:r>
      <w:r w:rsidRPr="00ED3940">
        <w:rPr>
          <w:sz w:val="22"/>
          <w:szCs w:val="22"/>
        </w:rPr>
        <w:t xml:space="preserve">są to bakterie wskaźnikowe. Stwierdzenie ich obecności w próbce wody stanowi dowód niedawnego skażenia wody odchodami. Zmusza do poszukiwania potencjalnych przyczyn zanieczyszczenia takich jak niewłaściwe uzdatnianie, nieszczelność systemu dystrybucyjnego. Ich obecność jest także sygnałem do rozwoju flory mikrobiologicznej, działania błony biologicznej, zanieczyszczenia zewnętrznego. Bakterie grupy coli mogą powodować różnego rodzaju zakażenia żołądkowo-jelitowe. Na podstawie obowiązujących przepisów bakterie grupy coli powinny </w:t>
      </w:r>
      <w:r w:rsidRPr="00ED3940">
        <w:rPr>
          <w:sz w:val="22"/>
          <w:szCs w:val="22"/>
          <w:u w:val="single"/>
        </w:rPr>
        <w:t>być nieobecne</w:t>
      </w:r>
      <w:r w:rsidRPr="00ED3940">
        <w:rPr>
          <w:sz w:val="22"/>
          <w:szCs w:val="22"/>
        </w:rPr>
        <w:t xml:space="preserve"> w wodzie do picia.</w:t>
      </w:r>
    </w:p>
    <w:p w14:paraId="3F78120A" w14:textId="0AE208DF" w:rsidR="003D2D2C" w:rsidRPr="00ED3940" w:rsidRDefault="003D576B" w:rsidP="003D2D2C">
      <w:pPr>
        <w:pStyle w:val="Akapitzlist"/>
        <w:numPr>
          <w:ilvl w:val="0"/>
          <w:numId w:val="4"/>
        </w:numPr>
        <w:ind w:left="284"/>
        <w:jc w:val="both"/>
        <w:rPr>
          <w:sz w:val="22"/>
          <w:szCs w:val="22"/>
          <w:shd w:val="clear" w:color="auto" w:fill="FFFFFF"/>
        </w:rPr>
      </w:pPr>
      <w:r w:rsidRPr="00ED3940">
        <w:rPr>
          <w:b/>
          <w:sz w:val="22"/>
          <w:szCs w:val="22"/>
          <w:shd w:val="clear" w:color="auto" w:fill="FFFFFF"/>
        </w:rPr>
        <w:t xml:space="preserve">Barwa </w:t>
      </w:r>
      <w:r w:rsidRPr="00ED3940">
        <w:rPr>
          <w:sz w:val="22"/>
          <w:szCs w:val="22"/>
          <w:shd w:val="clear" w:color="auto" w:fill="FFFFFF"/>
        </w:rPr>
        <w:t>w optymalnych warunkach woda do picia powinna być bezbarwna. Zabarwienie wody jest najczęściej wynikiem obecności barwnych substancji organicznych (głównie kwasów huminowych i</w:t>
      </w:r>
      <w:r w:rsidR="000A7271">
        <w:rPr>
          <w:sz w:val="22"/>
          <w:szCs w:val="22"/>
          <w:shd w:val="clear" w:color="auto" w:fill="FFFFFF"/>
        </w:rPr>
        <w:t> </w:t>
      </w:r>
      <w:proofErr w:type="spellStart"/>
      <w:r w:rsidRPr="00ED3940">
        <w:rPr>
          <w:sz w:val="22"/>
          <w:szCs w:val="22"/>
          <w:shd w:val="clear" w:color="auto" w:fill="FFFFFF"/>
        </w:rPr>
        <w:t>fulwowych</w:t>
      </w:r>
      <w:proofErr w:type="spellEnd"/>
      <w:r w:rsidRPr="00ED3940">
        <w:rPr>
          <w:sz w:val="22"/>
          <w:szCs w:val="22"/>
          <w:shd w:val="clear" w:color="auto" w:fill="FFFFFF"/>
        </w:rPr>
        <w:t>), związanych z frakcją humusową gleby. Na barwę wody silnie wpływa również obecność żelaza i innych metali, w postaci zanieczyszczeń naturalnego pochodzenia lub produktów korozji</w:t>
      </w:r>
      <w:r w:rsidRPr="00ED3940">
        <w:rPr>
          <w:b/>
          <w:sz w:val="22"/>
          <w:szCs w:val="22"/>
          <w:shd w:val="clear" w:color="auto" w:fill="FFFFFF"/>
        </w:rPr>
        <w:t xml:space="preserve">. </w:t>
      </w:r>
      <w:r w:rsidR="00785D85" w:rsidRPr="00ED3940">
        <w:rPr>
          <w:sz w:val="22"/>
          <w:szCs w:val="22"/>
          <w:shd w:val="clear" w:color="auto" w:fill="FFFFFF"/>
        </w:rPr>
        <w:t xml:space="preserve">Zabarwienie wody może również wynikać z zanieczyszczenia ujmowanej wody ściekami przemysłowymi. </w:t>
      </w:r>
      <w:r w:rsidRPr="00ED3940">
        <w:rPr>
          <w:sz w:val="22"/>
          <w:szCs w:val="22"/>
          <w:shd w:val="clear" w:color="auto" w:fill="FFFFFF"/>
        </w:rPr>
        <w:t xml:space="preserve">Przyczyny powodujące zabarwienie wody powinny być wyjaśnione, zwłaszcza </w:t>
      </w:r>
      <w:r w:rsidRPr="00ED3940">
        <w:rPr>
          <w:sz w:val="22"/>
          <w:szCs w:val="22"/>
          <w:shd w:val="clear" w:color="auto" w:fill="FFFFFF"/>
        </w:rPr>
        <w:lastRenderedPageBreak/>
        <w:t>w</w:t>
      </w:r>
      <w:r w:rsidR="000A7271">
        <w:rPr>
          <w:sz w:val="22"/>
          <w:szCs w:val="22"/>
          <w:shd w:val="clear" w:color="auto" w:fill="FFFFFF"/>
        </w:rPr>
        <w:t> </w:t>
      </w:r>
      <w:r w:rsidRPr="00ED3940">
        <w:rPr>
          <w:sz w:val="22"/>
          <w:szCs w:val="22"/>
          <w:shd w:val="clear" w:color="auto" w:fill="FFFFFF"/>
        </w:rPr>
        <w:t xml:space="preserve">przypadku, gdy w krótkim czasie wystąpiła </w:t>
      </w:r>
      <w:r w:rsidR="00785D85" w:rsidRPr="00ED3940">
        <w:rPr>
          <w:sz w:val="22"/>
          <w:szCs w:val="22"/>
          <w:shd w:val="clear" w:color="auto" w:fill="FFFFFF"/>
        </w:rPr>
        <w:t xml:space="preserve">znacząca zmiana tego wskaźnika. Dla większości ludzi barwa wody w szklance jest dostrzegalna, gdy przekracza ona 15 jednostek barwy rzeczywistej (TCU). Barwa </w:t>
      </w:r>
      <w:r w:rsidR="00654394" w:rsidRPr="00ED3940">
        <w:rPr>
          <w:sz w:val="22"/>
          <w:szCs w:val="22"/>
          <w:shd w:val="clear" w:color="auto" w:fill="FFFFFF"/>
        </w:rPr>
        <w:t>poniżej 15 </w:t>
      </w:r>
      <w:r w:rsidR="00785D85" w:rsidRPr="00ED3940">
        <w:rPr>
          <w:sz w:val="22"/>
          <w:szCs w:val="22"/>
          <w:shd w:val="clear" w:color="auto" w:fill="FFFFFF"/>
        </w:rPr>
        <w:t>TCU jest często akceptowalna przez konsumentów. Dla barwy nie zaproponowano wartości zalecanej, opartej o kryterium zdrowotne.</w:t>
      </w:r>
    </w:p>
    <w:p w14:paraId="41EEF1EB" w14:textId="59463D89" w:rsidR="003D2D2C" w:rsidRPr="00ED3940" w:rsidRDefault="003D2D2C" w:rsidP="003D2D2C">
      <w:pPr>
        <w:pStyle w:val="Akapitzlist"/>
        <w:numPr>
          <w:ilvl w:val="0"/>
          <w:numId w:val="4"/>
        </w:numPr>
        <w:ind w:left="284"/>
        <w:jc w:val="both"/>
        <w:rPr>
          <w:sz w:val="22"/>
          <w:szCs w:val="22"/>
          <w:shd w:val="clear" w:color="auto" w:fill="FFFFFF"/>
        </w:rPr>
      </w:pPr>
      <w:r w:rsidRPr="00ED3940">
        <w:rPr>
          <w:b/>
          <w:sz w:val="22"/>
          <w:szCs w:val="22"/>
        </w:rPr>
        <w:t>Mętność</w:t>
      </w:r>
      <w:r w:rsidRPr="00ED3940">
        <w:rPr>
          <w:sz w:val="22"/>
          <w:szCs w:val="22"/>
        </w:rPr>
        <w:t xml:space="preserve"> wody jest wywołana zawieszonymi w niej cząsteczkami stałymi lub koloidami utrudniającymi przenikanie światła. Może być spowodowana obecnością zarówno substancji organicznych jak i</w:t>
      </w:r>
      <w:r w:rsidR="000A7271">
        <w:rPr>
          <w:sz w:val="22"/>
          <w:szCs w:val="22"/>
        </w:rPr>
        <w:t> </w:t>
      </w:r>
      <w:r w:rsidRPr="00ED3940">
        <w:rPr>
          <w:sz w:val="22"/>
          <w:szCs w:val="22"/>
        </w:rPr>
        <w:t>nieorganicznych. Zawiesiny te mogą w sposób istotny ograniczać skuteczność dezynfekcji, zapewniając ochronę mikroorganizmom. Widoczne zmętnienie wody może mieć także negatywny wpływ na jej akceptowalność przez konsumentów. Istnieją doniesienia wskazujące na wzrastające ryzyko infekcji żołądkowo-jelitowych, mających związek z wysoką mętnością wody do picia lub jej pojawieniem się podczas dystrybucji. Jest to możliwe ponieważ mętność jest jednym ze składników potencjalnego zanieczyszczenia mikrobiologicznego wody. Zgodnie z obecnie obowiązującymi przepisami wskaźnik mętności w wodzie nie powinien przekraczać 1 NTU.</w:t>
      </w:r>
    </w:p>
    <w:p w14:paraId="63157D44" w14:textId="6A3CDE58" w:rsidR="00B56EE8" w:rsidRDefault="00B56EE8" w:rsidP="00281643">
      <w:pPr>
        <w:pStyle w:val="Akapitzlist"/>
        <w:numPr>
          <w:ilvl w:val="0"/>
          <w:numId w:val="4"/>
        </w:numPr>
        <w:ind w:left="284"/>
        <w:jc w:val="both"/>
        <w:rPr>
          <w:sz w:val="22"/>
          <w:szCs w:val="22"/>
          <w:shd w:val="clear" w:color="auto" w:fill="FFFFFF"/>
        </w:rPr>
      </w:pPr>
      <w:r w:rsidRPr="00ED3940">
        <w:rPr>
          <w:b/>
          <w:sz w:val="22"/>
          <w:szCs w:val="22"/>
          <w:shd w:val="clear" w:color="auto" w:fill="FFFFFF"/>
        </w:rPr>
        <w:t>Żelazo</w:t>
      </w:r>
      <w:r w:rsidRPr="00ED3940">
        <w:rPr>
          <w:sz w:val="22"/>
          <w:szCs w:val="22"/>
          <w:shd w:val="clear" w:color="auto" w:fill="FFFFFF"/>
        </w:rPr>
        <w:t xml:space="preserve"> jest jednym z najpowszechniej spotykanych metali w skorupie ziemskiej.  Metal ten w wodzie może pochodzić z gruntu, ze ścieków przemysłowych, jak też z korozji rur i zbiorników. Jego zawartość w wodzie sprzyja również wzrostowi bakterii żelazowych, które czerpią energię z jego utleniania, przyczyniając się do powstawania mazistych osadów na wewnętrznej powierzchni przewodów wodociągowych. Nadmiar związków żelaza może wywoływać wzrost mętności i barwy wody. Dla żelaza nie proponuje się zalecanej wartości opartej na kryterium bezpieczeństwa dla zdrowia, gdyż w stężeniu w</w:t>
      </w:r>
      <w:r w:rsidR="000A7271">
        <w:rPr>
          <w:sz w:val="22"/>
          <w:szCs w:val="22"/>
          <w:shd w:val="clear" w:color="auto" w:fill="FFFFFF"/>
        </w:rPr>
        <w:t> </w:t>
      </w:r>
      <w:r w:rsidRPr="00ED3940">
        <w:rPr>
          <w:sz w:val="22"/>
          <w:szCs w:val="22"/>
          <w:shd w:val="clear" w:color="auto" w:fill="FFFFFF"/>
        </w:rPr>
        <w:t>jakim występuje w wodzie do picia nie stanowi zagrożenia dla zdrowia. Jest to pierwiastek niezbędny w</w:t>
      </w:r>
      <w:r w:rsidR="000A7271">
        <w:rPr>
          <w:sz w:val="22"/>
          <w:szCs w:val="22"/>
          <w:shd w:val="clear" w:color="auto" w:fill="FFFFFF"/>
        </w:rPr>
        <w:t> </w:t>
      </w:r>
      <w:r w:rsidRPr="00ED3940">
        <w:rPr>
          <w:sz w:val="22"/>
          <w:szCs w:val="22"/>
          <w:shd w:val="clear" w:color="auto" w:fill="FFFFFF"/>
        </w:rPr>
        <w:t>diecie człowieka jako składnik krwiotwórczy, a jego zapotrzebowanie jest zależne od wieku, płci, stanu fizjologicznego oraz jego przyswajalności i waha się w przedziale od 10 do 50 µg dziennie. Zgodnie z</w:t>
      </w:r>
      <w:r w:rsidR="000A7271">
        <w:rPr>
          <w:sz w:val="22"/>
          <w:szCs w:val="22"/>
          <w:shd w:val="clear" w:color="auto" w:fill="FFFFFF"/>
        </w:rPr>
        <w:t> </w:t>
      </w:r>
      <w:r w:rsidRPr="00ED3940">
        <w:rPr>
          <w:sz w:val="22"/>
          <w:szCs w:val="22"/>
          <w:shd w:val="clear" w:color="auto" w:fill="FFFFFF"/>
        </w:rPr>
        <w:t xml:space="preserve">obecnie obowiązującymi przepisami wartość żelaza w wodzie nie powinna przekraczać 200 µg/l. </w:t>
      </w:r>
    </w:p>
    <w:p w14:paraId="3C2ACF34" w14:textId="18D4DECC" w:rsidR="002C5144" w:rsidRPr="00ED3940" w:rsidRDefault="002C5144" w:rsidP="00281643">
      <w:pPr>
        <w:pStyle w:val="Akapitzlist"/>
        <w:numPr>
          <w:ilvl w:val="0"/>
          <w:numId w:val="4"/>
        </w:numPr>
        <w:ind w:left="284"/>
        <w:jc w:val="both"/>
        <w:rPr>
          <w:sz w:val="22"/>
          <w:szCs w:val="22"/>
          <w:shd w:val="clear" w:color="auto" w:fill="FFFFFF"/>
        </w:rPr>
      </w:pPr>
      <w:r w:rsidRPr="002C5144">
        <w:rPr>
          <w:b/>
          <w:bCs/>
          <w:sz w:val="22"/>
          <w:szCs w:val="22"/>
          <w:shd w:val="clear" w:color="auto" w:fill="FFFFFF"/>
        </w:rPr>
        <w:t xml:space="preserve">Mangan </w:t>
      </w:r>
      <w:r w:rsidRPr="002C5144">
        <w:rPr>
          <w:sz w:val="22"/>
          <w:szCs w:val="22"/>
          <w:shd w:val="clear" w:color="auto" w:fill="FFFFFF"/>
        </w:rPr>
        <w:t>jest jednym z najpowszechniej spotykanym metalem w skorupie ziemskiej. Występuje on naturalnie w wodach powierzchniowych i podziemnych. Jest też naturalnym elementem wielu produktów żywnościowych i to właśnie drogą pokarmową człowiek przyjmuje go najwięcej. Wartość zalecana ustalona ze względów zdrowotnych dla manganu jest równa 400 µg/l wody. Jednakże mangan występujący w stężeniu przekraczającym 100 µg/l nadaje niepożądany smak napojom, a także powoduje przebarwienia urządzeń sanitarnych i odzieży podczas prania. Obecność manganu w wodzie do picia może doprowadzić do odkładania się osadów w systemie dystrybucji. Zgodnie z obecnie obowiązującymi przepisami zawartość manganu w wodzie nie powinna przekraczać 50 µg/l.</w:t>
      </w:r>
    </w:p>
    <w:p w14:paraId="2ECFF260" w14:textId="5D18E113" w:rsidR="00164AD6" w:rsidRPr="00ED3940" w:rsidRDefault="00890CA1" w:rsidP="00164AD6">
      <w:pPr>
        <w:ind w:firstLine="708"/>
        <w:jc w:val="both"/>
        <w:rPr>
          <w:b/>
          <w:sz w:val="22"/>
          <w:szCs w:val="22"/>
        </w:rPr>
      </w:pPr>
      <w:r w:rsidRPr="00ED3940">
        <w:rPr>
          <w:bCs/>
          <w:sz w:val="22"/>
          <w:szCs w:val="22"/>
        </w:rPr>
        <w:t xml:space="preserve">W </w:t>
      </w:r>
      <w:r w:rsidR="00286696" w:rsidRPr="00ED3940">
        <w:rPr>
          <w:bCs/>
          <w:sz w:val="22"/>
          <w:szCs w:val="22"/>
        </w:rPr>
        <w:t xml:space="preserve">związku z </w:t>
      </w:r>
      <w:r w:rsidRPr="00ED3940">
        <w:rPr>
          <w:bCs/>
          <w:sz w:val="22"/>
          <w:szCs w:val="22"/>
        </w:rPr>
        <w:t>powyższym</w:t>
      </w:r>
      <w:r w:rsidR="00286696" w:rsidRPr="00ED3940">
        <w:rPr>
          <w:bCs/>
          <w:sz w:val="22"/>
          <w:szCs w:val="22"/>
        </w:rPr>
        <w:t xml:space="preserve"> Państwowy </w:t>
      </w:r>
      <w:r w:rsidR="000E54B9" w:rsidRPr="00ED3940">
        <w:rPr>
          <w:bCs/>
          <w:sz w:val="22"/>
          <w:szCs w:val="22"/>
        </w:rPr>
        <w:t>Powiatowy Inspektor Sanitarny w </w:t>
      </w:r>
      <w:r w:rsidR="009C3080" w:rsidRPr="00ED3940">
        <w:rPr>
          <w:bCs/>
          <w:sz w:val="22"/>
          <w:szCs w:val="22"/>
        </w:rPr>
        <w:t xml:space="preserve">Mielcu </w:t>
      </w:r>
      <w:r w:rsidR="00286696" w:rsidRPr="00ED3940">
        <w:rPr>
          <w:bCs/>
          <w:sz w:val="22"/>
          <w:szCs w:val="22"/>
        </w:rPr>
        <w:t>stwierdza, że w</w:t>
      </w:r>
      <w:r w:rsidR="000A7271">
        <w:rPr>
          <w:bCs/>
          <w:sz w:val="22"/>
          <w:szCs w:val="22"/>
        </w:rPr>
        <w:t> </w:t>
      </w:r>
      <w:r w:rsidR="00286696" w:rsidRPr="00ED3940">
        <w:rPr>
          <w:bCs/>
          <w:sz w:val="22"/>
          <w:szCs w:val="22"/>
        </w:rPr>
        <w:t>20</w:t>
      </w:r>
      <w:r w:rsidR="004071D1" w:rsidRPr="00ED3940">
        <w:rPr>
          <w:bCs/>
          <w:sz w:val="22"/>
          <w:szCs w:val="22"/>
        </w:rPr>
        <w:t>20</w:t>
      </w:r>
      <w:r w:rsidR="009C3080" w:rsidRPr="00ED3940">
        <w:rPr>
          <w:bCs/>
          <w:sz w:val="22"/>
          <w:szCs w:val="22"/>
        </w:rPr>
        <w:t xml:space="preserve"> </w:t>
      </w:r>
      <w:r w:rsidR="00286696" w:rsidRPr="00ED3940">
        <w:rPr>
          <w:bCs/>
          <w:sz w:val="22"/>
          <w:szCs w:val="22"/>
        </w:rPr>
        <w:t>r. roku</w:t>
      </w:r>
      <w:r w:rsidR="00286696" w:rsidRPr="00ED3940">
        <w:rPr>
          <w:b/>
          <w:sz w:val="22"/>
          <w:szCs w:val="22"/>
        </w:rPr>
        <w:t xml:space="preserve"> mieszkańcy</w:t>
      </w:r>
      <w:r w:rsidR="00675515">
        <w:rPr>
          <w:b/>
          <w:sz w:val="22"/>
          <w:szCs w:val="22"/>
        </w:rPr>
        <w:t xml:space="preserve"> </w:t>
      </w:r>
      <w:r w:rsidR="002B5EF0" w:rsidRPr="00ED3940">
        <w:rPr>
          <w:b/>
          <w:sz w:val="22"/>
          <w:szCs w:val="22"/>
        </w:rPr>
        <w:t>gminy</w:t>
      </w:r>
      <w:r w:rsidR="00F649B2" w:rsidRPr="00ED3940">
        <w:rPr>
          <w:b/>
          <w:sz w:val="22"/>
          <w:szCs w:val="22"/>
        </w:rPr>
        <w:t xml:space="preserve"> </w:t>
      </w:r>
      <w:r w:rsidR="00157AC3" w:rsidRPr="00ED3940">
        <w:rPr>
          <w:b/>
          <w:sz w:val="22"/>
          <w:szCs w:val="22"/>
        </w:rPr>
        <w:t>Przecław</w:t>
      </w:r>
      <w:r w:rsidR="0030757F" w:rsidRPr="00ED3940">
        <w:rPr>
          <w:b/>
          <w:sz w:val="22"/>
          <w:szCs w:val="22"/>
        </w:rPr>
        <w:t xml:space="preserve"> </w:t>
      </w:r>
      <w:r w:rsidR="00286696" w:rsidRPr="00ED3940">
        <w:rPr>
          <w:b/>
          <w:sz w:val="22"/>
          <w:szCs w:val="22"/>
        </w:rPr>
        <w:t>ko</w:t>
      </w:r>
      <w:r w:rsidR="00AB2C0C" w:rsidRPr="00ED3940">
        <w:rPr>
          <w:b/>
          <w:sz w:val="22"/>
          <w:szCs w:val="22"/>
        </w:rPr>
        <w:t>rzystający z</w:t>
      </w:r>
      <w:r w:rsidR="00F649B2" w:rsidRPr="00ED3940">
        <w:rPr>
          <w:b/>
          <w:sz w:val="22"/>
          <w:szCs w:val="22"/>
        </w:rPr>
        <w:t xml:space="preserve"> </w:t>
      </w:r>
      <w:r w:rsidR="00286696" w:rsidRPr="00ED3940">
        <w:rPr>
          <w:b/>
          <w:sz w:val="22"/>
          <w:szCs w:val="22"/>
        </w:rPr>
        <w:t>wody</w:t>
      </w:r>
      <w:r w:rsidR="00F649B2" w:rsidRPr="00ED3940">
        <w:rPr>
          <w:b/>
          <w:sz w:val="22"/>
          <w:szCs w:val="22"/>
        </w:rPr>
        <w:t xml:space="preserve"> </w:t>
      </w:r>
      <w:r w:rsidR="00286696" w:rsidRPr="00ED3940">
        <w:rPr>
          <w:b/>
          <w:sz w:val="22"/>
          <w:szCs w:val="22"/>
        </w:rPr>
        <w:t xml:space="preserve">dostarczanej </w:t>
      </w:r>
      <w:r w:rsidR="00157AC3" w:rsidRPr="00ED3940">
        <w:rPr>
          <w:b/>
          <w:sz w:val="22"/>
          <w:szCs w:val="22"/>
        </w:rPr>
        <w:t>z </w:t>
      </w:r>
      <w:r w:rsidR="00286696" w:rsidRPr="00ED3940">
        <w:rPr>
          <w:b/>
          <w:sz w:val="22"/>
          <w:szCs w:val="22"/>
        </w:rPr>
        <w:t>wodociąg</w:t>
      </w:r>
      <w:r w:rsidR="0030757F" w:rsidRPr="00ED3940">
        <w:rPr>
          <w:b/>
          <w:sz w:val="22"/>
          <w:szCs w:val="22"/>
        </w:rPr>
        <w:t>u</w:t>
      </w:r>
      <w:r w:rsidR="00286696" w:rsidRPr="00ED3940">
        <w:rPr>
          <w:b/>
          <w:sz w:val="22"/>
          <w:szCs w:val="22"/>
        </w:rPr>
        <w:t xml:space="preserve"> sieciow</w:t>
      </w:r>
      <w:r w:rsidR="0030757F" w:rsidRPr="00ED3940">
        <w:rPr>
          <w:b/>
          <w:sz w:val="22"/>
          <w:szCs w:val="22"/>
        </w:rPr>
        <w:t>ego</w:t>
      </w:r>
      <w:r w:rsidR="00286696" w:rsidRPr="00ED3940">
        <w:rPr>
          <w:b/>
          <w:sz w:val="22"/>
          <w:szCs w:val="22"/>
        </w:rPr>
        <w:t xml:space="preserve"> </w:t>
      </w:r>
      <w:r w:rsidR="0030757F" w:rsidRPr="00ED3940">
        <w:rPr>
          <w:b/>
          <w:sz w:val="22"/>
          <w:szCs w:val="22"/>
        </w:rPr>
        <w:t xml:space="preserve">w </w:t>
      </w:r>
      <w:r w:rsidR="00157AC3" w:rsidRPr="00ED3940">
        <w:rPr>
          <w:b/>
          <w:bCs/>
          <w:sz w:val="22"/>
          <w:szCs w:val="22"/>
        </w:rPr>
        <w:t>Tuszymie</w:t>
      </w:r>
      <w:r w:rsidR="00286696" w:rsidRPr="00ED3940">
        <w:rPr>
          <w:sz w:val="22"/>
          <w:szCs w:val="22"/>
        </w:rPr>
        <w:t xml:space="preserve">, </w:t>
      </w:r>
      <w:r w:rsidR="00164AD6" w:rsidRPr="00ED3940">
        <w:rPr>
          <w:sz w:val="22"/>
          <w:szCs w:val="22"/>
        </w:rPr>
        <w:t xml:space="preserve">spożywali wodę dobrej jakości, </w:t>
      </w:r>
      <w:r w:rsidR="00164AD6" w:rsidRPr="00ED3940">
        <w:rPr>
          <w:sz w:val="22"/>
          <w:szCs w:val="22"/>
          <w:u w:val="single"/>
        </w:rPr>
        <w:t>ocenioną jako przydatną do spożycia przez ludzi,</w:t>
      </w:r>
      <w:r w:rsidR="00164AD6" w:rsidRPr="00ED3940">
        <w:rPr>
          <w:sz w:val="22"/>
          <w:szCs w:val="22"/>
        </w:rPr>
        <w:t xml:space="preserve"> </w:t>
      </w:r>
      <w:proofErr w:type="spellStart"/>
      <w:r w:rsidR="00164AD6" w:rsidRPr="00ED3940">
        <w:rPr>
          <w:sz w:val="22"/>
          <w:szCs w:val="22"/>
        </w:rPr>
        <w:t>tzn</w:t>
      </w:r>
      <w:proofErr w:type="spellEnd"/>
      <w:r w:rsidR="00164AD6" w:rsidRPr="00ED3940">
        <w:rPr>
          <w:sz w:val="22"/>
          <w:szCs w:val="22"/>
        </w:rPr>
        <w:t>:</w:t>
      </w:r>
      <w:r w:rsidR="00164AD6" w:rsidRPr="00ED3940">
        <w:rPr>
          <w:bCs/>
          <w:sz w:val="22"/>
          <w:szCs w:val="22"/>
        </w:rPr>
        <w:t xml:space="preserve"> </w:t>
      </w:r>
      <w:r w:rsidR="00164AD6" w:rsidRPr="00ED3940">
        <w:rPr>
          <w:sz w:val="22"/>
          <w:szCs w:val="22"/>
        </w:rPr>
        <w:t xml:space="preserve">bezpieczną dla zdrowia ludzkiego, wolną od mikroorganizmów chorobotwórczych i pasożytów w liczbie stanowiącej potencjalne zagrożenie dla zdrowia ludzkiego, oraz substancji chemicznych w ilościach zagrażających zdrowiu. </w:t>
      </w:r>
      <w:r w:rsidR="00164AD6" w:rsidRPr="00ED3940">
        <w:rPr>
          <w:bCs/>
          <w:sz w:val="22"/>
          <w:szCs w:val="22"/>
        </w:rPr>
        <w:t>Najczęściej przyczyną kwestionowania wody była ponadnormatywna zawartość żelaza</w:t>
      </w:r>
      <w:r w:rsidR="00F649B2" w:rsidRPr="00ED3940">
        <w:rPr>
          <w:bCs/>
          <w:sz w:val="22"/>
          <w:szCs w:val="22"/>
        </w:rPr>
        <w:t xml:space="preserve"> i manganu </w:t>
      </w:r>
      <w:r w:rsidR="00164AD6" w:rsidRPr="00ED3940">
        <w:rPr>
          <w:bCs/>
          <w:sz w:val="22"/>
          <w:szCs w:val="22"/>
        </w:rPr>
        <w:t xml:space="preserve">oraz związana z tym podwyższona </w:t>
      </w:r>
      <w:r w:rsidR="00F649B2" w:rsidRPr="00ED3940">
        <w:rPr>
          <w:bCs/>
          <w:sz w:val="22"/>
          <w:szCs w:val="22"/>
        </w:rPr>
        <w:t xml:space="preserve">barwa i </w:t>
      </w:r>
      <w:r w:rsidR="00164AD6" w:rsidRPr="00ED3940">
        <w:rPr>
          <w:bCs/>
          <w:sz w:val="22"/>
          <w:szCs w:val="22"/>
        </w:rPr>
        <w:t>mętność, co w większości przypadków nie przedkładało się na istotne zagrożenie dla zdrowia konsumentów.</w:t>
      </w:r>
    </w:p>
    <w:p w14:paraId="4D5065E4" w14:textId="7A922AFB" w:rsidR="004728DF" w:rsidRPr="00ED3940" w:rsidRDefault="00286696" w:rsidP="00281643">
      <w:pPr>
        <w:ind w:firstLine="708"/>
        <w:jc w:val="both"/>
        <w:rPr>
          <w:bCs/>
          <w:sz w:val="22"/>
          <w:szCs w:val="22"/>
        </w:rPr>
      </w:pPr>
      <w:r w:rsidRPr="00ED3940">
        <w:rPr>
          <w:bCs/>
          <w:sz w:val="22"/>
          <w:szCs w:val="22"/>
        </w:rPr>
        <w:t xml:space="preserve">Niniejszą obszarową ocenę o jakości wody przeznaczonej do spożycia przez ludzi, Państwowy Powiatowy Inspektor Sanitarny w </w:t>
      </w:r>
      <w:r w:rsidR="009C3080" w:rsidRPr="00ED3940">
        <w:rPr>
          <w:bCs/>
          <w:sz w:val="22"/>
          <w:szCs w:val="22"/>
        </w:rPr>
        <w:t xml:space="preserve">Mielcu </w:t>
      </w:r>
      <w:r w:rsidRPr="00ED3940">
        <w:rPr>
          <w:bCs/>
          <w:sz w:val="22"/>
          <w:szCs w:val="22"/>
        </w:rPr>
        <w:t>wydał celem poinformowania konsumentów</w:t>
      </w:r>
      <w:r w:rsidR="00281643" w:rsidRPr="00ED3940">
        <w:rPr>
          <w:bCs/>
          <w:sz w:val="22"/>
          <w:szCs w:val="22"/>
        </w:rPr>
        <w:t>.</w:t>
      </w:r>
    </w:p>
    <w:p w14:paraId="2061CB66" w14:textId="77777777" w:rsidR="00DA7D76" w:rsidRPr="00ED3940" w:rsidRDefault="00DA7D76" w:rsidP="004728DF">
      <w:pPr>
        <w:jc w:val="both"/>
        <w:rPr>
          <w:sz w:val="22"/>
          <w:szCs w:val="22"/>
        </w:rPr>
      </w:pPr>
    </w:p>
    <w:p w14:paraId="62C4CD49" w14:textId="6C49D4A6" w:rsidR="00DA7D76" w:rsidRPr="00ED3940" w:rsidRDefault="00DA7D76" w:rsidP="004728DF">
      <w:pPr>
        <w:jc w:val="both"/>
        <w:rPr>
          <w:sz w:val="22"/>
          <w:szCs w:val="22"/>
        </w:rPr>
      </w:pPr>
    </w:p>
    <w:p w14:paraId="676FD66B" w14:textId="407E42BE" w:rsidR="001042F3" w:rsidRPr="00ED3940" w:rsidRDefault="001042F3" w:rsidP="004728DF">
      <w:pPr>
        <w:jc w:val="both"/>
        <w:rPr>
          <w:sz w:val="22"/>
          <w:szCs w:val="22"/>
        </w:rPr>
      </w:pPr>
    </w:p>
    <w:p w14:paraId="33AE0D5F" w14:textId="5105352B" w:rsidR="001042F3" w:rsidRPr="00ED3940" w:rsidRDefault="001042F3" w:rsidP="004728DF">
      <w:pPr>
        <w:jc w:val="both"/>
        <w:rPr>
          <w:sz w:val="22"/>
          <w:szCs w:val="22"/>
        </w:rPr>
      </w:pPr>
    </w:p>
    <w:p w14:paraId="1C6D05F4" w14:textId="2416488B" w:rsidR="00281643" w:rsidRPr="00ED3940" w:rsidRDefault="00281643" w:rsidP="004728DF">
      <w:pPr>
        <w:jc w:val="both"/>
        <w:rPr>
          <w:sz w:val="22"/>
          <w:szCs w:val="22"/>
        </w:rPr>
      </w:pPr>
    </w:p>
    <w:p w14:paraId="3F3431C8" w14:textId="5066A02B" w:rsidR="00514692" w:rsidRDefault="00514692" w:rsidP="004728DF">
      <w:pPr>
        <w:jc w:val="both"/>
        <w:rPr>
          <w:sz w:val="22"/>
          <w:szCs w:val="22"/>
        </w:rPr>
      </w:pPr>
    </w:p>
    <w:p w14:paraId="1C2562E8" w14:textId="77777777" w:rsidR="00514692" w:rsidRDefault="00514692" w:rsidP="004728DF">
      <w:pPr>
        <w:jc w:val="both"/>
        <w:rPr>
          <w:sz w:val="22"/>
          <w:szCs w:val="22"/>
        </w:rPr>
      </w:pPr>
    </w:p>
    <w:p w14:paraId="37555DC9" w14:textId="60FBA90E" w:rsidR="00514692" w:rsidRDefault="00514692" w:rsidP="004728DF">
      <w:pPr>
        <w:jc w:val="both"/>
        <w:rPr>
          <w:sz w:val="22"/>
          <w:szCs w:val="22"/>
        </w:rPr>
      </w:pPr>
    </w:p>
    <w:p w14:paraId="31917167" w14:textId="77777777" w:rsidR="00514692" w:rsidRPr="00ED3940" w:rsidRDefault="00514692" w:rsidP="004728DF">
      <w:pPr>
        <w:jc w:val="both"/>
        <w:rPr>
          <w:sz w:val="22"/>
          <w:szCs w:val="22"/>
        </w:rPr>
      </w:pPr>
    </w:p>
    <w:p w14:paraId="47177942" w14:textId="0C311FEB" w:rsidR="00281643" w:rsidRPr="00ED3940" w:rsidRDefault="00281643" w:rsidP="004728DF">
      <w:pPr>
        <w:jc w:val="both"/>
        <w:rPr>
          <w:sz w:val="22"/>
          <w:szCs w:val="22"/>
        </w:rPr>
      </w:pPr>
    </w:p>
    <w:p w14:paraId="3304636E" w14:textId="77777777" w:rsidR="004728DF" w:rsidRPr="00514692" w:rsidRDefault="004728DF" w:rsidP="004728DF">
      <w:pPr>
        <w:tabs>
          <w:tab w:val="left" w:pos="284"/>
        </w:tabs>
        <w:jc w:val="both"/>
        <w:rPr>
          <w:sz w:val="20"/>
          <w:szCs w:val="20"/>
        </w:rPr>
      </w:pPr>
      <w:r w:rsidRPr="00514692">
        <w:rPr>
          <w:sz w:val="20"/>
          <w:szCs w:val="20"/>
        </w:rPr>
        <w:t>Otrzymują:</w:t>
      </w:r>
    </w:p>
    <w:p w14:paraId="4A673ABE" w14:textId="4636D79B" w:rsidR="004728DF" w:rsidRPr="00514692" w:rsidRDefault="004728DF" w:rsidP="004728DF">
      <w:pPr>
        <w:numPr>
          <w:ilvl w:val="0"/>
          <w:numId w:val="2"/>
        </w:numPr>
        <w:tabs>
          <w:tab w:val="left" w:pos="284"/>
        </w:tabs>
        <w:ind w:left="0" w:firstLine="0"/>
        <w:jc w:val="both"/>
        <w:rPr>
          <w:sz w:val="20"/>
          <w:szCs w:val="20"/>
        </w:rPr>
      </w:pPr>
      <w:r w:rsidRPr="00514692">
        <w:rPr>
          <w:sz w:val="20"/>
          <w:szCs w:val="20"/>
        </w:rPr>
        <w:t>adresat</w:t>
      </w:r>
    </w:p>
    <w:p w14:paraId="7545654F" w14:textId="77777777" w:rsidR="004728DF" w:rsidRPr="00514692" w:rsidRDefault="004728DF" w:rsidP="004728DF">
      <w:pPr>
        <w:numPr>
          <w:ilvl w:val="0"/>
          <w:numId w:val="2"/>
        </w:numPr>
        <w:tabs>
          <w:tab w:val="left" w:pos="284"/>
        </w:tabs>
        <w:ind w:left="0" w:firstLine="0"/>
        <w:jc w:val="both"/>
        <w:rPr>
          <w:sz w:val="20"/>
          <w:szCs w:val="20"/>
        </w:rPr>
      </w:pPr>
      <w:r w:rsidRPr="00514692">
        <w:rPr>
          <w:sz w:val="20"/>
          <w:szCs w:val="20"/>
        </w:rPr>
        <w:t>a/a</w:t>
      </w:r>
    </w:p>
    <w:p w14:paraId="019FFF10" w14:textId="6BEF1BE2" w:rsidR="00B30DB6" w:rsidRDefault="004728DF" w:rsidP="00B30DB6">
      <w:pPr>
        <w:numPr>
          <w:ilvl w:val="0"/>
          <w:numId w:val="2"/>
        </w:numPr>
        <w:tabs>
          <w:tab w:val="left" w:pos="284"/>
        </w:tabs>
        <w:ind w:left="0" w:firstLine="0"/>
        <w:jc w:val="both"/>
        <w:rPr>
          <w:sz w:val="20"/>
          <w:szCs w:val="20"/>
        </w:rPr>
      </w:pPr>
      <w:r w:rsidRPr="00514692">
        <w:rPr>
          <w:sz w:val="20"/>
          <w:szCs w:val="20"/>
        </w:rPr>
        <w:t>strona internetowa PSSE Mielec</w:t>
      </w:r>
    </w:p>
    <w:p w14:paraId="4F0DA3B6" w14:textId="77777777" w:rsidR="00B30DB6" w:rsidRPr="00B30DB6" w:rsidRDefault="00B30DB6" w:rsidP="00B30DB6">
      <w:pPr>
        <w:tabs>
          <w:tab w:val="left" w:pos="284"/>
        </w:tabs>
        <w:jc w:val="both"/>
        <w:rPr>
          <w:sz w:val="20"/>
          <w:szCs w:val="20"/>
        </w:rPr>
      </w:pPr>
    </w:p>
    <w:p w14:paraId="03FC40BB" w14:textId="77777777" w:rsidR="00B30DB6" w:rsidRPr="00B30DB6" w:rsidRDefault="00B30DB6" w:rsidP="00B30DB6">
      <w:pPr>
        <w:suppressAutoHyphens/>
        <w:jc w:val="both"/>
        <w:rPr>
          <w:sz w:val="16"/>
          <w:szCs w:val="16"/>
        </w:rPr>
      </w:pPr>
      <w:r w:rsidRPr="00B30DB6">
        <w:rPr>
          <w:bCs/>
          <w:sz w:val="16"/>
          <w:szCs w:val="16"/>
        </w:rPr>
        <w:t>Sporządził:</w:t>
      </w:r>
      <w:r w:rsidRPr="00B30DB6">
        <w:rPr>
          <w:bCs/>
          <w:sz w:val="12"/>
          <w:szCs w:val="12"/>
        </w:rPr>
        <w:t xml:space="preserve"> </w:t>
      </w:r>
      <w:r w:rsidRPr="00B30DB6">
        <w:rPr>
          <w:sz w:val="16"/>
          <w:szCs w:val="16"/>
        </w:rPr>
        <w:t>K.H. tel. 17 5863021 wew. 27; .e-mail: psse.mielec@pis.gov.pl</w:t>
      </w:r>
    </w:p>
    <w:p w14:paraId="54F63280" w14:textId="77777777" w:rsidR="00B30DB6" w:rsidRPr="00514692" w:rsidRDefault="00B30DB6" w:rsidP="00B30DB6">
      <w:pPr>
        <w:tabs>
          <w:tab w:val="left" w:pos="284"/>
        </w:tabs>
        <w:jc w:val="both"/>
        <w:rPr>
          <w:sz w:val="20"/>
          <w:szCs w:val="20"/>
        </w:rPr>
      </w:pPr>
    </w:p>
    <w:p w14:paraId="3375B557" w14:textId="0BB32068" w:rsidR="00A2393B" w:rsidRPr="000A7271" w:rsidRDefault="009B4C0C" w:rsidP="000A7271">
      <w:pPr>
        <w:tabs>
          <w:tab w:val="center" w:pos="4536"/>
          <w:tab w:val="right" w:pos="9072"/>
        </w:tabs>
      </w:pPr>
      <w:r>
        <w:rPr>
          <w:noProof/>
        </w:rPr>
        <w:drawing>
          <wp:anchor distT="0" distB="0" distL="114300" distR="114300" simplePos="0" relativeHeight="251658240" behindDoc="1" locked="0" layoutInCell="1" allowOverlap="1" wp14:anchorId="2358C5BE" wp14:editId="688318A9">
            <wp:simplePos x="0" y="0"/>
            <wp:positionH relativeFrom="column">
              <wp:posOffset>1267968</wp:posOffset>
            </wp:positionH>
            <wp:positionV relativeFrom="paragraph">
              <wp:posOffset>172186</wp:posOffset>
            </wp:positionV>
            <wp:extent cx="3086735" cy="75501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735" cy="755015"/>
                    </a:xfrm>
                    <a:prstGeom prst="rect">
                      <a:avLst/>
                    </a:prstGeom>
                    <a:noFill/>
                  </pic:spPr>
                </pic:pic>
              </a:graphicData>
            </a:graphic>
            <wp14:sizeRelH relativeFrom="page">
              <wp14:pctWidth>0</wp14:pctWidth>
            </wp14:sizeRelH>
            <wp14:sizeRelV relativeFrom="page">
              <wp14:pctHeight>0</wp14:pctHeight>
            </wp14:sizeRelV>
          </wp:anchor>
        </w:drawing>
      </w:r>
      <w:r w:rsidR="00BB32DC">
        <w:t>_____________________________________________________________________________</w:t>
      </w:r>
      <w:r w:rsidR="00BB32DC">
        <w:rPr>
          <w:noProof/>
        </w:rPr>
        <w:br/>
      </w:r>
      <w:bookmarkEnd w:id="0"/>
    </w:p>
    <w:sectPr w:rsidR="00A2393B" w:rsidRPr="000A7271" w:rsidSect="00281643">
      <w:footerReference w:type="default" r:id="rId9"/>
      <w:pgSz w:w="11909" w:h="16834" w:code="9"/>
      <w:pgMar w:top="426" w:right="1134" w:bottom="426" w:left="1134" w:header="709" w:footer="709" w:gutter="0"/>
      <w:paperSrc w:other="4"/>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1A5FD" w14:textId="77777777" w:rsidR="003A1EF8" w:rsidRDefault="003A1EF8" w:rsidP="003A1EF8">
      <w:r>
        <w:separator/>
      </w:r>
    </w:p>
  </w:endnote>
  <w:endnote w:type="continuationSeparator" w:id="0">
    <w:p w14:paraId="4D9D4B63" w14:textId="77777777" w:rsidR="003A1EF8" w:rsidRDefault="003A1EF8" w:rsidP="003A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33738"/>
      <w:docPartObj>
        <w:docPartGallery w:val="Page Numbers (Bottom of Page)"/>
        <w:docPartUnique/>
      </w:docPartObj>
    </w:sdtPr>
    <w:sdtEndPr/>
    <w:sdtContent>
      <w:p w14:paraId="440E7BB1" w14:textId="370F9B44" w:rsidR="003A1EF8" w:rsidRDefault="003A1EF8">
        <w:pPr>
          <w:pStyle w:val="Stopka"/>
          <w:jc w:val="right"/>
        </w:pPr>
        <w:r>
          <w:fldChar w:fldCharType="begin"/>
        </w:r>
        <w:r>
          <w:instrText>PAGE   \* MERGEFORMAT</w:instrText>
        </w:r>
        <w:r>
          <w:fldChar w:fldCharType="separate"/>
        </w:r>
        <w:r>
          <w:t>2</w:t>
        </w:r>
        <w:r>
          <w:fldChar w:fldCharType="end"/>
        </w:r>
      </w:p>
    </w:sdtContent>
  </w:sdt>
  <w:p w14:paraId="6CAF8788" w14:textId="77777777" w:rsidR="003A1EF8" w:rsidRDefault="003A1E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6C11B" w14:textId="77777777" w:rsidR="003A1EF8" w:rsidRDefault="003A1EF8" w:rsidP="003A1EF8">
      <w:r>
        <w:separator/>
      </w:r>
    </w:p>
  </w:footnote>
  <w:footnote w:type="continuationSeparator" w:id="0">
    <w:p w14:paraId="3ECB04EA" w14:textId="77777777" w:rsidR="003A1EF8" w:rsidRDefault="003A1EF8" w:rsidP="003A1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51281"/>
    <w:multiLevelType w:val="hybridMultilevel"/>
    <w:tmpl w:val="792AB6C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39D608C9"/>
    <w:multiLevelType w:val="hybridMultilevel"/>
    <w:tmpl w:val="85CC65F8"/>
    <w:lvl w:ilvl="0" w:tplc="0B9A5880">
      <w:start w:val="1"/>
      <w:numFmt w:val="decimal"/>
      <w:lvlText w:val="%1."/>
      <w:lvlJc w:val="left"/>
      <w:pPr>
        <w:ind w:left="720"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CFB52A7"/>
    <w:multiLevelType w:val="hybridMultilevel"/>
    <w:tmpl w:val="D8445AA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696"/>
    <w:rsid w:val="00004A4C"/>
    <w:rsid w:val="000268E8"/>
    <w:rsid w:val="00036A2B"/>
    <w:rsid w:val="00060C03"/>
    <w:rsid w:val="00061D5A"/>
    <w:rsid w:val="0009752E"/>
    <w:rsid w:val="000A0970"/>
    <w:rsid w:val="000A2A9E"/>
    <w:rsid w:val="000A364D"/>
    <w:rsid w:val="000A7271"/>
    <w:rsid w:val="000E54B9"/>
    <w:rsid w:val="000F1A1F"/>
    <w:rsid w:val="00100136"/>
    <w:rsid w:val="001042F3"/>
    <w:rsid w:val="00132FBE"/>
    <w:rsid w:val="00141DDB"/>
    <w:rsid w:val="00157AC3"/>
    <w:rsid w:val="00164AD6"/>
    <w:rsid w:val="001825AC"/>
    <w:rsid w:val="00184C20"/>
    <w:rsid w:val="001944CA"/>
    <w:rsid w:val="001A5AFF"/>
    <w:rsid w:val="001B0A7A"/>
    <w:rsid w:val="001B6FD6"/>
    <w:rsid w:val="001C4F7B"/>
    <w:rsid w:val="001E0C8C"/>
    <w:rsid w:val="001E0DF6"/>
    <w:rsid w:val="001E2E99"/>
    <w:rsid w:val="00204401"/>
    <w:rsid w:val="0027747B"/>
    <w:rsid w:val="00280AB4"/>
    <w:rsid w:val="00281643"/>
    <w:rsid w:val="00286696"/>
    <w:rsid w:val="00292FC0"/>
    <w:rsid w:val="002B5EF0"/>
    <w:rsid w:val="002C16CC"/>
    <w:rsid w:val="002C5144"/>
    <w:rsid w:val="002E240B"/>
    <w:rsid w:val="002E3CAE"/>
    <w:rsid w:val="002E7BEE"/>
    <w:rsid w:val="002F77CA"/>
    <w:rsid w:val="003041BF"/>
    <w:rsid w:val="00304EE8"/>
    <w:rsid w:val="00306698"/>
    <w:rsid w:val="003073A4"/>
    <w:rsid w:val="0030757F"/>
    <w:rsid w:val="00326F00"/>
    <w:rsid w:val="00346D33"/>
    <w:rsid w:val="00347CC1"/>
    <w:rsid w:val="0035493E"/>
    <w:rsid w:val="00387255"/>
    <w:rsid w:val="003A1EF8"/>
    <w:rsid w:val="003A75F2"/>
    <w:rsid w:val="003B18D5"/>
    <w:rsid w:val="003D2D2C"/>
    <w:rsid w:val="003D576B"/>
    <w:rsid w:val="004071D1"/>
    <w:rsid w:val="00412422"/>
    <w:rsid w:val="00413ECB"/>
    <w:rsid w:val="00444AAF"/>
    <w:rsid w:val="0045578F"/>
    <w:rsid w:val="00455D36"/>
    <w:rsid w:val="0045783D"/>
    <w:rsid w:val="004728DF"/>
    <w:rsid w:val="00475C87"/>
    <w:rsid w:val="00482F65"/>
    <w:rsid w:val="004D3422"/>
    <w:rsid w:val="004E116E"/>
    <w:rsid w:val="004F4324"/>
    <w:rsid w:val="005035D7"/>
    <w:rsid w:val="00503BFA"/>
    <w:rsid w:val="00514692"/>
    <w:rsid w:val="00550698"/>
    <w:rsid w:val="00570780"/>
    <w:rsid w:val="005B46C5"/>
    <w:rsid w:val="005C57C2"/>
    <w:rsid w:val="005E4299"/>
    <w:rsid w:val="00620B12"/>
    <w:rsid w:val="00626F34"/>
    <w:rsid w:val="00654394"/>
    <w:rsid w:val="006633CE"/>
    <w:rsid w:val="00671DB4"/>
    <w:rsid w:val="00675515"/>
    <w:rsid w:val="006A086E"/>
    <w:rsid w:val="006A1962"/>
    <w:rsid w:val="006A341C"/>
    <w:rsid w:val="006F6836"/>
    <w:rsid w:val="006F6FB5"/>
    <w:rsid w:val="00720F30"/>
    <w:rsid w:val="00725234"/>
    <w:rsid w:val="00731850"/>
    <w:rsid w:val="0074251E"/>
    <w:rsid w:val="0076721D"/>
    <w:rsid w:val="00785D85"/>
    <w:rsid w:val="00793828"/>
    <w:rsid w:val="007B05FC"/>
    <w:rsid w:val="007D4508"/>
    <w:rsid w:val="007D6431"/>
    <w:rsid w:val="007F0889"/>
    <w:rsid w:val="00803F98"/>
    <w:rsid w:val="00805CC5"/>
    <w:rsid w:val="00816810"/>
    <w:rsid w:val="00824F4A"/>
    <w:rsid w:val="00825301"/>
    <w:rsid w:val="0082605C"/>
    <w:rsid w:val="008512B1"/>
    <w:rsid w:val="00866FAC"/>
    <w:rsid w:val="00890CA1"/>
    <w:rsid w:val="008B3205"/>
    <w:rsid w:val="008B4B27"/>
    <w:rsid w:val="008C05F8"/>
    <w:rsid w:val="008C2843"/>
    <w:rsid w:val="008C7F5C"/>
    <w:rsid w:val="008D4E83"/>
    <w:rsid w:val="008E4991"/>
    <w:rsid w:val="00917514"/>
    <w:rsid w:val="0093375B"/>
    <w:rsid w:val="009339D2"/>
    <w:rsid w:val="00952FE7"/>
    <w:rsid w:val="00955A23"/>
    <w:rsid w:val="00975707"/>
    <w:rsid w:val="00992B2D"/>
    <w:rsid w:val="009A064B"/>
    <w:rsid w:val="009A19A0"/>
    <w:rsid w:val="009B12B9"/>
    <w:rsid w:val="009B4C0C"/>
    <w:rsid w:val="009C3080"/>
    <w:rsid w:val="009D53FA"/>
    <w:rsid w:val="00A10F22"/>
    <w:rsid w:val="00A2393B"/>
    <w:rsid w:val="00A40888"/>
    <w:rsid w:val="00A44A36"/>
    <w:rsid w:val="00A7532C"/>
    <w:rsid w:val="00A84AE5"/>
    <w:rsid w:val="00A850F2"/>
    <w:rsid w:val="00A90EE9"/>
    <w:rsid w:val="00AA3625"/>
    <w:rsid w:val="00AA6C7F"/>
    <w:rsid w:val="00AB2C0C"/>
    <w:rsid w:val="00AD6C02"/>
    <w:rsid w:val="00AE55E9"/>
    <w:rsid w:val="00B30DB6"/>
    <w:rsid w:val="00B504DE"/>
    <w:rsid w:val="00B52293"/>
    <w:rsid w:val="00B5535E"/>
    <w:rsid w:val="00B56EE8"/>
    <w:rsid w:val="00B71745"/>
    <w:rsid w:val="00BB32DC"/>
    <w:rsid w:val="00BB3A3C"/>
    <w:rsid w:val="00BC08B9"/>
    <w:rsid w:val="00BC0A19"/>
    <w:rsid w:val="00BD480F"/>
    <w:rsid w:val="00BF4F2A"/>
    <w:rsid w:val="00BF70A6"/>
    <w:rsid w:val="00C26DEA"/>
    <w:rsid w:val="00C2736A"/>
    <w:rsid w:val="00C41B37"/>
    <w:rsid w:val="00C601F7"/>
    <w:rsid w:val="00C60C3A"/>
    <w:rsid w:val="00CA17CF"/>
    <w:rsid w:val="00CE1D32"/>
    <w:rsid w:val="00CE3138"/>
    <w:rsid w:val="00CE3DD9"/>
    <w:rsid w:val="00CE5767"/>
    <w:rsid w:val="00CE6F06"/>
    <w:rsid w:val="00D23713"/>
    <w:rsid w:val="00D66720"/>
    <w:rsid w:val="00D679E3"/>
    <w:rsid w:val="00D7544C"/>
    <w:rsid w:val="00D77765"/>
    <w:rsid w:val="00D84ED5"/>
    <w:rsid w:val="00DA66AF"/>
    <w:rsid w:val="00DA7D76"/>
    <w:rsid w:val="00DB64B4"/>
    <w:rsid w:val="00DC2BBD"/>
    <w:rsid w:val="00DC7414"/>
    <w:rsid w:val="00DD587D"/>
    <w:rsid w:val="00DD7C23"/>
    <w:rsid w:val="00E8548A"/>
    <w:rsid w:val="00EB0186"/>
    <w:rsid w:val="00EB3182"/>
    <w:rsid w:val="00EC1377"/>
    <w:rsid w:val="00ED3940"/>
    <w:rsid w:val="00EE1B6C"/>
    <w:rsid w:val="00EE3B17"/>
    <w:rsid w:val="00EF06BE"/>
    <w:rsid w:val="00EF3963"/>
    <w:rsid w:val="00F0091E"/>
    <w:rsid w:val="00F27CB4"/>
    <w:rsid w:val="00F35454"/>
    <w:rsid w:val="00F35C7C"/>
    <w:rsid w:val="00F513C0"/>
    <w:rsid w:val="00F571A9"/>
    <w:rsid w:val="00F646AC"/>
    <w:rsid w:val="00F649B2"/>
    <w:rsid w:val="00F949E2"/>
    <w:rsid w:val="00FB3B41"/>
    <w:rsid w:val="00FC0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6C7C"/>
  <w15:docId w15:val="{C1477785-E6AF-4390-9BDA-84AF8285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66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286696"/>
    <w:rPr>
      <w:i/>
      <w:iCs/>
    </w:rPr>
  </w:style>
  <w:style w:type="character" w:styleId="Pogrubienie">
    <w:name w:val="Strong"/>
    <w:basedOn w:val="Domylnaczcionkaakapitu"/>
    <w:uiPriority w:val="22"/>
    <w:qFormat/>
    <w:rsid w:val="00B504DE"/>
    <w:rPr>
      <w:b/>
      <w:bCs/>
    </w:rPr>
  </w:style>
  <w:style w:type="character" w:customStyle="1" w:styleId="apple-converted-space">
    <w:name w:val="apple-converted-space"/>
    <w:basedOn w:val="Domylnaczcionkaakapitu"/>
    <w:rsid w:val="00B504DE"/>
  </w:style>
  <w:style w:type="paragraph" w:styleId="Tekstpodstawowy">
    <w:name w:val="Body Text"/>
    <w:basedOn w:val="Normalny"/>
    <w:link w:val="TekstpodstawowyZnak"/>
    <w:uiPriority w:val="99"/>
    <w:semiHidden/>
    <w:unhideWhenUsed/>
    <w:rsid w:val="00890CA1"/>
    <w:pPr>
      <w:spacing w:after="120"/>
    </w:pPr>
  </w:style>
  <w:style w:type="character" w:customStyle="1" w:styleId="TekstpodstawowyZnak">
    <w:name w:val="Tekst podstawowy Znak"/>
    <w:basedOn w:val="Domylnaczcionkaakapitu"/>
    <w:link w:val="Tekstpodstawowy"/>
    <w:uiPriority w:val="99"/>
    <w:semiHidden/>
    <w:rsid w:val="00890CA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41DDB"/>
    <w:rPr>
      <w:rFonts w:ascii="Tahoma" w:hAnsi="Tahoma" w:cs="Tahoma"/>
      <w:sz w:val="16"/>
      <w:szCs w:val="16"/>
    </w:rPr>
  </w:style>
  <w:style w:type="character" w:customStyle="1" w:styleId="TekstdymkaZnak">
    <w:name w:val="Tekst dymka Znak"/>
    <w:basedOn w:val="Domylnaczcionkaakapitu"/>
    <w:link w:val="Tekstdymka"/>
    <w:uiPriority w:val="99"/>
    <w:semiHidden/>
    <w:rsid w:val="00141DDB"/>
    <w:rPr>
      <w:rFonts w:ascii="Tahoma" w:eastAsia="Times New Roman" w:hAnsi="Tahoma" w:cs="Tahoma"/>
      <w:sz w:val="16"/>
      <w:szCs w:val="16"/>
      <w:lang w:eastAsia="pl-PL"/>
    </w:rPr>
  </w:style>
  <w:style w:type="paragraph" w:styleId="Akapitzlist">
    <w:name w:val="List Paragraph"/>
    <w:basedOn w:val="Normalny"/>
    <w:uiPriority w:val="34"/>
    <w:qFormat/>
    <w:rsid w:val="004E116E"/>
    <w:pPr>
      <w:ind w:left="720"/>
      <w:contextualSpacing/>
    </w:pPr>
  </w:style>
  <w:style w:type="paragraph" w:styleId="Nagwek">
    <w:name w:val="header"/>
    <w:basedOn w:val="Normalny"/>
    <w:link w:val="NagwekZnak"/>
    <w:uiPriority w:val="99"/>
    <w:unhideWhenUsed/>
    <w:rsid w:val="003A1EF8"/>
    <w:pPr>
      <w:tabs>
        <w:tab w:val="center" w:pos="4536"/>
        <w:tab w:val="right" w:pos="9072"/>
      </w:tabs>
    </w:pPr>
  </w:style>
  <w:style w:type="character" w:customStyle="1" w:styleId="NagwekZnak">
    <w:name w:val="Nagłówek Znak"/>
    <w:basedOn w:val="Domylnaczcionkaakapitu"/>
    <w:link w:val="Nagwek"/>
    <w:uiPriority w:val="99"/>
    <w:rsid w:val="003A1EF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3A1EF8"/>
    <w:pPr>
      <w:tabs>
        <w:tab w:val="center" w:pos="4536"/>
        <w:tab w:val="right" w:pos="9072"/>
      </w:tabs>
    </w:pPr>
  </w:style>
  <w:style w:type="character" w:customStyle="1" w:styleId="StopkaZnak">
    <w:name w:val="Stopka Znak"/>
    <w:basedOn w:val="Domylnaczcionkaakapitu"/>
    <w:link w:val="Stopka"/>
    <w:uiPriority w:val="99"/>
    <w:rsid w:val="003A1EF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1834">
      <w:bodyDiv w:val="1"/>
      <w:marLeft w:val="0"/>
      <w:marRight w:val="0"/>
      <w:marTop w:val="0"/>
      <w:marBottom w:val="0"/>
      <w:divBdr>
        <w:top w:val="none" w:sz="0" w:space="0" w:color="auto"/>
        <w:left w:val="none" w:sz="0" w:space="0" w:color="auto"/>
        <w:bottom w:val="none" w:sz="0" w:space="0" w:color="auto"/>
        <w:right w:val="none" w:sz="0" w:space="0" w:color="auto"/>
      </w:divBdr>
    </w:div>
    <w:div w:id="270817872">
      <w:bodyDiv w:val="1"/>
      <w:marLeft w:val="0"/>
      <w:marRight w:val="0"/>
      <w:marTop w:val="0"/>
      <w:marBottom w:val="0"/>
      <w:divBdr>
        <w:top w:val="none" w:sz="0" w:space="0" w:color="auto"/>
        <w:left w:val="none" w:sz="0" w:space="0" w:color="auto"/>
        <w:bottom w:val="none" w:sz="0" w:space="0" w:color="auto"/>
        <w:right w:val="none" w:sz="0" w:space="0" w:color="auto"/>
      </w:divBdr>
    </w:div>
    <w:div w:id="529491215">
      <w:bodyDiv w:val="1"/>
      <w:marLeft w:val="0"/>
      <w:marRight w:val="0"/>
      <w:marTop w:val="0"/>
      <w:marBottom w:val="0"/>
      <w:divBdr>
        <w:top w:val="none" w:sz="0" w:space="0" w:color="auto"/>
        <w:left w:val="none" w:sz="0" w:space="0" w:color="auto"/>
        <w:bottom w:val="none" w:sz="0" w:space="0" w:color="auto"/>
        <w:right w:val="none" w:sz="0" w:space="0" w:color="auto"/>
      </w:divBdr>
    </w:div>
    <w:div w:id="618798516">
      <w:bodyDiv w:val="1"/>
      <w:marLeft w:val="0"/>
      <w:marRight w:val="0"/>
      <w:marTop w:val="0"/>
      <w:marBottom w:val="0"/>
      <w:divBdr>
        <w:top w:val="none" w:sz="0" w:space="0" w:color="auto"/>
        <w:left w:val="none" w:sz="0" w:space="0" w:color="auto"/>
        <w:bottom w:val="none" w:sz="0" w:space="0" w:color="auto"/>
        <w:right w:val="none" w:sz="0" w:space="0" w:color="auto"/>
      </w:divBdr>
    </w:div>
    <w:div w:id="913902988">
      <w:bodyDiv w:val="1"/>
      <w:marLeft w:val="0"/>
      <w:marRight w:val="0"/>
      <w:marTop w:val="0"/>
      <w:marBottom w:val="0"/>
      <w:divBdr>
        <w:top w:val="none" w:sz="0" w:space="0" w:color="auto"/>
        <w:left w:val="none" w:sz="0" w:space="0" w:color="auto"/>
        <w:bottom w:val="none" w:sz="0" w:space="0" w:color="auto"/>
        <w:right w:val="none" w:sz="0" w:space="0" w:color="auto"/>
      </w:divBdr>
    </w:div>
    <w:div w:id="1010445227">
      <w:bodyDiv w:val="1"/>
      <w:marLeft w:val="0"/>
      <w:marRight w:val="0"/>
      <w:marTop w:val="0"/>
      <w:marBottom w:val="0"/>
      <w:divBdr>
        <w:top w:val="none" w:sz="0" w:space="0" w:color="auto"/>
        <w:left w:val="none" w:sz="0" w:space="0" w:color="auto"/>
        <w:bottom w:val="none" w:sz="0" w:space="0" w:color="auto"/>
        <w:right w:val="none" w:sz="0" w:space="0" w:color="auto"/>
      </w:divBdr>
    </w:div>
    <w:div w:id="1163618460">
      <w:bodyDiv w:val="1"/>
      <w:marLeft w:val="0"/>
      <w:marRight w:val="0"/>
      <w:marTop w:val="0"/>
      <w:marBottom w:val="0"/>
      <w:divBdr>
        <w:top w:val="none" w:sz="0" w:space="0" w:color="auto"/>
        <w:left w:val="none" w:sz="0" w:space="0" w:color="auto"/>
        <w:bottom w:val="none" w:sz="0" w:space="0" w:color="auto"/>
        <w:right w:val="none" w:sz="0" w:space="0" w:color="auto"/>
      </w:divBdr>
    </w:div>
    <w:div w:id="1468039014">
      <w:bodyDiv w:val="1"/>
      <w:marLeft w:val="0"/>
      <w:marRight w:val="0"/>
      <w:marTop w:val="0"/>
      <w:marBottom w:val="0"/>
      <w:divBdr>
        <w:top w:val="none" w:sz="0" w:space="0" w:color="auto"/>
        <w:left w:val="none" w:sz="0" w:space="0" w:color="auto"/>
        <w:bottom w:val="none" w:sz="0" w:space="0" w:color="auto"/>
        <w:right w:val="none" w:sz="0" w:space="0" w:color="auto"/>
      </w:divBdr>
    </w:div>
    <w:div w:id="1791632232">
      <w:bodyDiv w:val="1"/>
      <w:marLeft w:val="0"/>
      <w:marRight w:val="0"/>
      <w:marTop w:val="0"/>
      <w:marBottom w:val="0"/>
      <w:divBdr>
        <w:top w:val="none" w:sz="0" w:space="0" w:color="auto"/>
        <w:left w:val="none" w:sz="0" w:space="0" w:color="auto"/>
        <w:bottom w:val="none" w:sz="0" w:space="0" w:color="auto"/>
        <w:right w:val="none" w:sz="0" w:space="0" w:color="auto"/>
      </w:divBdr>
    </w:div>
    <w:div w:id="1892689157">
      <w:bodyDiv w:val="1"/>
      <w:marLeft w:val="0"/>
      <w:marRight w:val="0"/>
      <w:marTop w:val="0"/>
      <w:marBottom w:val="0"/>
      <w:divBdr>
        <w:top w:val="none" w:sz="0" w:space="0" w:color="auto"/>
        <w:left w:val="none" w:sz="0" w:space="0" w:color="auto"/>
        <w:bottom w:val="none" w:sz="0" w:space="0" w:color="auto"/>
        <w:right w:val="none" w:sz="0" w:space="0" w:color="auto"/>
      </w:divBdr>
    </w:div>
    <w:div w:id="1968780777">
      <w:bodyDiv w:val="1"/>
      <w:marLeft w:val="0"/>
      <w:marRight w:val="0"/>
      <w:marTop w:val="0"/>
      <w:marBottom w:val="0"/>
      <w:divBdr>
        <w:top w:val="none" w:sz="0" w:space="0" w:color="auto"/>
        <w:left w:val="none" w:sz="0" w:space="0" w:color="auto"/>
        <w:bottom w:val="none" w:sz="0" w:space="0" w:color="auto"/>
        <w:right w:val="none" w:sz="0" w:space="0" w:color="auto"/>
      </w:divBdr>
    </w:div>
    <w:div w:id="208726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1291</TotalTime>
  <Pages>3</Pages>
  <Words>1710</Words>
  <Characters>10263</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PSSE</dc:creator>
  <cp:lastModifiedBy>Rafał Romanowski</cp:lastModifiedBy>
  <cp:revision>172</cp:revision>
  <cp:lastPrinted>2021-02-22T09:08:00Z</cp:lastPrinted>
  <dcterms:created xsi:type="dcterms:W3CDTF">2017-02-03T10:42:00Z</dcterms:created>
  <dcterms:modified xsi:type="dcterms:W3CDTF">2021-02-22T09:45:00Z</dcterms:modified>
</cp:coreProperties>
</file>