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BF3" w:rsidRPr="00F71A2C" w:rsidRDefault="00B415EF" w:rsidP="00824BF3">
      <w:pPr>
        <w:jc w:val="both"/>
        <w:rPr>
          <w:rFonts w:cs="Arial"/>
          <w:b/>
          <w:lang w:val="x-none" w:eastAsia="x-none"/>
        </w:rPr>
      </w:pPr>
      <w:bookmarkStart w:id="0" w:name="_GoBack"/>
      <w:bookmarkEnd w:id="0"/>
      <w:r w:rsidRPr="00B415EF">
        <w:rPr>
          <w:rFonts w:eastAsiaTheme="minorEastAsia"/>
          <w:b/>
          <w:noProof/>
          <w:spacing w:val="4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BE3D5" wp14:editId="1B6025AB">
                <wp:simplePos x="0" y="0"/>
                <wp:positionH relativeFrom="column">
                  <wp:posOffset>-2648</wp:posOffset>
                </wp:positionH>
                <wp:positionV relativeFrom="paragraph">
                  <wp:posOffset>-2649</wp:posOffset>
                </wp:positionV>
                <wp:extent cx="2665562" cy="1009291"/>
                <wp:effectExtent l="0" t="0" r="20955" b="1968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562" cy="10092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5EF" w:rsidRDefault="00B415EF" w:rsidP="00B415E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B415EF" w:rsidRDefault="00B415EF" w:rsidP="00B415EF">
                            <w:pPr>
                              <w:rPr>
                                <w:sz w:val="16"/>
                              </w:rPr>
                            </w:pPr>
                          </w:p>
                          <w:p w:rsidR="00B415EF" w:rsidRDefault="00B415EF" w:rsidP="00B415E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B415EF" w:rsidRPr="003F0F9F" w:rsidRDefault="00B415EF" w:rsidP="00B415EF">
                            <w:pPr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3F0F9F">
                              <w:rPr>
                                <w:rFonts w:ascii="Arial" w:hAnsi="Arial" w:cs="Arial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BE3D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.2pt;margin-top:-.2pt;width:209.9pt;height:7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">
                <v:textbox>
                  <w:txbxContent>
                    <w:p w:rsidR="00B415EF" w:rsidRDefault="00B415EF" w:rsidP="00B415E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B415EF" w:rsidRDefault="00B415EF" w:rsidP="00B415EF">
                      <w:pPr>
                        <w:rPr>
                          <w:sz w:val="16"/>
                        </w:rPr>
                      </w:pPr>
                    </w:p>
                    <w:p w:rsidR="00B415EF" w:rsidRDefault="00B415EF" w:rsidP="00B415E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B415EF" w:rsidRPr="003F0F9F" w:rsidRDefault="00B415EF" w:rsidP="00B415EF">
                      <w:pPr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3F0F9F">
                        <w:rPr>
                          <w:rFonts w:ascii="Arial" w:hAnsi="Arial" w:cs="Arial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F71A2C" w:rsidRDefault="00F71A2C" w:rsidP="00B415EF">
      <w:pPr>
        <w:rPr>
          <w:rFonts w:cs="Arial"/>
          <w:b/>
          <w:lang w:eastAsia="x-none"/>
        </w:rPr>
      </w:pPr>
    </w:p>
    <w:p w:rsidR="00B415EF" w:rsidRDefault="00B415EF" w:rsidP="00D426D8">
      <w:pPr>
        <w:rPr>
          <w:rFonts w:cs="Arial"/>
          <w:b/>
          <w:lang w:eastAsia="x-none"/>
        </w:rPr>
      </w:pPr>
    </w:p>
    <w:p w:rsidR="00B415EF" w:rsidRDefault="00B415EF" w:rsidP="00F71A2C">
      <w:pPr>
        <w:jc w:val="center"/>
        <w:rPr>
          <w:rFonts w:cs="Arial"/>
          <w:b/>
          <w:lang w:eastAsia="x-none"/>
        </w:rPr>
      </w:pPr>
    </w:p>
    <w:p w:rsidR="003668D7" w:rsidRPr="00B415EF" w:rsidRDefault="00FA48C1" w:rsidP="00B415EF">
      <w:pPr>
        <w:jc w:val="center"/>
        <w:rPr>
          <w:rFonts w:ascii="Arial" w:hAnsi="Arial" w:cs="Arial"/>
          <w:b/>
          <w:lang w:eastAsia="x-none"/>
        </w:rPr>
      </w:pPr>
      <w:r w:rsidRPr="00B415EF">
        <w:rPr>
          <w:rFonts w:ascii="Arial" w:hAnsi="Arial" w:cs="Arial"/>
          <w:b/>
          <w:lang w:eastAsia="x-none"/>
        </w:rPr>
        <w:t xml:space="preserve">FORMULARZ </w:t>
      </w:r>
      <w:r w:rsidR="00F71A2C" w:rsidRPr="00B415EF">
        <w:rPr>
          <w:rFonts w:ascii="Arial" w:hAnsi="Arial" w:cs="Arial"/>
          <w:b/>
          <w:lang w:eastAsia="x-none"/>
        </w:rPr>
        <w:t>SZAC</w:t>
      </w:r>
      <w:r w:rsidR="00DE76AB" w:rsidRPr="00B415EF">
        <w:rPr>
          <w:rFonts w:ascii="Arial" w:hAnsi="Arial" w:cs="Arial"/>
          <w:b/>
          <w:lang w:eastAsia="x-none"/>
        </w:rPr>
        <w:t>UNKOWEJ</w:t>
      </w:r>
      <w:r w:rsidR="00F71A2C" w:rsidRPr="00B415EF">
        <w:rPr>
          <w:rFonts w:ascii="Arial" w:hAnsi="Arial" w:cs="Arial"/>
          <w:b/>
          <w:lang w:eastAsia="x-none"/>
        </w:rPr>
        <w:t xml:space="preserve"> WARTOŚCI</w:t>
      </w:r>
      <w:r w:rsidR="00DE76AB" w:rsidRPr="00B415EF">
        <w:rPr>
          <w:rFonts w:ascii="Arial" w:hAnsi="Arial" w:cs="Arial"/>
          <w:b/>
          <w:lang w:eastAsia="x-none"/>
        </w:rPr>
        <w:t xml:space="preserve"> ZAMÓWIENIA</w:t>
      </w:r>
    </w:p>
    <w:p w:rsidR="003668D7" w:rsidRPr="00B415EF" w:rsidRDefault="003668D7" w:rsidP="003668D7">
      <w:pPr>
        <w:jc w:val="both"/>
        <w:rPr>
          <w:rFonts w:ascii="Arial" w:hAnsi="Arial" w:cs="Arial"/>
          <w:lang w:eastAsia="x-none"/>
        </w:rPr>
      </w:pPr>
      <w:r w:rsidRPr="00B415EF">
        <w:rPr>
          <w:rFonts w:ascii="Arial" w:hAnsi="Arial" w:cs="Arial"/>
          <w:lang w:eastAsia="x-none"/>
        </w:rPr>
        <w:t xml:space="preserve">W związku z planowanym wszczęciem przez Ministerstwo Infrastruktury, Sekretariat Krajowej Rady Bezpieczeństwa Ruchu Drogowego postępowania o udzielenie zamówienia publicznego polegającego na </w:t>
      </w:r>
      <w:r w:rsidR="00B415EF" w:rsidRPr="00B415EF">
        <w:rPr>
          <w:rFonts w:ascii="Arial" w:hAnsi="Arial" w:cs="Arial"/>
          <w:b/>
          <w:lang w:eastAsia="x-none"/>
        </w:rPr>
        <w:t>opracowaniu wytycznych organizacji ruchu drogowego z zastosowaniem sygnalizacji świetlnej jako narzędzia do poprawy bezpieczeństwa ruchu drogowego</w:t>
      </w:r>
      <w:r w:rsidR="00B415EF" w:rsidRPr="00B415EF">
        <w:rPr>
          <w:rFonts w:ascii="Arial" w:hAnsi="Arial" w:cs="Arial"/>
          <w:lang w:eastAsia="x-none"/>
        </w:rPr>
        <w:t xml:space="preserve"> </w:t>
      </w:r>
      <w:r w:rsidRPr="00B415EF">
        <w:rPr>
          <w:rFonts w:ascii="Arial" w:hAnsi="Arial" w:cs="Arial"/>
          <w:lang w:eastAsia="x-none"/>
        </w:rPr>
        <w:t>w ramach procedury szacowania wartości zamówienia, przedstawiam propozycję ceny (szacowaną wartość) za wykonanie ww. przedmiotu zamówienia:</w:t>
      </w:r>
    </w:p>
    <w:tbl>
      <w:tblPr>
        <w:tblStyle w:val="Tabela-Siatka"/>
        <w:tblpPr w:leftFromText="141" w:rightFromText="141" w:vertAnchor="text" w:tblpXSpec="center" w:tblpY="1"/>
        <w:tblOverlap w:val="never"/>
        <w:tblW w:w="9072" w:type="dxa"/>
        <w:jc w:val="center"/>
        <w:tblLook w:val="04A0" w:firstRow="1" w:lastRow="0" w:firstColumn="1" w:lastColumn="0" w:noHBand="0" w:noVBand="1"/>
      </w:tblPr>
      <w:tblGrid>
        <w:gridCol w:w="5103"/>
        <w:gridCol w:w="1985"/>
        <w:gridCol w:w="1984"/>
      </w:tblGrid>
      <w:tr w:rsidR="003668D7" w:rsidRPr="00B415EF" w:rsidTr="00B415EF">
        <w:trPr>
          <w:jc w:val="center"/>
        </w:trPr>
        <w:tc>
          <w:tcPr>
            <w:tcW w:w="5103" w:type="dxa"/>
            <w:tcBorders>
              <w:top w:val="nil"/>
              <w:left w:val="nil"/>
            </w:tcBorders>
          </w:tcPr>
          <w:p w:rsidR="003668D7" w:rsidRPr="00B415EF" w:rsidRDefault="003668D7" w:rsidP="00B415EF">
            <w:pPr>
              <w:spacing w:after="160" w:line="259" w:lineRule="auto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1985" w:type="dxa"/>
            <w:vAlign w:val="center"/>
          </w:tcPr>
          <w:p w:rsidR="003668D7" w:rsidRPr="00B415EF" w:rsidRDefault="003668D7" w:rsidP="00B415EF">
            <w:pPr>
              <w:spacing w:after="160" w:line="259" w:lineRule="auto"/>
              <w:jc w:val="both"/>
              <w:rPr>
                <w:rFonts w:ascii="Arial" w:hAnsi="Arial" w:cs="Arial"/>
                <w:lang w:eastAsia="x-none"/>
              </w:rPr>
            </w:pPr>
            <w:r w:rsidRPr="00B415EF">
              <w:rPr>
                <w:rFonts w:ascii="Arial" w:hAnsi="Arial" w:cs="Arial"/>
                <w:lang w:eastAsia="x-none"/>
              </w:rPr>
              <w:t>netto</w:t>
            </w:r>
          </w:p>
        </w:tc>
        <w:tc>
          <w:tcPr>
            <w:tcW w:w="1984" w:type="dxa"/>
            <w:vAlign w:val="center"/>
          </w:tcPr>
          <w:p w:rsidR="003668D7" w:rsidRPr="00B415EF" w:rsidRDefault="003668D7" w:rsidP="00B415EF">
            <w:pPr>
              <w:spacing w:after="160" w:line="259" w:lineRule="auto"/>
              <w:jc w:val="both"/>
              <w:rPr>
                <w:rFonts w:ascii="Arial" w:hAnsi="Arial" w:cs="Arial"/>
                <w:lang w:eastAsia="x-none"/>
              </w:rPr>
            </w:pPr>
            <w:r w:rsidRPr="00B415EF">
              <w:rPr>
                <w:rFonts w:ascii="Arial" w:hAnsi="Arial" w:cs="Arial"/>
                <w:lang w:eastAsia="x-none"/>
              </w:rPr>
              <w:t>brutto</w:t>
            </w:r>
          </w:p>
        </w:tc>
      </w:tr>
      <w:tr w:rsidR="00D426D8" w:rsidRPr="00B415EF" w:rsidTr="00D426D8">
        <w:trPr>
          <w:trHeight w:val="1247"/>
          <w:jc w:val="center"/>
        </w:trPr>
        <w:tc>
          <w:tcPr>
            <w:tcW w:w="5103" w:type="dxa"/>
            <w:vAlign w:val="center"/>
          </w:tcPr>
          <w:p w:rsidR="00D426D8" w:rsidRPr="00B415EF" w:rsidRDefault="00D426D8" w:rsidP="00D426D8">
            <w:pPr>
              <w:pStyle w:val="Akapitzlist"/>
              <w:spacing w:after="0" w:line="240" w:lineRule="auto"/>
              <w:ind w:left="317"/>
              <w:jc w:val="both"/>
              <w:rPr>
                <w:rFonts w:ascii="Arial" w:hAnsi="Arial" w:cs="Arial"/>
                <w:lang w:eastAsia="x-none"/>
              </w:rPr>
            </w:pPr>
            <w:r w:rsidRPr="00D426D8">
              <w:rPr>
                <w:rFonts w:ascii="Arial" w:hAnsi="Arial" w:cs="Arial"/>
                <w:lang w:eastAsia="x-none"/>
              </w:rPr>
              <w:t>Szacowana całkowita wartość zamówienia</w:t>
            </w:r>
            <w:r w:rsidRPr="00D426D8">
              <w:rPr>
                <w:rFonts w:ascii="Arial" w:hAnsi="Arial" w:cs="Arial"/>
                <w:lang w:eastAsia="x-none"/>
              </w:rPr>
              <w:tab/>
            </w:r>
            <w:r w:rsidRPr="00D426D8">
              <w:rPr>
                <w:rFonts w:ascii="Arial" w:hAnsi="Arial" w:cs="Arial"/>
                <w:lang w:eastAsia="x-none"/>
              </w:rPr>
              <w:tab/>
            </w:r>
          </w:p>
        </w:tc>
        <w:tc>
          <w:tcPr>
            <w:tcW w:w="1985" w:type="dxa"/>
            <w:vAlign w:val="center"/>
          </w:tcPr>
          <w:p w:rsidR="00D426D8" w:rsidRPr="00B415EF" w:rsidRDefault="00D426D8" w:rsidP="00B415EF">
            <w:pPr>
              <w:spacing w:after="160" w:line="259" w:lineRule="auto"/>
              <w:jc w:val="both"/>
              <w:rPr>
                <w:rFonts w:ascii="Arial" w:hAnsi="Arial" w:cs="Arial"/>
                <w:b/>
                <w:i/>
                <w:lang w:eastAsia="x-none"/>
              </w:rPr>
            </w:pPr>
          </w:p>
        </w:tc>
        <w:tc>
          <w:tcPr>
            <w:tcW w:w="1984" w:type="dxa"/>
            <w:vAlign w:val="center"/>
          </w:tcPr>
          <w:p w:rsidR="00D426D8" w:rsidRPr="00B415EF" w:rsidRDefault="00D426D8" w:rsidP="00B415EF">
            <w:pPr>
              <w:spacing w:after="160" w:line="259" w:lineRule="auto"/>
              <w:jc w:val="both"/>
              <w:rPr>
                <w:rFonts w:ascii="Arial" w:hAnsi="Arial" w:cs="Arial"/>
                <w:b/>
                <w:i/>
                <w:lang w:eastAsia="x-none"/>
              </w:rPr>
            </w:pPr>
          </w:p>
        </w:tc>
      </w:tr>
      <w:tr w:rsidR="00D426D8" w:rsidRPr="00B415EF" w:rsidTr="00D426D8">
        <w:trPr>
          <w:trHeight w:val="1548"/>
          <w:jc w:val="center"/>
        </w:trPr>
        <w:tc>
          <w:tcPr>
            <w:tcW w:w="5103" w:type="dxa"/>
            <w:vAlign w:val="center"/>
          </w:tcPr>
          <w:p w:rsidR="00D426D8" w:rsidRPr="00B415EF" w:rsidRDefault="00D426D8" w:rsidP="00B415E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7"/>
              <w:jc w:val="both"/>
              <w:rPr>
                <w:rFonts w:ascii="Arial" w:hAnsi="Arial" w:cs="Arial"/>
                <w:lang w:eastAsia="x-none"/>
              </w:rPr>
            </w:pPr>
            <w:r w:rsidRPr="00B415EF">
              <w:rPr>
                <w:rFonts w:ascii="Arial" w:hAnsi="Arial" w:cs="Arial"/>
                <w:lang w:eastAsia="x-none"/>
              </w:rPr>
              <w:t>wykonanie analizy obowiązujących przepisów prawa dotyczących organizacji ruchu drogowego z zastosowaniem sygnalizacji świetlnej, skonfrontowanie ich z najnowszą wiedzą i praktyką oraz wyciagnięcie wniosków</w:t>
            </w:r>
          </w:p>
        </w:tc>
        <w:tc>
          <w:tcPr>
            <w:tcW w:w="1985" w:type="dxa"/>
            <w:vAlign w:val="center"/>
          </w:tcPr>
          <w:p w:rsidR="00D426D8" w:rsidRPr="00B415EF" w:rsidRDefault="00D426D8" w:rsidP="00B415EF">
            <w:pPr>
              <w:jc w:val="both"/>
              <w:rPr>
                <w:rFonts w:ascii="Arial" w:hAnsi="Arial" w:cs="Arial"/>
                <w:b/>
                <w:i/>
                <w:lang w:eastAsia="x-none"/>
              </w:rPr>
            </w:pPr>
          </w:p>
        </w:tc>
        <w:tc>
          <w:tcPr>
            <w:tcW w:w="1984" w:type="dxa"/>
            <w:vAlign w:val="center"/>
          </w:tcPr>
          <w:p w:rsidR="00D426D8" w:rsidRPr="00B415EF" w:rsidRDefault="00D426D8" w:rsidP="00B415EF">
            <w:pPr>
              <w:jc w:val="both"/>
              <w:rPr>
                <w:rFonts w:ascii="Arial" w:hAnsi="Arial" w:cs="Arial"/>
                <w:b/>
                <w:i/>
                <w:lang w:eastAsia="x-none"/>
              </w:rPr>
            </w:pPr>
          </w:p>
        </w:tc>
      </w:tr>
      <w:tr w:rsidR="00B415EF" w:rsidRPr="00B415EF" w:rsidTr="00D426D8">
        <w:trPr>
          <w:trHeight w:val="2548"/>
          <w:jc w:val="center"/>
        </w:trPr>
        <w:tc>
          <w:tcPr>
            <w:tcW w:w="5103" w:type="dxa"/>
            <w:vAlign w:val="center"/>
          </w:tcPr>
          <w:p w:rsidR="00B415EF" w:rsidRPr="00B415EF" w:rsidRDefault="00B415EF" w:rsidP="00B415E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7"/>
              <w:jc w:val="both"/>
              <w:rPr>
                <w:rFonts w:ascii="Arial" w:hAnsi="Arial" w:cs="Arial"/>
                <w:lang w:eastAsia="x-none"/>
              </w:rPr>
            </w:pPr>
            <w:r w:rsidRPr="00B415EF">
              <w:rPr>
                <w:rFonts w:ascii="Arial" w:hAnsi="Arial" w:cs="Arial"/>
                <w:lang w:eastAsia="x-none"/>
              </w:rPr>
              <w:t xml:space="preserve">sformułowanie propozycji wymagań, które powinny znaleźć się w rozporządzeniu Ministra Infrastruktury z dnia 3 lipca 2003 r. w sprawie szczegółowych warunków technicznych dla znaków i sygnałów drogowych oraz urządzeń bezpieczeństwa ruchu drogowego i warunków ich umieszczania na drogach (Dz. U. z 2019 r. poz. 2311, z </w:t>
            </w:r>
            <w:proofErr w:type="spellStart"/>
            <w:r w:rsidRPr="00B415EF">
              <w:rPr>
                <w:rFonts w:ascii="Arial" w:hAnsi="Arial" w:cs="Arial"/>
                <w:lang w:eastAsia="x-none"/>
              </w:rPr>
              <w:t>późn</w:t>
            </w:r>
            <w:proofErr w:type="spellEnd"/>
            <w:r w:rsidRPr="00B415EF">
              <w:rPr>
                <w:rFonts w:ascii="Arial" w:hAnsi="Arial" w:cs="Arial"/>
                <w:lang w:eastAsia="x-none"/>
              </w:rPr>
              <w:t xml:space="preserve">. zm.) oraz ewentualnie </w:t>
            </w:r>
            <w:r w:rsidR="00D426D8">
              <w:rPr>
                <w:rFonts w:ascii="Arial" w:hAnsi="Arial" w:cs="Arial"/>
                <w:lang w:eastAsia="x-none"/>
              </w:rPr>
              <w:br/>
            </w:r>
            <w:r w:rsidRPr="00B415EF">
              <w:rPr>
                <w:rFonts w:ascii="Arial" w:hAnsi="Arial" w:cs="Arial"/>
                <w:lang w:eastAsia="x-none"/>
              </w:rPr>
              <w:t>w innych przepisach prawa</w:t>
            </w:r>
          </w:p>
        </w:tc>
        <w:tc>
          <w:tcPr>
            <w:tcW w:w="1985" w:type="dxa"/>
            <w:vAlign w:val="center"/>
          </w:tcPr>
          <w:p w:rsidR="00B415EF" w:rsidRPr="00B415EF" w:rsidRDefault="00B415EF" w:rsidP="00B415EF">
            <w:pPr>
              <w:jc w:val="both"/>
              <w:rPr>
                <w:rFonts w:ascii="Arial" w:hAnsi="Arial" w:cs="Arial"/>
                <w:b/>
                <w:i/>
                <w:lang w:eastAsia="x-none"/>
              </w:rPr>
            </w:pPr>
          </w:p>
        </w:tc>
        <w:tc>
          <w:tcPr>
            <w:tcW w:w="1984" w:type="dxa"/>
            <w:vAlign w:val="center"/>
          </w:tcPr>
          <w:p w:rsidR="00B415EF" w:rsidRPr="00B415EF" w:rsidRDefault="00B415EF" w:rsidP="00B415EF">
            <w:pPr>
              <w:jc w:val="both"/>
              <w:rPr>
                <w:rFonts w:ascii="Arial" w:hAnsi="Arial" w:cs="Arial"/>
                <w:b/>
                <w:i/>
                <w:lang w:eastAsia="x-none"/>
              </w:rPr>
            </w:pPr>
          </w:p>
        </w:tc>
      </w:tr>
      <w:tr w:rsidR="00B415EF" w:rsidRPr="00B415EF" w:rsidTr="00D426D8">
        <w:trPr>
          <w:trHeight w:val="1691"/>
          <w:jc w:val="center"/>
        </w:trPr>
        <w:tc>
          <w:tcPr>
            <w:tcW w:w="5103" w:type="dxa"/>
            <w:vAlign w:val="center"/>
          </w:tcPr>
          <w:p w:rsidR="00B415EF" w:rsidRPr="00B415EF" w:rsidRDefault="00B415EF" w:rsidP="00B415E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7"/>
              <w:jc w:val="both"/>
              <w:rPr>
                <w:rFonts w:ascii="Arial" w:hAnsi="Arial" w:cs="Arial"/>
                <w:lang w:eastAsia="x-none"/>
              </w:rPr>
            </w:pPr>
            <w:r w:rsidRPr="00B415EF">
              <w:rPr>
                <w:rFonts w:ascii="Arial" w:hAnsi="Arial" w:cs="Arial"/>
                <w:lang w:eastAsia="x-none"/>
              </w:rPr>
              <w:t xml:space="preserve">opracowanie wzorców i standardów, </w:t>
            </w:r>
            <w:r w:rsidR="00D426D8">
              <w:rPr>
                <w:rFonts w:ascii="Arial" w:hAnsi="Arial" w:cs="Arial"/>
                <w:lang w:eastAsia="x-none"/>
              </w:rPr>
              <w:br/>
            </w:r>
            <w:r w:rsidRPr="00B415EF">
              <w:rPr>
                <w:rFonts w:ascii="Arial" w:hAnsi="Arial" w:cs="Arial"/>
                <w:lang w:eastAsia="x-none"/>
              </w:rPr>
              <w:t xml:space="preserve">w rozumieniu art. 7 ust. 3b ustawy – Prawo </w:t>
            </w:r>
            <w:r w:rsidR="00D426D8">
              <w:rPr>
                <w:rFonts w:ascii="Arial" w:hAnsi="Arial" w:cs="Arial"/>
                <w:lang w:eastAsia="x-none"/>
              </w:rPr>
              <w:br/>
            </w:r>
            <w:r w:rsidRPr="00B415EF">
              <w:rPr>
                <w:rFonts w:ascii="Arial" w:hAnsi="Arial" w:cs="Arial"/>
                <w:lang w:eastAsia="x-none"/>
              </w:rPr>
              <w:t>o ruchu drogowym, dotyczących szczegółowych warunków sytuowania sygnalizatorów drogowych w pasie drogowym (WR-Z)</w:t>
            </w:r>
          </w:p>
        </w:tc>
        <w:tc>
          <w:tcPr>
            <w:tcW w:w="1985" w:type="dxa"/>
            <w:vAlign w:val="center"/>
          </w:tcPr>
          <w:p w:rsidR="00B415EF" w:rsidRPr="00B415EF" w:rsidRDefault="00B415EF" w:rsidP="00B415EF">
            <w:pPr>
              <w:jc w:val="both"/>
              <w:rPr>
                <w:rFonts w:ascii="Arial" w:hAnsi="Arial" w:cs="Arial"/>
                <w:b/>
                <w:i/>
                <w:lang w:eastAsia="x-none"/>
              </w:rPr>
            </w:pPr>
          </w:p>
        </w:tc>
        <w:tc>
          <w:tcPr>
            <w:tcW w:w="1984" w:type="dxa"/>
            <w:vAlign w:val="center"/>
          </w:tcPr>
          <w:p w:rsidR="00B415EF" w:rsidRPr="00B415EF" w:rsidRDefault="00B415EF" w:rsidP="00B415EF">
            <w:pPr>
              <w:jc w:val="both"/>
              <w:rPr>
                <w:rFonts w:ascii="Arial" w:hAnsi="Arial" w:cs="Arial"/>
                <w:b/>
                <w:i/>
                <w:lang w:eastAsia="x-none"/>
              </w:rPr>
            </w:pPr>
          </w:p>
        </w:tc>
      </w:tr>
    </w:tbl>
    <w:p w:rsidR="00B415EF" w:rsidRPr="00B415EF" w:rsidRDefault="00B415EF" w:rsidP="00824BF3">
      <w:pPr>
        <w:jc w:val="both"/>
        <w:rPr>
          <w:rFonts w:ascii="Arial" w:hAnsi="Arial" w:cs="Arial"/>
          <w:lang w:eastAsia="x-none"/>
        </w:rPr>
      </w:pPr>
    </w:p>
    <w:p w:rsidR="008A1688" w:rsidRPr="00B415EF" w:rsidRDefault="008A1688" w:rsidP="00B415EF">
      <w:pPr>
        <w:jc w:val="both"/>
        <w:rPr>
          <w:rFonts w:ascii="Arial" w:hAnsi="Arial" w:cs="Arial"/>
          <w:b/>
          <w:lang w:val="x-none" w:eastAsia="x-none"/>
        </w:rPr>
      </w:pPr>
    </w:p>
    <w:tbl>
      <w:tblPr>
        <w:tblStyle w:val="Tabela-Siatka"/>
        <w:tblW w:w="0" w:type="auto"/>
        <w:tblInd w:w="5495" w:type="dxa"/>
        <w:tblLook w:val="04A0" w:firstRow="1" w:lastRow="0" w:firstColumn="1" w:lastColumn="0" w:noHBand="0" w:noVBand="1"/>
      </w:tblPr>
      <w:tblGrid>
        <w:gridCol w:w="3567"/>
      </w:tblGrid>
      <w:tr w:rsidR="00B415EF" w:rsidRPr="00B415EF" w:rsidTr="00F91FC2">
        <w:trPr>
          <w:trHeight w:val="53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EF" w:rsidRPr="00B415EF" w:rsidRDefault="00B415EF" w:rsidP="00B415EF">
            <w:pPr>
              <w:spacing w:after="160" w:line="259" w:lineRule="auto"/>
              <w:jc w:val="right"/>
            </w:pPr>
          </w:p>
        </w:tc>
      </w:tr>
      <w:tr w:rsidR="00B415EF" w:rsidRPr="00B415EF" w:rsidTr="00F91FC2">
        <w:trPr>
          <w:trHeight w:val="53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5EF" w:rsidRPr="00B415EF" w:rsidRDefault="00B415EF" w:rsidP="00B415EF">
            <w:pPr>
              <w:spacing w:after="160" w:line="259" w:lineRule="auto"/>
              <w:jc w:val="right"/>
              <w:rPr>
                <w:rFonts w:ascii="Arial" w:hAnsi="Arial" w:cs="Arial"/>
              </w:rPr>
            </w:pPr>
            <w:r w:rsidRPr="00B415EF">
              <w:rPr>
                <w:rFonts w:ascii="Arial" w:hAnsi="Arial" w:cs="Arial"/>
              </w:rPr>
              <w:t>miejscowość i data</w:t>
            </w:r>
          </w:p>
        </w:tc>
      </w:tr>
    </w:tbl>
    <w:p w:rsidR="008457D7" w:rsidRPr="001923AA" w:rsidRDefault="008457D7" w:rsidP="00D426D8"/>
    <w:sectPr w:rsidR="008457D7" w:rsidRPr="00192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80765"/>
    <w:multiLevelType w:val="hybridMultilevel"/>
    <w:tmpl w:val="D5F468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E014F"/>
    <w:multiLevelType w:val="hybridMultilevel"/>
    <w:tmpl w:val="CDB092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E5149F"/>
    <w:multiLevelType w:val="hybridMultilevel"/>
    <w:tmpl w:val="22487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F4505"/>
    <w:multiLevelType w:val="hybridMultilevel"/>
    <w:tmpl w:val="435805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BF3"/>
    <w:rsid w:val="0004048B"/>
    <w:rsid w:val="0006539A"/>
    <w:rsid w:val="000C58EC"/>
    <w:rsid w:val="000E0DD6"/>
    <w:rsid w:val="0011414F"/>
    <w:rsid w:val="0013330B"/>
    <w:rsid w:val="00137BA6"/>
    <w:rsid w:val="001923AA"/>
    <w:rsid w:val="002333DC"/>
    <w:rsid w:val="00237B7C"/>
    <w:rsid w:val="002C0C0F"/>
    <w:rsid w:val="002C1D01"/>
    <w:rsid w:val="0033037D"/>
    <w:rsid w:val="003668D7"/>
    <w:rsid w:val="0038263A"/>
    <w:rsid w:val="003F0F9F"/>
    <w:rsid w:val="0048550E"/>
    <w:rsid w:val="006640A1"/>
    <w:rsid w:val="006719E1"/>
    <w:rsid w:val="00675876"/>
    <w:rsid w:val="00706618"/>
    <w:rsid w:val="007A5432"/>
    <w:rsid w:val="007B2BE0"/>
    <w:rsid w:val="007F1D5F"/>
    <w:rsid w:val="00824BF3"/>
    <w:rsid w:val="00843C59"/>
    <w:rsid w:val="008457D7"/>
    <w:rsid w:val="008A1688"/>
    <w:rsid w:val="00937420"/>
    <w:rsid w:val="00984C62"/>
    <w:rsid w:val="00995D7C"/>
    <w:rsid w:val="00A61D39"/>
    <w:rsid w:val="00B415EF"/>
    <w:rsid w:val="00BA6A0B"/>
    <w:rsid w:val="00D069E5"/>
    <w:rsid w:val="00D426D8"/>
    <w:rsid w:val="00DD4B10"/>
    <w:rsid w:val="00DE76AB"/>
    <w:rsid w:val="00F71A2C"/>
    <w:rsid w:val="00FA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C08B68"/>
  <w15:docId w15:val="{D6280E8C-1194-4707-9E2B-D23754B5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24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24BF3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FA4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66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8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0C6DC-FDC7-4D73-A5E7-3C8388071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Stefanska Agnieszka</dc:creator>
  <cp:keywords/>
  <dc:description/>
  <cp:lastModifiedBy>Seliga Ewelina</cp:lastModifiedBy>
  <cp:revision>2</cp:revision>
  <dcterms:created xsi:type="dcterms:W3CDTF">2024-07-18T07:48:00Z</dcterms:created>
  <dcterms:modified xsi:type="dcterms:W3CDTF">2024-07-18T07:48:00Z</dcterms:modified>
</cp:coreProperties>
</file>