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7340" w14:textId="77777777" w:rsidR="009117CC" w:rsidRDefault="00000000">
      <w:pPr>
        <w:spacing w:after="427" w:line="259" w:lineRule="auto"/>
        <w:ind w:left="0" w:firstLine="0"/>
        <w:jc w:val="right"/>
      </w:pPr>
      <w:r>
        <w:rPr>
          <w:b/>
        </w:rPr>
        <w:t>Załącznik nr 3</w:t>
      </w:r>
    </w:p>
    <w:p w14:paraId="07830C42" w14:textId="77777777" w:rsidR="009117CC" w:rsidRDefault="00000000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497A07AF" w14:textId="77777777" w:rsidR="009117CC" w:rsidRDefault="00000000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698597E4" w14:textId="77777777" w:rsidR="009117CC" w:rsidRDefault="00000000">
      <w:pPr>
        <w:spacing w:after="727" w:line="238" w:lineRule="auto"/>
        <w:ind w:left="0" w:firstLine="0"/>
        <w:jc w:val="center"/>
      </w:pPr>
      <w:r>
        <w:rPr>
          <w:b/>
          <w:sz w:val="28"/>
        </w:rPr>
        <w:t>ZGODA PRZEDSTAWICIELA USTAWOWEGO NIEPEŁNOLETNIEGO UCZESTNIKA KONKURSU NA UDZIAŁ W KONKURSIE</w:t>
      </w:r>
    </w:p>
    <w:p w14:paraId="4521056E" w14:textId="77777777" w:rsidR="009117CC" w:rsidRDefault="00000000">
      <w:pPr>
        <w:spacing w:after="3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1EDA339D" w14:textId="77777777" w:rsidR="009117CC" w:rsidRDefault="00000000">
      <w:pPr>
        <w:spacing w:after="839" w:line="259" w:lineRule="auto"/>
        <w:ind w:left="0" w:right="861" w:firstLine="0"/>
        <w:jc w:val="right"/>
      </w:pPr>
      <w:r>
        <w:rPr>
          <w:i/>
          <w:sz w:val="18"/>
        </w:rPr>
        <w:t>(miejscowość, data)</w:t>
      </w:r>
    </w:p>
    <w:p w14:paraId="33FAE208" w14:textId="77777777" w:rsidR="009117CC" w:rsidRDefault="00000000">
      <w:pPr>
        <w:ind w:left="-5"/>
      </w:pPr>
      <w:r>
        <w:t>Ja niżej podpisany/a, jako przedstawiciel ustawowy ………………………………………………………………..</w:t>
      </w:r>
    </w:p>
    <w:p w14:paraId="3ABE1823" w14:textId="77777777" w:rsidR="009117CC" w:rsidRDefault="00000000">
      <w:pPr>
        <w:spacing w:after="3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29B0B847" w14:textId="77777777" w:rsidR="009117CC" w:rsidRDefault="00000000">
      <w:pPr>
        <w:spacing w:after="259" w:line="259" w:lineRule="auto"/>
        <w:ind w:left="7482"/>
        <w:jc w:val="left"/>
      </w:pPr>
      <w:r>
        <w:rPr>
          <w:i/>
          <w:sz w:val="18"/>
        </w:rPr>
        <w:t>konkursu)</w:t>
      </w:r>
    </w:p>
    <w:p w14:paraId="7B9A5328" w14:textId="77777777" w:rsidR="009117CC" w:rsidRDefault="00000000">
      <w:pPr>
        <w:spacing w:after="114"/>
        <w:ind w:left="-5"/>
      </w:pPr>
      <w:r>
        <w:t xml:space="preserve">zwanego/ej dalej „Uczestnikiem konkursu”, niniejszym wyrażam zgodę na jego udział w konkursie  </w:t>
      </w:r>
    </w:p>
    <w:p w14:paraId="6A751DCA" w14:textId="77777777" w:rsidR="009117CC" w:rsidRDefault="00000000">
      <w:pPr>
        <w:pStyle w:val="Nagwek1"/>
      </w:pPr>
      <w:r>
        <w:t>„Moja wizyta w gabinecie stomatologicznym”</w:t>
      </w:r>
    </w:p>
    <w:p w14:paraId="2A04BCC1" w14:textId="77777777" w:rsidR="009117CC" w:rsidRDefault="00000000">
      <w:pPr>
        <w:spacing w:after="415" w:line="357" w:lineRule="auto"/>
        <w:ind w:left="-5"/>
      </w:pPr>
      <w:r>
        <w:t xml:space="preserve">w ramach wojewódzkiego projektu edukacyjnego </w:t>
      </w:r>
      <w:r>
        <w:rPr>
          <w:b/>
        </w:rPr>
        <w:t>„Mam zdrowe zęby!”</w:t>
      </w:r>
      <w:r>
        <w:t xml:space="preserve"> na zasadach określonych w regulaminie konkursu.</w:t>
      </w:r>
    </w:p>
    <w:p w14:paraId="12CA00F2" w14:textId="77777777" w:rsidR="009117CC" w:rsidRDefault="00000000">
      <w:pPr>
        <w:spacing w:after="273" w:line="391" w:lineRule="auto"/>
        <w:ind w:left="-5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6A930CAB" w14:textId="77777777" w:rsidR="009117CC" w:rsidRDefault="00000000">
      <w:pPr>
        <w:ind w:left="-5"/>
      </w:pPr>
      <w:r>
        <w:t xml:space="preserve">Wyrażam zgodę na przetwarzanie moich oraz  Uczestnika konkursu danych osobowych przez Administratora </w:t>
      </w:r>
    </w:p>
    <w:p w14:paraId="2659E446" w14:textId="77777777" w:rsidR="009117CC" w:rsidRDefault="00000000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</w:t>
      </w:r>
    </w:p>
    <w:p w14:paraId="61971756" w14:textId="59C0517E" w:rsidR="009117CC" w:rsidRDefault="00000000">
      <w:pPr>
        <w:ind w:left="-5"/>
      </w:pPr>
      <w:r>
        <w:t xml:space="preserve">danych Powiatowej Stacji Sanitarno-Epidemiologicznej w </w:t>
      </w:r>
      <w:r w:rsidR="005647B7">
        <w:t>Krotoszynie</w:t>
      </w:r>
    </w:p>
    <w:p w14:paraId="7C672A23" w14:textId="77777777" w:rsidR="009117CC" w:rsidRDefault="00000000">
      <w:pPr>
        <w:spacing w:after="226" w:line="259" w:lineRule="auto"/>
        <w:ind w:left="-5"/>
        <w:jc w:val="left"/>
      </w:pPr>
      <w:r>
        <w:rPr>
          <w:i/>
          <w:sz w:val="18"/>
        </w:rPr>
        <w:t xml:space="preserve">                                                                 (właściwy organ Państwowej Inspekcji Sanitarnej)</w:t>
      </w:r>
    </w:p>
    <w:p w14:paraId="1CC87023" w14:textId="77777777" w:rsidR="009117CC" w:rsidRDefault="00000000">
      <w:pPr>
        <w:spacing w:after="747" w:line="368" w:lineRule="auto"/>
        <w:ind w:left="-5"/>
      </w:pPr>
      <w:r>
        <w:t>Oświadczam także, że zapoznałem/am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</w:t>
      </w:r>
    </w:p>
    <w:p w14:paraId="5082A616" w14:textId="77777777" w:rsidR="009117CC" w:rsidRDefault="00000000">
      <w:pPr>
        <w:spacing w:after="58"/>
        <w:ind w:left="-5"/>
      </w:pPr>
      <w:r>
        <w:t xml:space="preserve">                                                                                                            ………..……………………………..</w:t>
      </w:r>
    </w:p>
    <w:p w14:paraId="3F2A7CC0" w14:textId="77777777" w:rsidR="009117CC" w:rsidRDefault="00000000">
      <w:pPr>
        <w:spacing w:after="3" w:line="259" w:lineRule="auto"/>
        <w:ind w:right="965"/>
        <w:jc w:val="right"/>
      </w:pPr>
      <w:r>
        <w:rPr>
          <w:i/>
          <w:sz w:val="18"/>
        </w:rPr>
        <w:t xml:space="preserve">     (podpis przedstawiciela ustawowego)</w:t>
      </w:r>
    </w:p>
    <w:p w14:paraId="5C0094A9" w14:textId="77777777" w:rsidR="009117CC" w:rsidRDefault="00000000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 08-02-2019 r.</w:t>
      </w:r>
    </w:p>
    <w:p w14:paraId="1D53F91A" w14:textId="77777777" w:rsidR="009117CC" w:rsidRDefault="00000000">
      <w:pPr>
        <w:spacing w:after="292" w:line="270" w:lineRule="auto"/>
        <w:ind w:right="-15"/>
        <w:jc w:val="right"/>
      </w:pPr>
      <w:r>
        <w:rPr>
          <w:sz w:val="18"/>
        </w:rPr>
        <w:t>Strona 2 (2)</w:t>
      </w:r>
    </w:p>
    <w:p w14:paraId="39882EE4" w14:textId="77777777" w:rsidR="009117CC" w:rsidRDefault="00000000">
      <w:pPr>
        <w:pStyle w:val="Nagwek1"/>
        <w:ind w:right="2"/>
      </w:pPr>
      <w:r>
        <w:t>KLAUZULA INFORMACYJNA O PRZETWARZANIU DANYCH OSOBOWYCH</w:t>
      </w:r>
    </w:p>
    <w:p w14:paraId="387BAF81" w14:textId="77777777" w:rsidR="009117CC" w:rsidRDefault="00000000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7C08B70F" w14:textId="77777777" w:rsidR="009117CC" w:rsidRDefault="00000000">
      <w:pPr>
        <w:spacing w:after="160" w:line="249" w:lineRule="auto"/>
        <w:ind w:left="137"/>
        <w:jc w:val="left"/>
      </w:pPr>
      <w:r>
        <w:rPr>
          <w:sz w:val="20"/>
        </w:rPr>
        <w:lastRenderedPageBreak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7563BA6C" w14:textId="77777777" w:rsidR="009117CC" w:rsidRDefault="00000000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0DF3CABB" w14:textId="77777777" w:rsidR="009117CC" w:rsidRDefault="00000000">
      <w:pPr>
        <w:spacing w:after="403" w:line="238" w:lineRule="auto"/>
        <w:ind w:left="478" w:right="286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5CB52765" w14:textId="67E160BB" w:rsidR="009117CC" w:rsidRDefault="00000000">
      <w:pPr>
        <w:numPr>
          <w:ilvl w:val="0"/>
          <w:numId w:val="1"/>
        </w:numPr>
        <w:spacing w:after="150"/>
        <w:ind w:hanging="360"/>
      </w:pPr>
      <w:r>
        <w:t xml:space="preserve">Administratorem danych  jest Powiatowa Stacja Sanitarno-Epidemiologiczna (PSSE) w </w:t>
      </w:r>
      <w:r w:rsidR="005647B7">
        <w:t xml:space="preserve">Krotoszynie </w:t>
      </w:r>
      <w:r>
        <w:t>z siedzibą</w:t>
      </w:r>
      <w:r w:rsidR="005647B7">
        <w:t xml:space="preserve"> ul. Floriańska 10, 63-700 Krotoszyn</w:t>
      </w:r>
    </w:p>
    <w:p w14:paraId="2CB54820" w14:textId="434032E5" w:rsidR="009117CC" w:rsidRDefault="00000000">
      <w:pPr>
        <w:numPr>
          <w:ilvl w:val="0"/>
          <w:numId w:val="1"/>
        </w:numPr>
        <w:spacing w:after="151"/>
        <w:ind w:hanging="360"/>
      </w:pPr>
      <w:r>
        <w:t xml:space="preserve">Podstawą prawną przetwarzania danych osobowych przez PSSE w </w:t>
      </w:r>
      <w:r w:rsidR="005647B7">
        <w:t xml:space="preserve"> Krotoszynie</w:t>
      </w:r>
      <w:r>
        <w:t xml:space="preserve"> jest zgoda osób, których dane dotyczą (art. 6 ust. 1 lit. a rozporządzenia nr 2016/679). Dane osobowe będą udostępniane Wojewódzkiej Stacji Sanitarno-Epidemiologicznej w Poznaniu oraz Kuratorium Oświaty w Poznaniu.</w:t>
      </w:r>
    </w:p>
    <w:p w14:paraId="419CC5D2" w14:textId="77777777" w:rsidR="009117CC" w:rsidRDefault="00000000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365DED18" w14:textId="40669A1D" w:rsidR="009117CC" w:rsidRDefault="00000000">
      <w:pPr>
        <w:numPr>
          <w:ilvl w:val="1"/>
          <w:numId w:val="1"/>
        </w:numPr>
        <w:ind w:hanging="360"/>
      </w:pPr>
      <w:r>
        <w:t xml:space="preserve">listownie:  </w:t>
      </w:r>
      <w:r w:rsidR="005647B7">
        <w:t>ul Floriańska 10, 63-700 Krotoszyn</w:t>
      </w:r>
    </w:p>
    <w:p w14:paraId="4C5D8976" w14:textId="1A155AC1" w:rsidR="009117CC" w:rsidRDefault="00000000">
      <w:pPr>
        <w:numPr>
          <w:ilvl w:val="1"/>
          <w:numId w:val="1"/>
        </w:numPr>
        <w:spacing w:after="24" w:line="259" w:lineRule="auto"/>
        <w:ind w:hanging="360"/>
      </w:pPr>
      <w:r>
        <w:t>przez elektroniczną skrzynkę podawczą o adresie:</w:t>
      </w:r>
      <w:r w:rsidR="005647B7" w:rsidRPr="005647B7">
        <w:t xml:space="preserve"> </w:t>
      </w:r>
      <w:r w:rsidR="005647B7" w:rsidRPr="005647B7">
        <w:t>sekretariat.psse.krotoszyn@sanepid.gov.pl</w:t>
      </w:r>
    </w:p>
    <w:p w14:paraId="3B6F423E" w14:textId="452BF68E" w:rsidR="009117CC" w:rsidRDefault="00000000">
      <w:pPr>
        <w:numPr>
          <w:ilvl w:val="1"/>
          <w:numId w:val="1"/>
        </w:numPr>
        <w:spacing w:after="118"/>
        <w:ind w:hanging="360"/>
      </w:pPr>
      <w:r>
        <w:t xml:space="preserve">telefonicznie: </w:t>
      </w:r>
      <w:r w:rsidR="005647B7">
        <w:t>62 594 78 98</w:t>
      </w:r>
    </w:p>
    <w:p w14:paraId="478CE7B7" w14:textId="24998E84" w:rsidR="009117CC" w:rsidRDefault="00000000" w:rsidP="005647B7">
      <w:pPr>
        <w:numPr>
          <w:ilvl w:val="0"/>
          <w:numId w:val="1"/>
        </w:numPr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 w:rsidR="005647B7" w:rsidRPr="005647B7">
        <w:t>iodo.psse.krotoszyn@sanepid.gov.pl</w:t>
      </w:r>
    </w:p>
    <w:p w14:paraId="03A2391E" w14:textId="77777777" w:rsidR="009117CC" w:rsidRDefault="00000000">
      <w:pPr>
        <w:numPr>
          <w:ilvl w:val="0"/>
          <w:numId w:val="1"/>
        </w:numPr>
        <w:spacing w:after="146" w:line="275" w:lineRule="auto"/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0175DB04" w14:textId="77777777" w:rsidR="009117CC" w:rsidRDefault="00000000">
      <w:pPr>
        <w:numPr>
          <w:ilvl w:val="0"/>
          <w:numId w:val="1"/>
        </w:numPr>
        <w:spacing w:after="151"/>
        <w:ind w:hanging="360"/>
      </w:pPr>
      <w:r>
        <w:t xml:space="preserve">Pani/Pana* dane osobowe oraz dane osobowe Uczestnika konkursu będą przechowywane przez okres do 31.03.2026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15FD4E3" w14:textId="77777777" w:rsidR="009117CC" w:rsidRDefault="00000000">
      <w:pPr>
        <w:numPr>
          <w:ilvl w:val="0"/>
          <w:numId w:val="1"/>
        </w:numPr>
        <w:spacing w:after="151"/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476D74A" w14:textId="77777777" w:rsidR="009117CC" w:rsidRDefault="00000000">
      <w:pPr>
        <w:numPr>
          <w:ilvl w:val="0"/>
          <w:numId w:val="1"/>
        </w:numPr>
        <w:spacing w:after="150"/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0E2E1A86" w14:textId="77777777" w:rsidR="009117CC" w:rsidRDefault="00000000">
      <w:pPr>
        <w:numPr>
          <w:ilvl w:val="0"/>
          <w:numId w:val="1"/>
        </w:numPr>
        <w:spacing w:after="124"/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19BC4074" w14:textId="77777777" w:rsidR="009117CC" w:rsidRDefault="00000000">
      <w:pPr>
        <w:spacing w:after="98" w:line="259" w:lineRule="auto"/>
        <w:ind w:left="0" w:firstLine="0"/>
        <w:jc w:val="left"/>
      </w:pPr>
      <w:r>
        <w:t xml:space="preserve">                                                                                                        </w:t>
      </w:r>
    </w:p>
    <w:p w14:paraId="66015756" w14:textId="77777777" w:rsidR="009117CC" w:rsidRDefault="00000000">
      <w:pPr>
        <w:ind w:left="-5"/>
      </w:pPr>
      <w:r>
        <w:t xml:space="preserve">                                                                                                           ……………………………………..</w:t>
      </w:r>
    </w:p>
    <w:p w14:paraId="5C807D18" w14:textId="77777777" w:rsidR="009117CC" w:rsidRDefault="00000000">
      <w:pPr>
        <w:spacing w:after="3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484BEF6A" w14:textId="77777777" w:rsidR="009117CC" w:rsidRDefault="00000000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9117CC">
      <w:pgSz w:w="11900" w:h="16840"/>
      <w:pgMar w:top="623" w:right="828" w:bottom="1594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FC6"/>
    <w:multiLevelType w:val="hybridMultilevel"/>
    <w:tmpl w:val="1FD22D00"/>
    <w:lvl w:ilvl="0" w:tplc="C76AC3A2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86FBE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601C16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9274D0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25380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E32BA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A4C6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46950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2CDC8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04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CC"/>
    <w:rsid w:val="005647B7"/>
    <w:rsid w:val="009117CC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083B"/>
  <w15:docId w15:val="{E39918A8-69CF-4AE8-81D5-88E3596F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4294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Krotoszyn - Renata Drygas</cp:lastModifiedBy>
  <cp:revision>2</cp:revision>
  <dcterms:created xsi:type="dcterms:W3CDTF">2025-10-06T10:31:00Z</dcterms:created>
  <dcterms:modified xsi:type="dcterms:W3CDTF">2025-10-06T10:31:00Z</dcterms:modified>
</cp:coreProperties>
</file>