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2FCD" w14:textId="187DB40F" w:rsidR="00794D1D" w:rsidRDefault="00794D1D" w:rsidP="00794D1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KLAUZULA INFORMACYJNA </w:t>
      </w:r>
    </w:p>
    <w:p w14:paraId="2971635D" w14:textId="7219D1F8" w:rsidR="00794D1D" w:rsidRDefault="00794D1D" w:rsidP="00794D1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dot. monitoringu obiektów PSP </w:t>
      </w:r>
    </w:p>
    <w:p w14:paraId="6BDB5AED" w14:textId="77777777" w:rsidR="00E920D4" w:rsidRDefault="00E920D4" w:rsidP="00E920D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14:paraId="029C2E8F" w14:textId="77777777" w:rsidR="00794D1D" w:rsidRDefault="00794D1D" w:rsidP="00E920D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14:paraId="7E7C36A0" w14:textId="6399151F" w:rsidR="00794D1D" w:rsidRDefault="00E920D4" w:rsidP="00794D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Zgodnie z art. 13 ust. 1 i 2, ogólnego Rozporządzenia Parlamentu Europejskiego i Rady (UE) 2016/679 z dnia 27 kwietnia 2016 r. w sprawie ochrony osób fizycznych w związku </w:t>
      </w:r>
      <w:r w:rsidR="00794D1D"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</w: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z przetwarzaniem danych osobowych i w sprawie swobodnego przepływu takich danych oraz uchylenia dyrektywy 95/46/WE (RODO), informujemy, że w obiektach Komendy Miejskiej Państwowej Straży Pożarnej w Lesznie, a także w ich bezpośrednim otoczeniu prowadzona jest obserwacja i rejestracja obrazu w postaci monitoringu wizyjnego.</w:t>
      </w:r>
    </w:p>
    <w:p w14:paraId="635D6D6E" w14:textId="77777777" w:rsidR="00A65F58" w:rsidRPr="00794D1D" w:rsidRDefault="00A65F58" w:rsidP="00794D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28BD450F" w14:textId="395C40E9" w:rsidR="00E920D4" w:rsidRDefault="00E920D4" w:rsidP="00794D1D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Administratorem przetwarzającym Pani/Pana dane osobowe jest Komenda</w:t>
      </w:r>
      <w:r w:rsid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nt</w:t>
      </w: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Miejsk</w:t>
      </w:r>
      <w:r w:rsid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i</w:t>
      </w: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Państwowej Straży Pożarnej w Lesznie (64–100 Leszno, ul. Okrężna 19, tel. 47 771 82 00, fax. </w:t>
      </w:r>
      <w:r w:rsidR="00324FDE"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65 322 42 24</w:t>
      </w: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,e–mail: </w:t>
      </w:r>
      <w:hyperlink r:id="rId5" w:history="1">
        <w:r w:rsidR="00CC37B6" w:rsidRPr="0071403C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kmpspleszno@psp.wlkp.pl</w:t>
        </w:r>
      </w:hyperlink>
      <w:r w:rsidRPr="00794D1D">
        <w:rPr>
          <w:rFonts w:ascii="Arial" w:eastAsia="Times New Roman" w:hAnsi="Arial" w:cs="Arial"/>
          <w:color w:val="333333"/>
          <w:sz w:val="21"/>
          <w:szCs w:val="21"/>
          <w:u w:val="single"/>
          <w:lang w:eastAsia="pl-PL"/>
        </w:rPr>
        <w:t> </w:t>
      </w: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).</w:t>
      </w:r>
    </w:p>
    <w:p w14:paraId="000F0D12" w14:textId="4A7C759B" w:rsidR="00E920D4" w:rsidRDefault="00E920D4" w:rsidP="00E920D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W Komendzie Miejskiej Państwowej Straży Pożarnej w Lesznie wyznaczony został </w:t>
      </w:r>
      <w:r w:rsidR="00C708B0"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</w: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Inspektor Ochrony Danych (</w:t>
      </w:r>
      <w:r w:rsidR="00B5388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64-100 Leszno ul. Okrężna 19</w:t>
      </w: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, tel.: </w:t>
      </w:r>
      <w:r w:rsidR="00C708B0"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47</w:t>
      </w:r>
      <w:r w:rsidR="004432FA"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 </w:t>
      </w:r>
      <w:r w:rsidR="00C708B0"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77</w:t>
      </w:r>
      <w:r w:rsidR="00CC37B6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1</w:t>
      </w:r>
      <w:r w:rsidR="00C708B0"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6</w:t>
      </w:r>
      <w:r w:rsidR="00CC37B6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</w:t>
      </w:r>
      <w:r w:rsidR="00C708B0"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1</w:t>
      </w:r>
      <w:r w:rsidR="00CC37B6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89</w:t>
      </w: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, kontakt elektroniczny: </w:t>
      </w:r>
      <w:r w:rsidR="00B53887" w:rsidRPr="00B5388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iod@psp.wlkp.pl</w:t>
      </w: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).</w:t>
      </w:r>
    </w:p>
    <w:p w14:paraId="5C751CFE" w14:textId="0A4E6C7D" w:rsidR="00E920D4" w:rsidRDefault="00794D1D" w:rsidP="00E920D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Pani/Pana dane osobowe będą przetwarzane przez monitoring wizyjny w</w:t>
      </w:r>
      <w:r w:rsidR="00E920D4"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13E6119F" w14:textId="304C0921" w:rsidR="00E920D4" w:rsidRDefault="00E920D4" w:rsidP="00E920D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Podstawą prawną przetwarzania Pani/Pana danych jest art. 6 ust. 1 lit. c i e RODO</w:t>
      </w:r>
      <w:r w:rsid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</w:t>
      </w:r>
      <w:r w:rsid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 xml:space="preserve">w związku z art. 5a Ustawy o zasadach zarządzania mieniem państwowym. </w:t>
      </w:r>
    </w:p>
    <w:p w14:paraId="70070283" w14:textId="02CC3430" w:rsidR="00794D1D" w:rsidRDefault="00794D1D" w:rsidP="00E920D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Wchodząc na obszar objęty monitoringiem Pani/Pan potwierdza, że zapoznał się </w:t>
      </w:r>
      <w:r w:rsidR="00872387"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z informacjami zawartymi w niniejszej klauzuli. </w:t>
      </w:r>
    </w:p>
    <w:p w14:paraId="7C3EBD9A" w14:textId="31C325A8" w:rsidR="00E920D4" w:rsidRDefault="00E920D4" w:rsidP="00E920D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0DFCA9AB" w14:textId="678E946A" w:rsidR="00E920D4" w:rsidRDefault="00E920D4" w:rsidP="00E920D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Pani/Pana dane osobowe nie będą przekazywane do państwa trzeciego lub organizacji międzynarodowej.</w:t>
      </w:r>
    </w:p>
    <w:p w14:paraId="3105CE2D" w14:textId="218647B4" w:rsidR="00E920D4" w:rsidRPr="00794D1D" w:rsidRDefault="00E920D4" w:rsidP="00E920D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Dane na rejestratorach zapisywane są w sposób ciągły. Ich okres przechowywania nie przekracza 3</w:t>
      </w:r>
      <w:r w:rsidR="00872387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5</w:t>
      </w: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dni, chyba że prawo nakazuje dłuższe przechowywanie danych. Nowe dane nadpisywane są na danych już istniejących i w zależności od częstotliwości korzystania </w:t>
      </w: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z rejestratora, dostępne mogą być w czasie nie krótszym niż 7 dni od momentu zapisu.</w:t>
      </w:r>
    </w:p>
    <w:p w14:paraId="46C37202" w14:textId="028865B3" w:rsidR="00E920D4" w:rsidRPr="00794D1D" w:rsidRDefault="00E920D4" w:rsidP="00794D1D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Posiada Pani/Pan prawo dostępu do treści swoich danych</w:t>
      </w:r>
      <w:r w:rsid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, jednak dostęp ten nie może niekorzystnie wpływać na prawa i wolności innych osób oraz prawo wniesienia sprzeciwu wobec przetwarzania. </w:t>
      </w:r>
    </w:p>
    <w:p w14:paraId="52F99283" w14:textId="1A9C1D39" w:rsidR="00E920D4" w:rsidRPr="00CC37B6" w:rsidRDefault="00E920D4" w:rsidP="00CC37B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Ma Pani/Pan prawo wniesienia skargi do Prezesa Urzędu Ochrony Danych Osobowych </w:t>
      </w:r>
      <w:r w:rsidRPr="00CC37B6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gdy uzna Pani/Pan, iż przetwarzanie danych osobowych Pani/Pana dotyczących narusza przepisy RODO.</w:t>
      </w:r>
    </w:p>
    <w:p w14:paraId="4B7698FC" w14:textId="1625E26D" w:rsidR="00E920D4" w:rsidRPr="00794D1D" w:rsidRDefault="00E920D4" w:rsidP="00E920D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 w:rsidRPr="00794D1D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257CA942" w14:textId="77777777" w:rsidR="000D182E" w:rsidRDefault="000D182E" w:rsidP="00E920D4">
      <w:pPr>
        <w:spacing w:after="0" w:line="276" w:lineRule="auto"/>
        <w:jc w:val="both"/>
      </w:pPr>
    </w:p>
    <w:sectPr w:rsidR="000D182E" w:rsidSect="00794D1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55053"/>
    <w:multiLevelType w:val="hybridMultilevel"/>
    <w:tmpl w:val="889C7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27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D4"/>
    <w:rsid w:val="000D182E"/>
    <w:rsid w:val="00324FDE"/>
    <w:rsid w:val="004432FA"/>
    <w:rsid w:val="00794D1D"/>
    <w:rsid w:val="0085478B"/>
    <w:rsid w:val="00872387"/>
    <w:rsid w:val="0097741F"/>
    <w:rsid w:val="00A65F58"/>
    <w:rsid w:val="00B53887"/>
    <w:rsid w:val="00C708B0"/>
    <w:rsid w:val="00CC37B6"/>
    <w:rsid w:val="00E920D4"/>
    <w:rsid w:val="00E9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49C1"/>
  <w15:chartTrackingRefBased/>
  <w15:docId w15:val="{EE3D3FB4-AF47-412F-A099-FBBE7E3A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D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4D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4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pspleszno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Grycz</dc:creator>
  <cp:keywords/>
  <dc:description/>
  <cp:lastModifiedBy>N.Wels (KM Leszno)</cp:lastModifiedBy>
  <cp:revision>9</cp:revision>
  <cp:lastPrinted>2025-06-11T08:50:00Z</cp:lastPrinted>
  <dcterms:created xsi:type="dcterms:W3CDTF">2020-07-23T11:22:00Z</dcterms:created>
  <dcterms:modified xsi:type="dcterms:W3CDTF">2025-09-29T10:19:00Z</dcterms:modified>
</cp:coreProperties>
</file>