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790" w:rsidRPr="00AB66F9" w:rsidRDefault="009E78D0" w:rsidP="00AB66F9">
      <w:pPr>
        <w:pStyle w:val="Teksttreci30"/>
        <w:shd w:val="clear" w:color="auto" w:fill="auto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r w:rsidRPr="00AB66F9">
        <w:rPr>
          <w:rFonts w:asciiTheme="minorHAnsi" w:hAnsiTheme="minorHAnsi" w:cstheme="minorHAnsi"/>
          <w:b/>
          <w:sz w:val="24"/>
          <w:szCs w:val="24"/>
        </w:rPr>
        <w:t xml:space="preserve">Informacja o </w:t>
      </w:r>
      <w:r w:rsidR="003E2962" w:rsidRPr="00AB66F9">
        <w:rPr>
          <w:rFonts w:asciiTheme="minorHAnsi" w:hAnsiTheme="minorHAnsi" w:cstheme="minorHAnsi"/>
          <w:b/>
          <w:sz w:val="24"/>
          <w:szCs w:val="24"/>
        </w:rPr>
        <w:t xml:space="preserve">Warmińsko-Mazurskim Urzędzie Wojewódzkim w Olsztynie </w:t>
      </w:r>
      <w:r w:rsidRPr="00AB66F9">
        <w:rPr>
          <w:rFonts w:asciiTheme="minorHAnsi" w:hAnsiTheme="minorHAnsi" w:cstheme="minorHAnsi"/>
          <w:b/>
          <w:sz w:val="24"/>
          <w:szCs w:val="24"/>
        </w:rPr>
        <w:t xml:space="preserve">w tekście łatwym </w:t>
      </w:r>
      <w:r w:rsidR="00AB66F9" w:rsidRPr="00AB66F9">
        <w:rPr>
          <w:rFonts w:asciiTheme="minorHAnsi" w:hAnsiTheme="minorHAnsi" w:cstheme="minorHAnsi"/>
          <w:b/>
          <w:sz w:val="24"/>
          <w:szCs w:val="24"/>
        </w:rPr>
        <w:t xml:space="preserve"> do czytania i zrozumienia</w:t>
      </w:r>
    </w:p>
    <w:bookmarkEnd w:id="0"/>
    <w:p w:rsidR="00AB66F9" w:rsidRDefault="00AB66F9" w:rsidP="00AB66F9">
      <w:pPr>
        <w:pStyle w:val="Teksttreci30"/>
        <w:shd w:val="clear" w:color="auto" w:fill="auto"/>
        <w:rPr>
          <w:rFonts w:asciiTheme="minorHAnsi" w:hAnsiTheme="minorHAnsi" w:cstheme="minorHAnsi"/>
          <w:sz w:val="24"/>
          <w:szCs w:val="24"/>
        </w:rPr>
      </w:pPr>
      <w:r w:rsidRPr="003135CE">
        <w:rPr>
          <w:rFonts w:asciiTheme="minorHAnsi" w:hAnsiTheme="minorHAnsi" w:cstheme="minorHAnsi"/>
          <w:noProof/>
          <w:sz w:val="24"/>
          <w:szCs w:val="24"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-107950</wp:posOffset>
            </wp:positionH>
            <wp:positionV relativeFrom="paragraph">
              <wp:posOffset>732790</wp:posOffset>
            </wp:positionV>
            <wp:extent cx="1993265" cy="1981200"/>
            <wp:effectExtent l="0" t="0" r="6985" b="0"/>
            <wp:wrapTopAndBottom/>
            <wp:docPr id="9" name="Obraz 2" descr="C:\Users\ursula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rsula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6F9" w:rsidRPr="003135CE" w:rsidRDefault="00AB66F9" w:rsidP="00AB66F9">
      <w:pPr>
        <w:pStyle w:val="Teksttreci30"/>
        <w:shd w:val="clear" w:color="auto" w:fill="auto"/>
        <w:rPr>
          <w:rFonts w:asciiTheme="minorHAnsi" w:hAnsiTheme="minorHAnsi" w:cstheme="minorHAnsi"/>
          <w:sz w:val="24"/>
          <w:szCs w:val="24"/>
        </w:rPr>
      </w:pPr>
    </w:p>
    <w:p w:rsidR="00763D04" w:rsidRDefault="00763D04" w:rsidP="00763D04">
      <w:pPr>
        <w:pStyle w:val="Podpisobrazu"/>
        <w:shd w:val="clear" w:color="auto" w:fill="auto"/>
        <w:rPr>
          <w:rFonts w:asciiTheme="minorHAnsi" w:hAnsiTheme="minorHAnsi" w:cstheme="minorHAnsi"/>
          <w:b/>
        </w:rPr>
      </w:pPr>
      <w:r w:rsidRPr="00763D04">
        <w:rPr>
          <w:rFonts w:asciiTheme="minorHAnsi" w:hAnsiTheme="minorHAnsi" w:cstheme="minorHAnsi"/>
          <w:b/>
        </w:rPr>
        <w:t>Warmińsko – Mazurski Urząd Wojewódzki mieści się w Olsztynie  przy ulicy Piłsudskiego 7/9</w:t>
      </w:r>
    </w:p>
    <w:p w:rsidR="00763D04" w:rsidRPr="00763D04" w:rsidRDefault="00763D04" w:rsidP="00763D04">
      <w:pPr>
        <w:pStyle w:val="Podpisobrazu"/>
        <w:shd w:val="clear" w:color="auto" w:fill="auto"/>
        <w:rPr>
          <w:rFonts w:asciiTheme="minorHAnsi" w:hAnsiTheme="minorHAnsi" w:cstheme="minorHAnsi"/>
          <w:b/>
        </w:rPr>
      </w:pPr>
    </w:p>
    <w:p w:rsidR="007D2A09" w:rsidRDefault="007D2A09" w:rsidP="00763D04">
      <w:pPr>
        <w:pStyle w:val="Teksttreci20"/>
        <w:shd w:val="clear" w:color="auto" w:fill="auto"/>
        <w:spacing w:after="24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763D04" w:rsidRDefault="003E2962" w:rsidP="00763D04">
      <w:pPr>
        <w:pStyle w:val="Teksttreci20"/>
        <w:shd w:val="clear" w:color="auto" w:fill="auto"/>
        <w:spacing w:after="24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135CE">
        <w:rPr>
          <w:rFonts w:asciiTheme="minorHAnsi" w:hAnsiTheme="minorHAnsi" w:cstheme="minorHAnsi"/>
          <w:b/>
          <w:sz w:val="24"/>
          <w:szCs w:val="24"/>
        </w:rPr>
        <w:t xml:space="preserve">Wojewodą Warmińsko – Mazurskim  jest </w:t>
      </w:r>
      <w:r w:rsidR="00A02863" w:rsidRPr="003135CE">
        <w:rPr>
          <w:rFonts w:asciiTheme="minorHAnsi" w:hAnsiTheme="minorHAnsi" w:cstheme="minorHAnsi"/>
          <w:b/>
          <w:sz w:val="24"/>
          <w:szCs w:val="24"/>
        </w:rPr>
        <w:t>Radosław Król</w:t>
      </w:r>
      <w:r w:rsidR="00763D04">
        <w:rPr>
          <w:rFonts w:asciiTheme="minorHAnsi" w:hAnsiTheme="minorHAnsi" w:cstheme="minorHAnsi"/>
          <w:b/>
          <w:sz w:val="24"/>
          <w:szCs w:val="24"/>
        </w:rPr>
        <w:t>.</w:t>
      </w:r>
      <w:r w:rsidR="00763D04">
        <w:rPr>
          <w:rFonts w:asciiTheme="minorHAnsi" w:hAnsiTheme="minorHAnsi" w:cstheme="minorHAnsi"/>
          <w:b/>
          <w:sz w:val="24"/>
          <w:szCs w:val="24"/>
        </w:rPr>
        <w:br/>
      </w:r>
      <w:r w:rsidR="007D2A09">
        <w:rPr>
          <w:noProof/>
          <w:lang w:bidi="ar-SA"/>
        </w:rPr>
        <w:drawing>
          <wp:inline distT="0" distB="0" distL="0" distR="0">
            <wp:extent cx="2553971" cy="1077457"/>
            <wp:effectExtent l="0" t="0" r="0" b="8890"/>
            <wp:docPr id="6" name="Obraz 6" descr="Wojewoda Radosław Kró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ojewoda Radosław Król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61" cy="109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6F9" w:rsidRPr="003135CE" w:rsidRDefault="00AB66F9" w:rsidP="00AB66F9">
      <w:pPr>
        <w:pStyle w:val="Teksttreci30"/>
        <w:shd w:val="clear" w:color="auto" w:fill="auto"/>
        <w:rPr>
          <w:rFonts w:asciiTheme="minorHAnsi" w:hAnsiTheme="minorHAnsi" w:cstheme="minorHAnsi"/>
          <w:sz w:val="24"/>
          <w:szCs w:val="24"/>
        </w:rPr>
      </w:pPr>
      <w:r w:rsidRPr="003135CE">
        <w:rPr>
          <w:rFonts w:asciiTheme="minorHAnsi" w:hAnsiTheme="minorHAnsi" w:cstheme="minorHAnsi"/>
          <w:sz w:val="24"/>
          <w:szCs w:val="24"/>
        </w:rPr>
        <w:t>Wojewoda odpowiada za wykonywanie polityki rządu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135CE">
        <w:rPr>
          <w:rFonts w:asciiTheme="minorHAnsi" w:hAnsiTheme="minorHAnsi" w:cstheme="minorHAnsi"/>
          <w:sz w:val="24"/>
          <w:szCs w:val="24"/>
        </w:rPr>
        <w:t xml:space="preserve">w terenie. </w:t>
      </w:r>
    </w:p>
    <w:p w:rsidR="00AB66F9" w:rsidRDefault="00AB66F9" w:rsidP="00763D04">
      <w:pPr>
        <w:pStyle w:val="Teksttreci20"/>
        <w:shd w:val="clear" w:color="auto" w:fill="auto"/>
        <w:spacing w:after="720" w:line="360" w:lineRule="auto"/>
        <w:rPr>
          <w:rFonts w:asciiTheme="minorHAnsi" w:hAnsiTheme="minorHAnsi" w:cstheme="minorHAnsi"/>
          <w:sz w:val="24"/>
          <w:szCs w:val="24"/>
        </w:rPr>
      </w:pPr>
    </w:p>
    <w:p w:rsidR="003F1BD0" w:rsidRPr="003135CE" w:rsidRDefault="009E78D0" w:rsidP="00763D04">
      <w:pPr>
        <w:pStyle w:val="Teksttreci20"/>
        <w:shd w:val="clear" w:color="auto" w:fill="auto"/>
        <w:spacing w:after="720" w:line="360" w:lineRule="auto"/>
        <w:rPr>
          <w:rFonts w:asciiTheme="minorHAnsi" w:hAnsiTheme="minorHAnsi" w:cstheme="minorHAnsi"/>
          <w:sz w:val="24"/>
          <w:szCs w:val="24"/>
        </w:rPr>
      </w:pPr>
      <w:r w:rsidRPr="003135CE">
        <w:rPr>
          <w:rFonts w:asciiTheme="minorHAnsi" w:hAnsiTheme="minorHAnsi" w:cstheme="minorHAnsi"/>
          <w:sz w:val="24"/>
          <w:szCs w:val="24"/>
        </w:rPr>
        <w:t>Ur</w:t>
      </w:r>
      <w:r w:rsidR="003E2962" w:rsidRPr="003135CE">
        <w:rPr>
          <w:rFonts w:asciiTheme="minorHAnsi" w:hAnsiTheme="minorHAnsi" w:cstheme="minorHAnsi"/>
          <w:sz w:val="24"/>
          <w:szCs w:val="24"/>
        </w:rPr>
        <w:t>ząd W</w:t>
      </w:r>
      <w:r w:rsidRPr="003135CE">
        <w:rPr>
          <w:rFonts w:asciiTheme="minorHAnsi" w:hAnsiTheme="minorHAnsi" w:cstheme="minorHAnsi"/>
          <w:sz w:val="24"/>
          <w:szCs w:val="24"/>
        </w:rPr>
        <w:t>ojewódzki jest podzielony na części zwane wydziałami. Każdy wydział zajmuje się innymi sprawami.</w:t>
      </w:r>
    </w:p>
    <w:p w:rsidR="007D2A09" w:rsidRDefault="007D2A09" w:rsidP="00763D04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:rsidR="007D2A09" w:rsidRDefault="007D2A09" w:rsidP="00763D04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:rsidR="00875790" w:rsidRPr="003135CE" w:rsidRDefault="00875790" w:rsidP="00763D04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3135CE">
        <w:rPr>
          <w:rFonts w:asciiTheme="minorHAnsi" w:hAnsiTheme="minorHAnsi" w:cstheme="minorHAnsi"/>
          <w:b/>
          <w:bCs/>
        </w:rPr>
        <w:t xml:space="preserve">W </w:t>
      </w:r>
      <w:r w:rsidRPr="003135CE">
        <w:rPr>
          <w:rFonts w:asciiTheme="minorHAnsi" w:hAnsiTheme="minorHAnsi" w:cstheme="minorHAnsi"/>
          <w:b/>
          <w:bCs/>
        </w:rPr>
        <w:t xml:space="preserve">Warmińsko-Mazurskim </w:t>
      </w:r>
      <w:r w:rsidRPr="003135CE">
        <w:rPr>
          <w:rFonts w:asciiTheme="minorHAnsi" w:hAnsiTheme="minorHAnsi" w:cstheme="minorHAnsi"/>
          <w:b/>
          <w:bCs/>
        </w:rPr>
        <w:t xml:space="preserve">Urzędzie Wojewódzkim załatwisz na przykład sprawy: </w:t>
      </w:r>
    </w:p>
    <w:p w:rsidR="00875790" w:rsidRPr="003135CE" w:rsidRDefault="00875790" w:rsidP="00763D04">
      <w:pPr>
        <w:pStyle w:val="Default"/>
        <w:spacing w:line="360" w:lineRule="auto"/>
        <w:rPr>
          <w:rFonts w:asciiTheme="minorHAnsi" w:hAnsiTheme="minorHAnsi" w:cstheme="minorHAnsi"/>
        </w:rPr>
      </w:pPr>
    </w:p>
    <w:p w:rsidR="00875790" w:rsidRPr="003135CE" w:rsidRDefault="00875790" w:rsidP="00763D04">
      <w:pPr>
        <w:pStyle w:val="Default"/>
        <w:numPr>
          <w:ilvl w:val="0"/>
          <w:numId w:val="2"/>
        </w:numPr>
        <w:spacing w:after="206" w:line="360" w:lineRule="auto"/>
        <w:rPr>
          <w:rFonts w:asciiTheme="minorHAnsi" w:hAnsiTheme="minorHAnsi" w:cstheme="minorHAnsi"/>
        </w:rPr>
      </w:pPr>
      <w:r w:rsidRPr="003135CE">
        <w:rPr>
          <w:rFonts w:asciiTheme="minorHAnsi" w:hAnsiTheme="minorHAnsi" w:cstheme="minorHAnsi"/>
        </w:rPr>
        <w:t xml:space="preserve">paszportowe </w:t>
      </w:r>
    </w:p>
    <w:p w:rsidR="00875790" w:rsidRPr="003135CE" w:rsidRDefault="00875790" w:rsidP="00875790">
      <w:pPr>
        <w:pStyle w:val="Default"/>
        <w:numPr>
          <w:ilvl w:val="0"/>
          <w:numId w:val="2"/>
        </w:numPr>
        <w:spacing w:after="206"/>
        <w:rPr>
          <w:rFonts w:asciiTheme="minorHAnsi" w:hAnsiTheme="minorHAnsi" w:cstheme="minorHAnsi"/>
        </w:rPr>
      </w:pPr>
      <w:r w:rsidRPr="003135CE">
        <w:rPr>
          <w:rFonts w:asciiTheme="minorHAnsi" w:hAnsiTheme="minorHAnsi" w:cstheme="minorHAnsi"/>
        </w:rPr>
        <w:t xml:space="preserve">o nadanie i potwierdzenie obywatelstwa polskiego </w:t>
      </w:r>
    </w:p>
    <w:p w:rsidR="00875790" w:rsidRPr="003135CE" w:rsidRDefault="00875790" w:rsidP="00875790">
      <w:pPr>
        <w:pStyle w:val="Default"/>
        <w:numPr>
          <w:ilvl w:val="0"/>
          <w:numId w:val="2"/>
        </w:numPr>
        <w:spacing w:after="206"/>
        <w:rPr>
          <w:rFonts w:asciiTheme="minorHAnsi" w:hAnsiTheme="minorHAnsi" w:cstheme="minorHAnsi"/>
        </w:rPr>
      </w:pPr>
      <w:r w:rsidRPr="003135CE">
        <w:rPr>
          <w:rFonts w:asciiTheme="minorHAnsi" w:hAnsiTheme="minorHAnsi" w:cstheme="minorHAnsi"/>
        </w:rPr>
        <w:t xml:space="preserve">cudzoziemców mieszkających w województwie opolskim </w:t>
      </w:r>
    </w:p>
    <w:p w:rsidR="00875790" w:rsidRPr="003135CE" w:rsidRDefault="00875790" w:rsidP="00875790">
      <w:pPr>
        <w:pStyle w:val="Default"/>
        <w:numPr>
          <w:ilvl w:val="0"/>
          <w:numId w:val="2"/>
        </w:numPr>
        <w:spacing w:after="206"/>
        <w:rPr>
          <w:rFonts w:asciiTheme="minorHAnsi" w:hAnsiTheme="minorHAnsi" w:cstheme="minorHAnsi"/>
        </w:rPr>
      </w:pPr>
      <w:r w:rsidRPr="003135CE">
        <w:rPr>
          <w:rFonts w:asciiTheme="minorHAnsi" w:hAnsiTheme="minorHAnsi" w:cstheme="minorHAnsi"/>
        </w:rPr>
        <w:t xml:space="preserve">dotyczące Profilu Zaufanego. Profil Zaufany pozwoli Tobie załatwić sprawy przez Internet </w:t>
      </w:r>
    </w:p>
    <w:p w:rsidR="00875790" w:rsidRPr="003135CE" w:rsidRDefault="00875790" w:rsidP="00875790">
      <w:pPr>
        <w:pStyle w:val="Default"/>
        <w:numPr>
          <w:ilvl w:val="0"/>
          <w:numId w:val="2"/>
        </w:numPr>
        <w:spacing w:after="206"/>
        <w:rPr>
          <w:rFonts w:asciiTheme="minorHAnsi" w:hAnsiTheme="minorHAnsi" w:cstheme="minorHAnsi"/>
        </w:rPr>
      </w:pPr>
      <w:r w:rsidRPr="003135CE">
        <w:rPr>
          <w:rFonts w:asciiTheme="minorHAnsi" w:hAnsiTheme="minorHAnsi" w:cstheme="minorHAnsi"/>
        </w:rPr>
        <w:t xml:space="preserve">dotyczące świadczeń rodzinnych i wychowawczych dla osób pracujących za granicą </w:t>
      </w:r>
    </w:p>
    <w:p w:rsidR="00875790" w:rsidRPr="003135CE" w:rsidRDefault="00875790" w:rsidP="00875790">
      <w:pPr>
        <w:pStyle w:val="Default"/>
        <w:numPr>
          <w:ilvl w:val="0"/>
          <w:numId w:val="2"/>
        </w:numPr>
        <w:spacing w:after="206"/>
        <w:rPr>
          <w:rFonts w:asciiTheme="minorHAnsi" w:hAnsiTheme="minorHAnsi" w:cstheme="minorHAnsi"/>
        </w:rPr>
      </w:pPr>
      <w:r w:rsidRPr="003135CE">
        <w:rPr>
          <w:rFonts w:asciiTheme="minorHAnsi" w:hAnsiTheme="minorHAnsi" w:cstheme="minorHAnsi"/>
        </w:rPr>
        <w:t xml:space="preserve"> o wydanie dokumentów osobowych i płacowych z byłych zakładów pracy potrzebne do renty lub emerytury </w:t>
      </w:r>
    </w:p>
    <w:p w:rsidR="00875790" w:rsidRPr="003135CE" w:rsidRDefault="00875790" w:rsidP="00875790">
      <w:pPr>
        <w:pStyle w:val="Default"/>
        <w:numPr>
          <w:ilvl w:val="0"/>
          <w:numId w:val="2"/>
        </w:numPr>
        <w:spacing w:after="206"/>
        <w:rPr>
          <w:rFonts w:asciiTheme="minorHAnsi" w:hAnsiTheme="minorHAnsi" w:cstheme="minorHAnsi"/>
        </w:rPr>
      </w:pPr>
      <w:r w:rsidRPr="003135CE">
        <w:rPr>
          <w:rFonts w:asciiTheme="minorHAnsi" w:hAnsiTheme="minorHAnsi" w:cstheme="minorHAnsi"/>
        </w:rPr>
        <w:t xml:space="preserve">dotyczące orzeczeń o niepełnosprawności </w:t>
      </w:r>
    </w:p>
    <w:p w:rsidR="00875790" w:rsidRPr="003135CE" w:rsidRDefault="00875790" w:rsidP="00875790">
      <w:pPr>
        <w:pStyle w:val="Default"/>
        <w:numPr>
          <w:ilvl w:val="0"/>
          <w:numId w:val="2"/>
        </w:numPr>
        <w:spacing w:after="206"/>
        <w:rPr>
          <w:rFonts w:asciiTheme="minorHAnsi" w:hAnsiTheme="minorHAnsi" w:cstheme="minorHAnsi"/>
        </w:rPr>
      </w:pPr>
      <w:r w:rsidRPr="003135CE">
        <w:rPr>
          <w:rFonts w:asciiTheme="minorHAnsi" w:hAnsiTheme="minorHAnsi" w:cstheme="minorHAnsi"/>
        </w:rPr>
        <w:t xml:space="preserve">dotyczące odszkodowań za pozostawione nieruchomości poza obecnymi granicami Polski. </w:t>
      </w:r>
    </w:p>
    <w:p w:rsidR="00875790" w:rsidRPr="003135CE" w:rsidRDefault="00875790" w:rsidP="003F1BD0">
      <w:pPr>
        <w:pStyle w:val="Teksttreci20"/>
        <w:shd w:val="clear" w:color="auto" w:fill="auto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875790" w:rsidRPr="003135CE" w:rsidRDefault="00875790" w:rsidP="003F1BD0">
      <w:pPr>
        <w:pStyle w:val="Teksttreci20"/>
        <w:shd w:val="clear" w:color="auto" w:fill="auto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875790" w:rsidRPr="003135CE" w:rsidRDefault="00875790" w:rsidP="003F1BD0">
      <w:pPr>
        <w:pStyle w:val="Teksttreci20"/>
        <w:shd w:val="clear" w:color="auto" w:fill="auto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F04BD0" w:rsidRPr="003135CE" w:rsidRDefault="009E78D0" w:rsidP="003F1BD0">
      <w:pPr>
        <w:pStyle w:val="Teksttreci20"/>
        <w:shd w:val="clear" w:color="auto" w:fill="auto"/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135CE">
        <w:rPr>
          <w:rFonts w:asciiTheme="minorHAnsi" w:hAnsiTheme="minorHAnsi" w:cstheme="minorHAnsi"/>
          <w:b/>
          <w:sz w:val="24"/>
          <w:szCs w:val="24"/>
        </w:rPr>
        <w:t>Możesz do nas zadzwonić lub napisać:</w:t>
      </w:r>
    </w:p>
    <w:p w:rsidR="003E2962" w:rsidRPr="003135CE" w:rsidRDefault="009E78D0" w:rsidP="003F1BD0">
      <w:pPr>
        <w:pStyle w:val="Teksttreci20"/>
        <w:shd w:val="clear" w:color="auto" w:fill="auto"/>
        <w:spacing w:after="0" w:line="360" w:lineRule="auto"/>
        <w:rPr>
          <w:rStyle w:val="Teksttreci21"/>
          <w:rFonts w:asciiTheme="minorHAnsi" w:hAnsiTheme="minorHAnsi" w:cstheme="minorHAnsi"/>
          <w:sz w:val="24"/>
          <w:szCs w:val="24"/>
        </w:rPr>
      </w:pPr>
      <w:r w:rsidRPr="003135CE">
        <w:rPr>
          <w:rFonts w:asciiTheme="minorHAnsi" w:hAnsiTheme="minorHAnsi" w:cstheme="minorHAnsi"/>
          <w:sz w:val="24"/>
          <w:szCs w:val="24"/>
        </w:rPr>
        <w:t xml:space="preserve">T.: </w:t>
      </w:r>
      <w:r w:rsidR="003E2962" w:rsidRPr="003135CE">
        <w:rPr>
          <w:rStyle w:val="Teksttreci21"/>
          <w:rFonts w:asciiTheme="minorHAnsi" w:hAnsiTheme="minorHAnsi" w:cstheme="minorHAnsi"/>
          <w:sz w:val="24"/>
          <w:szCs w:val="24"/>
        </w:rPr>
        <w:t>89 52 32 333, 89 52 32 444</w:t>
      </w:r>
    </w:p>
    <w:p w:rsidR="00F04BD0" w:rsidRPr="003135CE" w:rsidRDefault="009E78D0" w:rsidP="003F1BD0">
      <w:pPr>
        <w:pStyle w:val="Teksttreci2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135CE">
        <w:rPr>
          <w:rStyle w:val="Teksttreci21"/>
          <w:rFonts w:asciiTheme="minorHAnsi" w:hAnsiTheme="minorHAnsi" w:cstheme="minorHAnsi"/>
          <w:sz w:val="24"/>
          <w:szCs w:val="24"/>
        </w:rPr>
        <w:t>M:</w:t>
      </w:r>
      <w:hyperlink r:id="rId9" w:history="1">
        <w:r w:rsidRPr="003135CE">
          <w:rPr>
            <w:rStyle w:val="Teksttreci21"/>
            <w:rFonts w:asciiTheme="minorHAnsi" w:hAnsiTheme="minorHAnsi" w:cstheme="minorHAnsi"/>
            <w:sz w:val="24"/>
            <w:szCs w:val="24"/>
          </w:rPr>
          <w:t xml:space="preserve"> </w:t>
        </w:r>
      </w:hyperlink>
      <w:hyperlink r:id="rId10" w:history="1">
        <w:r w:rsidR="003E2962" w:rsidRPr="003135CE">
          <w:rPr>
            <w:rStyle w:val="Hipercze"/>
            <w:rFonts w:asciiTheme="minorHAnsi" w:hAnsiTheme="minorHAnsi" w:cstheme="minorHAnsi"/>
            <w:sz w:val="24"/>
            <w:szCs w:val="24"/>
          </w:rPr>
          <w:t>info@uw.olsztyn.pl</w:t>
        </w:r>
      </w:hyperlink>
      <w:r w:rsidR="003E2962" w:rsidRPr="003135CE">
        <w:rPr>
          <w:rFonts w:asciiTheme="minorHAnsi" w:hAnsiTheme="minorHAnsi" w:cstheme="minorHAnsi"/>
          <w:sz w:val="24"/>
          <w:szCs w:val="24"/>
        </w:rPr>
        <w:t xml:space="preserve"> </w:t>
      </w:r>
      <w:r w:rsidR="00875790" w:rsidRPr="003135CE">
        <w:rPr>
          <w:rFonts w:asciiTheme="minorHAnsi" w:hAnsiTheme="minorHAnsi" w:cstheme="minorHAnsi"/>
          <w:sz w:val="24"/>
          <w:szCs w:val="24"/>
        </w:rPr>
        <w:br/>
      </w:r>
      <w:r w:rsidR="002E5A3C">
        <w:rPr>
          <w:rFonts w:asciiTheme="minorHAnsi" w:hAnsiTheme="minorHAnsi" w:cstheme="minorHAnsi"/>
          <w:b/>
          <w:sz w:val="24"/>
          <w:szCs w:val="24"/>
        </w:rPr>
        <w:t>P</w:t>
      </w:r>
      <w:r w:rsidR="00875790" w:rsidRPr="003135CE">
        <w:rPr>
          <w:rFonts w:asciiTheme="minorHAnsi" w:hAnsiTheme="minorHAnsi" w:cstheme="minorHAnsi"/>
          <w:b/>
          <w:sz w:val="24"/>
          <w:szCs w:val="24"/>
        </w:rPr>
        <w:t>rzyjść osobiście lub wysłać list:</w:t>
      </w:r>
    </w:p>
    <w:p w:rsidR="00875790" w:rsidRPr="003135CE" w:rsidRDefault="00875790" w:rsidP="003F1BD0">
      <w:pPr>
        <w:pStyle w:val="Teksttreci20"/>
        <w:shd w:val="clear" w:color="auto" w:fill="auto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135CE">
        <w:rPr>
          <w:rFonts w:asciiTheme="minorHAnsi" w:hAnsiTheme="minorHAnsi" w:cstheme="minorHAnsi"/>
          <w:sz w:val="24"/>
          <w:szCs w:val="24"/>
        </w:rPr>
        <w:t>Warmińsko-Mazurs</w:t>
      </w:r>
      <w:r w:rsidR="007D2A09">
        <w:rPr>
          <w:rFonts w:asciiTheme="minorHAnsi" w:hAnsiTheme="minorHAnsi" w:cstheme="minorHAnsi"/>
          <w:sz w:val="24"/>
          <w:szCs w:val="24"/>
        </w:rPr>
        <w:t>ki Urząd Wojewódzki w Olsztynie</w:t>
      </w:r>
      <w:r w:rsidRPr="003135CE">
        <w:rPr>
          <w:rFonts w:asciiTheme="minorHAnsi" w:hAnsiTheme="minorHAnsi" w:cstheme="minorHAnsi"/>
          <w:sz w:val="24"/>
          <w:szCs w:val="24"/>
        </w:rPr>
        <w:t xml:space="preserve"> </w:t>
      </w:r>
      <w:r w:rsidR="007D2A09">
        <w:rPr>
          <w:rFonts w:asciiTheme="minorHAnsi" w:hAnsiTheme="minorHAnsi" w:cstheme="minorHAnsi"/>
          <w:sz w:val="24"/>
          <w:szCs w:val="24"/>
        </w:rPr>
        <w:br/>
      </w:r>
      <w:r w:rsidRPr="003135CE">
        <w:rPr>
          <w:rFonts w:asciiTheme="minorHAnsi" w:hAnsiTheme="minorHAnsi" w:cstheme="minorHAnsi"/>
          <w:sz w:val="24"/>
          <w:szCs w:val="24"/>
        </w:rPr>
        <w:t>Al. Marsz.</w:t>
      </w:r>
      <w:r w:rsidR="007D2A09">
        <w:rPr>
          <w:rFonts w:asciiTheme="minorHAnsi" w:hAnsiTheme="minorHAnsi" w:cstheme="minorHAnsi"/>
          <w:sz w:val="24"/>
          <w:szCs w:val="24"/>
        </w:rPr>
        <w:t xml:space="preserve"> </w:t>
      </w:r>
      <w:r w:rsidRPr="003135CE">
        <w:rPr>
          <w:rFonts w:asciiTheme="minorHAnsi" w:hAnsiTheme="minorHAnsi" w:cstheme="minorHAnsi"/>
          <w:sz w:val="24"/>
          <w:szCs w:val="24"/>
        </w:rPr>
        <w:t xml:space="preserve">J. Piłsudskiego 7/9, </w:t>
      </w:r>
      <w:r w:rsidR="007D2A09">
        <w:rPr>
          <w:rFonts w:asciiTheme="minorHAnsi" w:hAnsiTheme="minorHAnsi" w:cstheme="minorHAnsi"/>
          <w:sz w:val="24"/>
          <w:szCs w:val="24"/>
        </w:rPr>
        <w:br/>
      </w:r>
      <w:r w:rsidRPr="003135CE">
        <w:rPr>
          <w:rFonts w:asciiTheme="minorHAnsi" w:hAnsiTheme="minorHAnsi" w:cstheme="minorHAnsi"/>
          <w:sz w:val="24"/>
          <w:szCs w:val="24"/>
        </w:rPr>
        <w:t>10-575 Olsztyn</w:t>
      </w:r>
    </w:p>
    <w:p w:rsidR="00F04BD0" w:rsidRPr="003135CE" w:rsidRDefault="00F04BD0">
      <w:pPr>
        <w:spacing w:line="554" w:lineRule="exact"/>
        <w:rPr>
          <w:rFonts w:asciiTheme="minorHAnsi" w:hAnsiTheme="minorHAnsi" w:cstheme="minorHAnsi"/>
        </w:rPr>
      </w:pPr>
    </w:p>
    <w:p w:rsidR="00F04BD0" w:rsidRPr="003135CE" w:rsidRDefault="00F04BD0">
      <w:pPr>
        <w:rPr>
          <w:rFonts w:asciiTheme="minorHAnsi" w:hAnsiTheme="minorHAnsi" w:cstheme="minorHAnsi"/>
        </w:rPr>
      </w:pPr>
    </w:p>
    <w:sectPr w:rsidR="00F04BD0" w:rsidRPr="003135CE">
      <w:type w:val="continuous"/>
      <w:pgSz w:w="11900" w:h="16840"/>
      <w:pgMar w:top="1406" w:right="1416" w:bottom="1406" w:left="13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9B" w:rsidRDefault="00DC5C9B">
      <w:r>
        <w:separator/>
      </w:r>
    </w:p>
  </w:endnote>
  <w:endnote w:type="continuationSeparator" w:id="0">
    <w:p w:rsidR="00DC5C9B" w:rsidRDefault="00DC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9B" w:rsidRDefault="00DC5C9B"/>
  </w:footnote>
  <w:footnote w:type="continuationSeparator" w:id="0">
    <w:p w:rsidR="00DC5C9B" w:rsidRDefault="00DC5C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2847015"/>
    <w:multiLevelType w:val="hybridMultilevel"/>
    <w:tmpl w:val="AD72C8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B678C9"/>
    <w:multiLevelType w:val="hybridMultilevel"/>
    <w:tmpl w:val="1122A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D0"/>
    <w:rsid w:val="002E5A3C"/>
    <w:rsid w:val="003135CE"/>
    <w:rsid w:val="003E2962"/>
    <w:rsid w:val="003F1BD0"/>
    <w:rsid w:val="00763D04"/>
    <w:rsid w:val="007D2A09"/>
    <w:rsid w:val="00875790"/>
    <w:rsid w:val="009E78D0"/>
    <w:rsid w:val="00A02863"/>
    <w:rsid w:val="00AB66F9"/>
    <w:rsid w:val="00C27A5E"/>
    <w:rsid w:val="00DC5C9B"/>
    <w:rsid w:val="00F0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1AC17E-A360-458C-BA4D-655E16CF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Exact">
    <w:name w:val="Podpis obrazu Exact"/>
    <w:basedOn w:val="Domylnaczcionkaakapitu"/>
    <w:link w:val="Podpisobrazu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46"/>
      <w:szCs w:val="46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1">
    <w:name w:val="Tekst treści (2)"/>
    <w:basedOn w:val="Teksttrec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333333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346" w:lineRule="exact"/>
      <w:jc w:val="both"/>
    </w:pPr>
    <w:rPr>
      <w:rFonts w:ascii="Arial Unicode MS" w:eastAsia="Arial Unicode MS" w:hAnsi="Arial Unicode MS" w:cs="Arial Unicode MS"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682" w:lineRule="exact"/>
    </w:pPr>
    <w:rPr>
      <w:rFonts w:ascii="Arial Unicode MS" w:eastAsia="Arial Unicode MS" w:hAnsi="Arial Unicode MS" w:cs="Arial Unicode MS"/>
      <w:sz w:val="46"/>
      <w:szCs w:val="46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380" w:line="480" w:lineRule="exact"/>
    </w:pPr>
    <w:rPr>
      <w:rFonts w:ascii="Arial Unicode MS" w:eastAsia="Arial Unicode MS" w:hAnsi="Arial Unicode MS" w:cs="Arial Unicode MS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3E2962"/>
    <w:rPr>
      <w:color w:val="0563C1" w:themeColor="hyperlink"/>
      <w:u w:val="single"/>
    </w:rPr>
  </w:style>
  <w:style w:type="paragraph" w:customStyle="1" w:styleId="Default">
    <w:name w:val="Default"/>
    <w:rsid w:val="00875790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uw.olszty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k@bydgoszcz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Kalinowska</dc:creator>
  <cp:lastModifiedBy>Urszula Kalinowska</cp:lastModifiedBy>
  <cp:revision>8</cp:revision>
  <dcterms:created xsi:type="dcterms:W3CDTF">2025-06-10T10:29:00Z</dcterms:created>
  <dcterms:modified xsi:type="dcterms:W3CDTF">2025-06-10T10:44:00Z</dcterms:modified>
</cp:coreProperties>
</file>