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99D" w14:textId="77777777" w:rsidR="005C026F" w:rsidRDefault="005C026F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B68838B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27481C6A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</w:t>
      </w:r>
      <w:r w:rsidR="00A34A52">
        <w:rPr>
          <w:rFonts w:ascii="Arial" w:hAnsi="Arial" w:cs="Arial"/>
          <w:sz w:val="24"/>
          <w:szCs w:val="24"/>
        </w:rPr>
        <w:t xml:space="preserve">10 sierpnia </w:t>
      </w:r>
      <w:r w:rsidRPr="00B1122B">
        <w:rPr>
          <w:rFonts w:ascii="Arial" w:hAnsi="Arial" w:cs="Arial"/>
          <w:sz w:val="24"/>
          <w:szCs w:val="24"/>
        </w:rPr>
        <w:t>202</w:t>
      </w:r>
      <w:r w:rsidR="00BA3EDB">
        <w:rPr>
          <w:rFonts w:ascii="Arial" w:hAnsi="Arial" w:cs="Arial"/>
          <w:sz w:val="24"/>
          <w:szCs w:val="24"/>
        </w:rPr>
        <w:t>2</w:t>
      </w:r>
      <w:r w:rsidRPr="00B1122B">
        <w:rPr>
          <w:rFonts w:ascii="Arial" w:hAnsi="Arial" w:cs="Arial"/>
          <w:sz w:val="24"/>
          <w:szCs w:val="24"/>
        </w:rPr>
        <w:t xml:space="preserve"> r. </w:t>
      </w:r>
    </w:p>
    <w:p w14:paraId="307ED416" w14:textId="4D69A6F5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BA3EDB">
        <w:rPr>
          <w:rStyle w:val="FontStyle15"/>
          <w:rFonts w:ascii="Arial" w:hAnsi="Arial" w:cs="Arial"/>
        </w:rPr>
        <w:t>/</w:t>
      </w:r>
      <w:r w:rsidR="002C7163" w:rsidRPr="00B1122B">
        <w:rPr>
          <w:rStyle w:val="FontStyle15"/>
          <w:rFonts w:ascii="Arial" w:hAnsi="Arial" w:cs="Arial"/>
        </w:rPr>
        <w:t>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68F37AA8" w14:textId="3D8F2505" w:rsidR="005C44A6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5C44A6">
        <w:rPr>
          <w:rStyle w:val="FontStyle15"/>
          <w:rFonts w:ascii="Arial" w:hAnsi="Arial" w:cs="Arial"/>
        </w:rPr>
        <w:t>-</w:t>
      </w:r>
      <w:r w:rsidR="002C7163" w:rsidRPr="00B1122B">
        <w:rPr>
          <w:rStyle w:val="FontStyle15"/>
          <w:rFonts w:ascii="Arial" w:hAnsi="Arial" w:cs="Arial"/>
        </w:rPr>
        <w:t>I</w:t>
      </w:r>
      <w:r w:rsidRPr="00B1122B">
        <w:rPr>
          <w:rStyle w:val="FontStyle15"/>
          <w:rFonts w:ascii="Arial" w:hAnsi="Arial" w:cs="Arial"/>
        </w:rPr>
        <w:t>I.9130.18.2021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47345BC0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14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1960 r. - Kodeks postępowania administracyjnego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 U. z 2021 r. poz.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 zw. z art. 38 ust. 1 i 4 ustawy z dnia 9 marca 2017 r. o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warszawskich, wydanych z naruszeniem prawa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Dz.U. z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wyznaczam nowy termin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czerwca 2014 r. nr 259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GK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DW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2014 dotyczącej dawnej nieruchomości ozn.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BA3EDB">
        <w:rPr>
          <w:rStyle w:val="FontStyle11"/>
          <w:rFonts w:ascii="Arial" w:hAnsi="Arial" w:cs="Arial"/>
        </w:rPr>
        <w:t>-</w:t>
      </w:r>
      <w:r w:rsidRPr="00B1122B">
        <w:rPr>
          <w:rStyle w:val="FontStyle11"/>
          <w:rFonts w:ascii="Arial" w:hAnsi="Arial" w:cs="Arial"/>
        </w:rPr>
        <w:t xml:space="preserve">2752 </w:t>
      </w:r>
      <w:r w:rsidR="00BA3EDB">
        <w:rPr>
          <w:rStyle w:val="FontStyle11"/>
          <w:rFonts w:ascii="Arial" w:hAnsi="Arial" w:cs="Arial"/>
        </w:rPr>
        <w:t>(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BA3EDB">
        <w:rPr>
          <w:rStyle w:val="FontStyle11"/>
          <w:rFonts w:ascii="Arial" w:hAnsi="Arial" w:cs="Arial"/>
        </w:rPr>
        <w:t>)</w:t>
      </w:r>
      <w:r w:rsidRPr="00B1122B">
        <w:rPr>
          <w:rStyle w:val="FontStyle11"/>
          <w:rFonts w:ascii="Arial" w:hAnsi="Arial" w:cs="Arial"/>
        </w:rPr>
        <w:t>,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7 w obrębie 0215, uregulowanej w KW nr</w:t>
      </w:r>
      <w:r w:rsidR="005C44A6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00334349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00342184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Lenartowicza</w:t>
      </w:r>
      <w:r w:rsidR="005C44A6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00505560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4</w:t>
      </w:r>
      <w:r w:rsidR="005C44A6">
        <w:rPr>
          <w:rStyle w:val="FontStyle11"/>
          <w:rFonts w:ascii="Arial" w:hAnsi="Arial" w:cs="Arial"/>
        </w:rPr>
        <w:t>)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oraz części</w:t>
      </w:r>
      <w:r w:rsidR="00BA3EDB">
        <w:rPr>
          <w:rStyle w:val="FontStyle11"/>
          <w:rFonts w:ascii="Arial" w:hAnsi="Arial" w:cs="Arial"/>
        </w:rPr>
        <w:t xml:space="preserve"> (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</w:t>
      </w:r>
      <w:r w:rsidR="00BA3EDB">
        <w:rPr>
          <w:rStyle w:val="FontStyle11"/>
          <w:rFonts w:ascii="Arial" w:hAnsi="Arial" w:cs="Arial"/>
        </w:rPr>
        <w:t xml:space="preserve">) </w:t>
      </w:r>
      <w:r w:rsidRPr="00B1122B">
        <w:rPr>
          <w:rStyle w:val="FontStyle11"/>
          <w:rFonts w:ascii="Arial" w:hAnsi="Arial" w:cs="Arial"/>
        </w:rPr>
        <w:t>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00372305</w:t>
      </w:r>
      <w:r w:rsidR="00BA3EDB">
        <w:rPr>
          <w:rStyle w:val="FontStyle11"/>
          <w:rFonts w:ascii="Arial" w:hAnsi="Arial" w:cs="Arial"/>
        </w:rPr>
        <w:t>/</w:t>
      </w:r>
      <w:r w:rsidRPr="00B1122B">
        <w:rPr>
          <w:rStyle w:val="FontStyle11"/>
          <w:rFonts w:ascii="Arial" w:hAnsi="Arial" w:cs="Arial"/>
        </w:rPr>
        <w:t>7</w:t>
      </w:r>
      <w:r w:rsidR="005C026F">
        <w:rPr>
          <w:rStyle w:val="FontStyle11"/>
          <w:rFonts w:ascii="Arial" w:hAnsi="Arial" w:cs="Arial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do dnia </w:t>
      </w:r>
      <w:r w:rsidR="00A34A52">
        <w:rPr>
          <w:rFonts w:ascii="Arial" w:hAnsi="Arial" w:cs="Arial"/>
          <w:bCs/>
          <w:sz w:val="24"/>
          <w:szCs w:val="24"/>
        </w:rPr>
        <w:t xml:space="preserve">21 października </w:t>
      </w:r>
      <w:r w:rsidRPr="00B1122B">
        <w:rPr>
          <w:rFonts w:ascii="Arial" w:hAnsi="Arial" w:cs="Arial"/>
          <w:bCs/>
          <w:sz w:val="24"/>
          <w:szCs w:val="24"/>
        </w:rPr>
        <w:t>202</w:t>
      </w:r>
      <w:r w:rsidR="005F639F">
        <w:rPr>
          <w:rFonts w:ascii="Arial" w:hAnsi="Arial" w:cs="Arial"/>
          <w:bCs/>
          <w:sz w:val="24"/>
          <w:szCs w:val="24"/>
        </w:rPr>
        <w:t>2</w:t>
      </w:r>
      <w:r w:rsidRPr="00B1122B">
        <w:rPr>
          <w:rFonts w:ascii="Arial" w:hAnsi="Arial" w:cs="Arial"/>
          <w:bCs/>
          <w:sz w:val="24"/>
          <w:szCs w:val="24"/>
        </w:rPr>
        <w:t xml:space="preserve"> r.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lastRenderedPageBreak/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010B01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6878D12F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5C44A6">
        <w:rPr>
          <w:rFonts w:ascii="Arial" w:hAnsi="Arial" w:cs="Arial"/>
          <w:sz w:val="24"/>
          <w:szCs w:val="24"/>
        </w:rPr>
        <w:t>(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5C44A6">
        <w:rPr>
          <w:rFonts w:ascii="Arial" w:hAnsi="Arial" w:cs="Arial"/>
          <w:sz w:val="24"/>
          <w:szCs w:val="24"/>
        </w:rPr>
        <w:t>)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E8E7" w14:textId="77777777" w:rsidR="00880EAA" w:rsidRDefault="00880EAA">
      <w:pPr>
        <w:spacing w:after="0" w:line="240" w:lineRule="auto"/>
      </w:pPr>
      <w:r>
        <w:separator/>
      </w:r>
    </w:p>
  </w:endnote>
  <w:endnote w:type="continuationSeparator" w:id="0">
    <w:p w14:paraId="41F9F458" w14:textId="77777777" w:rsidR="00880EAA" w:rsidRDefault="0088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D9CF1" w14:textId="77777777" w:rsidR="00880EAA" w:rsidRDefault="00880EAA">
      <w:pPr>
        <w:spacing w:after="0" w:line="240" w:lineRule="auto"/>
      </w:pPr>
      <w:r>
        <w:separator/>
      </w:r>
    </w:p>
  </w:footnote>
  <w:footnote w:type="continuationSeparator" w:id="0">
    <w:p w14:paraId="62F74753" w14:textId="77777777" w:rsidR="00880EAA" w:rsidRDefault="00880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026F"/>
    <w:rsid w:val="005C44A6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0EAA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34A52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3EDB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1DDA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10/21 wersja cyfrowa [udostępniono w BIP w dniu 21.10.2021 r.]</vt:lpstr>
    </vt:vector>
  </TitlesOfParts>
  <Company>MS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10-21 wersja cyfrowa [udostępniono w BIP 22.08.2022 r.]</dc:title>
  <dc:creator>Dalkowska Anna  (DWOiP)</dc:creator>
  <cp:lastModifiedBy>Rzewińska Dorota  (DPA)</cp:lastModifiedBy>
  <cp:revision>8</cp:revision>
  <cp:lastPrinted>2019-08-06T10:26:00Z</cp:lastPrinted>
  <dcterms:created xsi:type="dcterms:W3CDTF">2021-12-17T13:08:00Z</dcterms:created>
  <dcterms:modified xsi:type="dcterms:W3CDTF">2022-08-22T12:53:00Z</dcterms:modified>
</cp:coreProperties>
</file>