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ABECA9" w14:textId="77777777" w:rsidR="00F75E66" w:rsidRDefault="00000000">
      <w:pPr>
        <w:pStyle w:val="Nagwek1"/>
        <w:tabs>
          <w:tab w:val="left" w:pos="2310"/>
        </w:tabs>
        <w:spacing w:before="37"/>
        <w:ind w:left="48"/>
      </w:pPr>
      <w:r>
        <w:t xml:space="preserve">Umowa nr </w:t>
      </w:r>
      <w:r>
        <w:rPr>
          <w:u w:val="thick"/>
        </w:rPr>
        <w:tab/>
      </w:r>
    </w:p>
    <w:p w14:paraId="14A2DC59" w14:textId="77777777" w:rsidR="00F75E66" w:rsidRDefault="00F75E66">
      <w:pPr>
        <w:pStyle w:val="Tekstpodstawowy"/>
        <w:spacing w:before="80"/>
        <w:ind w:firstLine="0"/>
        <w:jc w:val="left"/>
        <w:rPr>
          <w:b/>
        </w:rPr>
      </w:pPr>
    </w:p>
    <w:p w14:paraId="6863D3C9" w14:textId="7419C109" w:rsidR="00F75E66" w:rsidRPr="002D5E8A" w:rsidRDefault="00000000" w:rsidP="002D5E8A">
      <w:pPr>
        <w:tabs>
          <w:tab w:val="left" w:pos="2620"/>
        </w:tabs>
        <w:spacing w:line="276" w:lineRule="auto"/>
        <w:ind w:left="118" w:right="109"/>
        <w:jc w:val="both"/>
      </w:pPr>
      <w:r>
        <w:t xml:space="preserve">zawarta w dniu </w:t>
      </w:r>
      <w:r>
        <w:rPr>
          <w:u w:val="single"/>
        </w:rPr>
        <w:tab/>
      </w:r>
      <w:r>
        <w:rPr>
          <w:spacing w:val="-13"/>
        </w:rPr>
        <w:t xml:space="preserve"> </w:t>
      </w:r>
      <w:r>
        <w:t xml:space="preserve">r. pomiędzy </w:t>
      </w:r>
      <w:r w:rsidR="002D5E8A">
        <w:rPr>
          <w:b/>
        </w:rPr>
        <w:t>Lasy Państwowe Nadleśnictwo Płock</w:t>
      </w:r>
      <w:r w:rsidR="002D5E8A">
        <w:t xml:space="preserve"> </w:t>
      </w:r>
      <w:r>
        <w:t xml:space="preserve">ul. </w:t>
      </w:r>
      <w:r w:rsidR="002D5E8A">
        <w:t>Bielska 24, 09-400 Płock</w:t>
      </w:r>
      <w:r>
        <w:t xml:space="preserve">, NIP: </w:t>
      </w:r>
      <w:r w:rsidR="002D5E8A">
        <w:t>7740007089</w:t>
      </w:r>
      <w:r>
        <w:t xml:space="preserve">, Regon </w:t>
      </w:r>
      <w:r w:rsidR="002D5E8A" w:rsidRPr="00556699">
        <w:t>610021978</w:t>
      </w:r>
      <w:r>
        <w:t>, reprezentowanym przez</w:t>
      </w:r>
      <w:r w:rsidR="002D5E8A">
        <w:t xml:space="preserve"> </w:t>
      </w:r>
      <w:r w:rsidR="002D5E8A" w:rsidRPr="002D5E8A">
        <w:t xml:space="preserve">Zbigniewa Suchodolskiego </w:t>
      </w:r>
      <w:r w:rsidR="002D5E8A">
        <w:t>–</w:t>
      </w:r>
      <w:r w:rsidR="002D5E8A" w:rsidRPr="002D5E8A">
        <w:t xml:space="preserve"> Nadleśniczego</w:t>
      </w:r>
      <w:r w:rsidR="002D5E8A">
        <w:t xml:space="preserve"> Nadleśnictwa Płock</w:t>
      </w:r>
    </w:p>
    <w:p w14:paraId="58C0C6E5" w14:textId="14E44F51" w:rsidR="00F75E66" w:rsidRDefault="00F75E66" w:rsidP="002D5E8A">
      <w:pPr>
        <w:tabs>
          <w:tab w:val="left" w:pos="347"/>
          <w:tab w:val="left" w:pos="2583"/>
        </w:tabs>
        <w:spacing w:before="41"/>
        <w:ind w:left="118"/>
      </w:pPr>
    </w:p>
    <w:p w14:paraId="769B2936" w14:textId="77777777" w:rsidR="00F75E66" w:rsidRDefault="00000000">
      <w:pPr>
        <w:spacing w:before="38"/>
        <w:ind w:left="118"/>
        <w:jc w:val="both"/>
        <w:rPr>
          <w:b/>
        </w:rPr>
      </w:pPr>
      <w:r>
        <w:t>zwanym</w:t>
      </w:r>
      <w:r>
        <w:rPr>
          <w:spacing w:val="-3"/>
        </w:rPr>
        <w:t xml:space="preserve"> </w:t>
      </w:r>
      <w:r>
        <w:t>dalej</w:t>
      </w:r>
      <w:r>
        <w:rPr>
          <w:spacing w:val="-3"/>
        </w:rPr>
        <w:t xml:space="preserve"> </w:t>
      </w:r>
      <w:r>
        <w:rPr>
          <w:b/>
          <w:spacing w:val="-2"/>
        </w:rPr>
        <w:t>Zamawiającym,</w:t>
      </w:r>
    </w:p>
    <w:p w14:paraId="3988FDA5" w14:textId="77777777" w:rsidR="00F75E66" w:rsidRDefault="00F75E66">
      <w:pPr>
        <w:pStyle w:val="Tekstpodstawowy"/>
        <w:spacing w:before="82"/>
        <w:ind w:firstLine="0"/>
        <w:jc w:val="left"/>
        <w:rPr>
          <w:b/>
        </w:rPr>
      </w:pPr>
    </w:p>
    <w:p w14:paraId="577774B0" w14:textId="77777777" w:rsidR="00F75E66" w:rsidRDefault="00000000">
      <w:pPr>
        <w:pStyle w:val="Tekstpodstawowy"/>
        <w:ind w:left="118" w:firstLine="0"/>
        <w:jc w:val="left"/>
      </w:pPr>
      <w:r>
        <w:rPr>
          <w:spacing w:val="-10"/>
        </w:rPr>
        <w:t>a</w:t>
      </w:r>
    </w:p>
    <w:p w14:paraId="1CC4644C" w14:textId="77777777" w:rsidR="00F75E66" w:rsidRDefault="00F75E66">
      <w:pPr>
        <w:pStyle w:val="Tekstpodstawowy"/>
        <w:spacing w:before="80"/>
        <w:ind w:firstLine="0"/>
        <w:jc w:val="left"/>
      </w:pPr>
    </w:p>
    <w:p w14:paraId="354881B7" w14:textId="77777777" w:rsidR="00F75E66" w:rsidRDefault="00000000">
      <w:pPr>
        <w:pStyle w:val="Tekstpodstawowy"/>
        <w:tabs>
          <w:tab w:val="left" w:pos="2533"/>
          <w:tab w:val="left" w:pos="5399"/>
          <w:tab w:val="left" w:pos="9137"/>
        </w:tabs>
        <w:spacing w:before="1" w:line="276" w:lineRule="auto"/>
        <w:ind w:left="118" w:right="110" w:firstLine="0"/>
      </w:pPr>
      <w:r>
        <w:t xml:space="preserve">p. </w:t>
      </w:r>
      <w:r>
        <w:rPr>
          <w:u w:val="single"/>
        </w:rPr>
        <w:tab/>
      </w:r>
      <w:r>
        <w:t xml:space="preserve">, prowadzącym działalność gospodarczą pod nazwą </w:t>
      </w:r>
      <w:r>
        <w:rPr>
          <w:b/>
          <w:u w:val="thick"/>
        </w:rPr>
        <w:tab/>
      </w:r>
      <w:r>
        <w:rPr>
          <w:b/>
          <w:spacing w:val="-10"/>
        </w:rPr>
        <w:t>,</w:t>
      </w:r>
      <w:r>
        <w:rPr>
          <w:b/>
        </w:rPr>
        <w:t xml:space="preserve"> </w:t>
      </w:r>
      <w:r>
        <w:t xml:space="preserve">z siedzibą w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,</w:t>
      </w:r>
    </w:p>
    <w:p w14:paraId="39A5159C" w14:textId="77777777" w:rsidR="00F75E66" w:rsidRDefault="00000000">
      <w:pPr>
        <w:tabs>
          <w:tab w:val="left" w:pos="1577"/>
          <w:tab w:val="left" w:pos="3503"/>
        </w:tabs>
        <w:spacing w:before="1" w:line="273" w:lineRule="auto"/>
        <w:ind w:left="118" w:right="5745"/>
      </w:pPr>
      <w:r>
        <w:t xml:space="preserve">NIP </w:t>
      </w:r>
      <w:r>
        <w:rPr>
          <w:u w:val="single"/>
        </w:rPr>
        <w:tab/>
      </w:r>
      <w:r>
        <w:t xml:space="preserve">, Regon </w:t>
      </w:r>
      <w:r>
        <w:rPr>
          <w:u w:val="single"/>
        </w:rPr>
        <w:tab/>
      </w:r>
      <w:r>
        <w:rPr>
          <w:spacing w:val="-10"/>
        </w:rPr>
        <w:t>,</w:t>
      </w:r>
      <w:r>
        <w:t xml:space="preserve"> zwanym dalej </w:t>
      </w:r>
      <w:r>
        <w:rPr>
          <w:b/>
        </w:rPr>
        <w:t>Wykonawcą</w:t>
      </w:r>
      <w:r>
        <w:t>,</w:t>
      </w:r>
    </w:p>
    <w:p w14:paraId="0D3ACA22" w14:textId="77777777" w:rsidR="00F75E66" w:rsidRDefault="00F75E66">
      <w:pPr>
        <w:pStyle w:val="Tekstpodstawowy"/>
        <w:spacing w:before="46"/>
        <w:ind w:firstLine="0"/>
        <w:jc w:val="left"/>
      </w:pPr>
    </w:p>
    <w:p w14:paraId="1307A719" w14:textId="77777777" w:rsidR="00F75E66" w:rsidRDefault="00F75E66">
      <w:pPr>
        <w:pStyle w:val="Tekstpodstawowy"/>
        <w:spacing w:before="40"/>
        <w:ind w:firstLine="0"/>
        <w:jc w:val="left"/>
      </w:pPr>
    </w:p>
    <w:p w14:paraId="27A22E1E" w14:textId="77777777" w:rsidR="00F75E66" w:rsidRDefault="00000000">
      <w:pPr>
        <w:pStyle w:val="Nagwek1"/>
        <w:ind w:left="6"/>
      </w:pPr>
      <w:r>
        <w:rPr>
          <w:spacing w:val="-5"/>
        </w:rPr>
        <w:t>§1</w:t>
      </w:r>
    </w:p>
    <w:p w14:paraId="13D00C0B" w14:textId="77777777" w:rsidR="00F75E66" w:rsidRDefault="00F75E66">
      <w:pPr>
        <w:pStyle w:val="Tekstpodstawowy"/>
        <w:spacing w:before="80"/>
        <w:ind w:firstLine="0"/>
        <w:jc w:val="left"/>
        <w:rPr>
          <w:b/>
        </w:rPr>
      </w:pPr>
    </w:p>
    <w:p w14:paraId="2F6ABEFD" w14:textId="3B483DA1" w:rsidR="00F75E66" w:rsidRDefault="00000000">
      <w:pPr>
        <w:pStyle w:val="Akapitzlist"/>
        <w:numPr>
          <w:ilvl w:val="0"/>
          <w:numId w:val="12"/>
        </w:numPr>
        <w:tabs>
          <w:tab w:val="left" w:pos="544"/>
          <w:tab w:val="left" w:pos="546"/>
          <w:tab w:val="left" w:leader="dot" w:pos="6842"/>
        </w:tabs>
        <w:spacing w:line="276" w:lineRule="auto"/>
        <w:ind w:right="108"/>
        <w:jc w:val="both"/>
      </w:pPr>
      <w:r>
        <w:t xml:space="preserve">Zamawiający zleca, a Wykonawca przyjmuje do wykonania </w:t>
      </w:r>
      <w:r>
        <w:rPr>
          <w:b/>
        </w:rPr>
        <w:t xml:space="preserve">świadectwa charakterystyki energetycznej dla budynków i lokali stanowiących własność Skarbu Państwa w zarządzie Nadleśnictwa </w:t>
      </w:r>
      <w:r w:rsidR="002D5E8A">
        <w:rPr>
          <w:b/>
        </w:rPr>
        <w:t>Płock</w:t>
      </w:r>
      <w:r>
        <w:rPr>
          <w:b/>
        </w:rPr>
        <w:t xml:space="preserve">, </w:t>
      </w:r>
      <w:r>
        <w:t xml:space="preserve">których wykaz stanowi Załącznik nr 2 do Umowy – </w:t>
      </w:r>
      <w:r>
        <w:rPr>
          <w:spacing w:val="-2"/>
        </w:rPr>
        <w:t>dalej:</w:t>
      </w:r>
      <w:r>
        <w:rPr>
          <w:spacing w:val="-4"/>
        </w:rPr>
        <w:t xml:space="preserve"> </w:t>
      </w:r>
      <w:r>
        <w:rPr>
          <w:spacing w:val="-2"/>
        </w:rPr>
        <w:t>„Przedmiot umowy”</w:t>
      </w:r>
      <w:r>
        <w:rPr>
          <w:spacing w:val="-6"/>
        </w:rPr>
        <w:t xml:space="preserve"> </w:t>
      </w:r>
      <w:r>
        <w:rPr>
          <w:spacing w:val="-2"/>
        </w:rPr>
        <w:t>–</w:t>
      </w:r>
      <w:r>
        <w:rPr>
          <w:spacing w:val="-1"/>
        </w:rPr>
        <w:t xml:space="preserve"> </w:t>
      </w:r>
      <w:r>
        <w:rPr>
          <w:spacing w:val="-2"/>
        </w:rPr>
        <w:t>zgodnie</w:t>
      </w:r>
      <w:r>
        <w:rPr>
          <w:spacing w:val="-1"/>
        </w:rPr>
        <w:t xml:space="preserve"> </w:t>
      </w:r>
      <w:r>
        <w:rPr>
          <w:spacing w:val="-2"/>
        </w:rPr>
        <w:t>z</w:t>
      </w:r>
      <w:r>
        <w:rPr>
          <w:spacing w:val="-5"/>
        </w:rPr>
        <w:t xml:space="preserve"> </w:t>
      </w:r>
      <w:r>
        <w:rPr>
          <w:spacing w:val="-2"/>
        </w:rPr>
        <w:t>Ofertą</w:t>
      </w:r>
      <w:r>
        <w:rPr>
          <w:spacing w:val="-1"/>
        </w:rPr>
        <w:t xml:space="preserve"> </w:t>
      </w:r>
      <w:r>
        <w:rPr>
          <w:spacing w:val="-2"/>
        </w:rPr>
        <w:t>Wykonawcy</w:t>
      </w:r>
      <w:r>
        <w:rPr>
          <w:spacing w:val="-3"/>
        </w:rPr>
        <w:t xml:space="preserve"> </w:t>
      </w:r>
      <w:r>
        <w:rPr>
          <w:spacing w:val="-2"/>
        </w:rPr>
        <w:t xml:space="preserve">z </w:t>
      </w:r>
      <w:r>
        <w:rPr>
          <w:spacing w:val="-4"/>
        </w:rPr>
        <w:t>dnia</w:t>
      </w:r>
      <w:r>
        <w:rPr>
          <w:rFonts w:ascii="Times New Roman" w:hAnsi="Times New Roman"/>
        </w:rPr>
        <w:tab/>
      </w:r>
      <w:r>
        <w:t>,</w:t>
      </w:r>
      <w:r>
        <w:rPr>
          <w:spacing w:val="-13"/>
        </w:rPr>
        <w:t xml:space="preserve"> </w:t>
      </w:r>
      <w:r>
        <w:t>stanowiącą</w:t>
      </w:r>
      <w:r>
        <w:rPr>
          <w:spacing w:val="-12"/>
        </w:rPr>
        <w:t xml:space="preserve"> </w:t>
      </w:r>
      <w:r>
        <w:t>Załącznik</w:t>
      </w:r>
      <w:r>
        <w:rPr>
          <w:spacing w:val="-13"/>
        </w:rPr>
        <w:t xml:space="preserve"> </w:t>
      </w:r>
      <w:r>
        <w:t>nr</w:t>
      </w:r>
      <w:r>
        <w:rPr>
          <w:spacing w:val="-6"/>
        </w:rPr>
        <w:t xml:space="preserve"> </w:t>
      </w:r>
      <w:r>
        <w:rPr>
          <w:spacing w:val="-10"/>
        </w:rPr>
        <w:t>1</w:t>
      </w:r>
    </w:p>
    <w:p w14:paraId="2D2DC435" w14:textId="77777777" w:rsidR="00F75E66" w:rsidRDefault="00000000">
      <w:pPr>
        <w:pStyle w:val="Tekstpodstawowy"/>
        <w:spacing w:before="1"/>
        <w:ind w:left="546" w:firstLine="0"/>
      </w:pPr>
      <w:r>
        <w:t>do</w:t>
      </w:r>
      <w:r>
        <w:rPr>
          <w:spacing w:val="-3"/>
        </w:rPr>
        <w:t xml:space="preserve"> </w:t>
      </w:r>
      <w:r>
        <w:t>niniejszej</w:t>
      </w:r>
      <w:r>
        <w:rPr>
          <w:spacing w:val="-5"/>
        </w:rPr>
        <w:t xml:space="preserve"> </w:t>
      </w:r>
      <w:r>
        <w:rPr>
          <w:spacing w:val="-2"/>
        </w:rPr>
        <w:t>Umowy.</w:t>
      </w:r>
    </w:p>
    <w:p w14:paraId="4FCCE5FE" w14:textId="77777777" w:rsidR="00F75E66" w:rsidRDefault="00000000">
      <w:pPr>
        <w:pStyle w:val="Akapitzlist"/>
        <w:numPr>
          <w:ilvl w:val="0"/>
          <w:numId w:val="12"/>
        </w:numPr>
        <w:tabs>
          <w:tab w:val="left" w:pos="544"/>
          <w:tab w:val="left" w:pos="546"/>
        </w:tabs>
        <w:spacing w:before="38" w:line="276" w:lineRule="auto"/>
        <w:ind w:right="112"/>
        <w:jc w:val="both"/>
      </w:pPr>
      <w:r>
        <w:t>W przypadku istnienia w budynku wydzielonych lokali, Zamawiający wymaga wykonania świadectwa</w:t>
      </w:r>
      <w:r>
        <w:rPr>
          <w:spacing w:val="-3"/>
        </w:rPr>
        <w:t xml:space="preserve"> </w:t>
      </w:r>
      <w:r>
        <w:t>charakterystyki</w:t>
      </w:r>
      <w:r>
        <w:rPr>
          <w:spacing w:val="-1"/>
        </w:rPr>
        <w:t xml:space="preserve"> </w:t>
      </w:r>
      <w:r>
        <w:t>energetycznej także dla</w:t>
      </w:r>
      <w:r>
        <w:rPr>
          <w:spacing w:val="-4"/>
        </w:rPr>
        <w:t xml:space="preserve"> </w:t>
      </w:r>
      <w:r>
        <w:t>każdego z</w:t>
      </w:r>
      <w:r>
        <w:rPr>
          <w:spacing w:val="-2"/>
        </w:rPr>
        <w:t xml:space="preserve"> </w:t>
      </w:r>
      <w:r>
        <w:t>nich.</w:t>
      </w:r>
      <w:r>
        <w:rPr>
          <w:spacing w:val="-2"/>
        </w:rPr>
        <w:t xml:space="preserve"> </w:t>
      </w:r>
      <w:r>
        <w:t>Przedmiot</w:t>
      </w:r>
      <w:r>
        <w:rPr>
          <w:spacing w:val="-3"/>
        </w:rPr>
        <w:t xml:space="preserve"> </w:t>
      </w:r>
      <w:r>
        <w:t>Umowy</w:t>
      </w:r>
      <w:r>
        <w:rPr>
          <w:spacing w:val="-4"/>
        </w:rPr>
        <w:t xml:space="preserve"> </w:t>
      </w:r>
      <w:r>
        <w:t>obejmuje wykonanie świadectw charakterystyki energetycznej w ilości:</w:t>
      </w:r>
    </w:p>
    <w:p w14:paraId="02A018B8" w14:textId="2E36FCE3" w:rsidR="00F75E66" w:rsidRPr="002D5E8A" w:rsidRDefault="002D5E8A">
      <w:pPr>
        <w:pStyle w:val="Akapitzlist"/>
        <w:numPr>
          <w:ilvl w:val="1"/>
          <w:numId w:val="12"/>
        </w:numPr>
        <w:tabs>
          <w:tab w:val="left" w:pos="904"/>
        </w:tabs>
        <w:ind w:left="904" w:hanging="358"/>
        <w:jc w:val="both"/>
      </w:pPr>
      <w:r>
        <w:t>33</w:t>
      </w:r>
      <w:r w:rsidR="00000000">
        <w:rPr>
          <w:spacing w:val="-3"/>
        </w:rPr>
        <w:t xml:space="preserve"> </w:t>
      </w:r>
      <w:r w:rsidR="00000000">
        <w:t>szt.</w:t>
      </w:r>
      <w:r w:rsidR="00000000">
        <w:rPr>
          <w:spacing w:val="-3"/>
        </w:rPr>
        <w:t xml:space="preserve"> </w:t>
      </w:r>
      <w:r w:rsidR="00000000">
        <w:t>–</w:t>
      </w:r>
      <w:r w:rsidR="00000000">
        <w:rPr>
          <w:spacing w:val="-3"/>
        </w:rPr>
        <w:t xml:space="preserve"> </w:t>
      </w:r>
      <w:r w:rsidR="00000000">
        <w:t>dla</w:t>
      </w:r>
      <w:r w:rsidR="00000000">
        <w:rPr>
          <w:spacing w:val="-3"/>
        </w:rPr>
        <w:t xml:space="preserve"> </w:t>
      </w:r>
      <w:r w:rsidR="00000000">
        <w:t>budynków</w:t>
      </w:r>
      <w:r w:rsidR="00000000">
        <w:rPr>
          <w:spacing w:val="-5"/>
        </w:rPr>
        <w:t xml:space="preserve"> </w:t>
      </w:r>
      <w:r w:rsidR="00000000">
        <w:t>mieszkalnych</w:t>
      </w:r>
      <w:r w:rsidR="00000000">
        <w:rPr>
          <w:spacing w:val="-3"/>
        </w:rPr>
        <w:t xml:space="preserve"> </w:t>
      </w:r>
      <w:r w:rsidR="00000000">
        <w:t>i</w:t>
      </w:r>
      <w:r w:rsidR="00000000">
        <w:rPr>
          <w:spacing w:val="-3"/>
        </w:rPr>
        <w:t xml:space="preserve"> </w:t>
      </w:r>
      <w:r w:rsidR="00000000">
        <w:rPr>
          <w:spacing w:val="-2"/>
        </w:rPr>
        <w:t>niemieszkalnych,</w:t>
      </w:r>
    </w:p>
    <w:p w14:paraId="26AA4166" w14:textId="409469B4" w:rsidR="002D5E8A" w:rsidRPr="002D5E8A" w:rsidRDefault="002D5E8A">
      <w:pPr>
        <w:pStyle w:val="Akapitzlist"/>
        <w:numPr>
          <w:ilvl w:val="1"/>
          <w:numId w:val="12"/>
        </w:numPr>
        <w:tabs>
          <w:tab w:val="left" w:pos="904"/>
        </w:tabs>
        <w:ind w:left="904" w:hanging="358"/>
        <w:jc w:val="both"/>
      </w:pPr>
      <w:r>
        <w:rPr>
          <w:spacing w:val="-2"/>
        </w:rPr>
        <w:t>Przekazanie zamawiającemu świadectwa w formie papierowej i elektronicznej,</w:t>
      </w:r>
    </w:p>
    <w:p w14:paraId="54736DB5" w14:textId="55EB57CE" w:rsidR="002D5E8A" w:rsidRDefault="002D5E8A">
      <w:pPr>
        <w:pStyle w:val="Akapitzlist"/>
        <w:numPr>
          <w:ilvl w:val="1"/>
          <w:numId w:val="12"/>
        </w:numPr>
        <w:tabs>
          <w:tab w:val="left" w:pos="904"/>
        </w:tabs>
        <w:ind w:left="904" w:hanging="358"/>
        <w:jc w:val="both"/>
      </w:pPr>
      <w:r>
        <w:rPr>
          <w:spacing w:val="-2"/>
        </w:rPr>
        <w:t>Wykonanie i dostarczenie zamawiającemu tabliczek z charakterystyką energetyczną do naklejenia w budynkach – 33 szt.</w:t>
      </w:r>
    </w:p>
    <w:p w14:paraId="1C640326" w14:textId="77777777" w:rsidR="00F75E66" w:rsidRDefault="00000000">
      <w:pPr>
        <w:pStyle w:val="Akapitzlist"/>
        <w:numPr>
          <w:ilvl w:val="0"/>
          <w:numId w:val="12"/>
        </w:numPr>
        <w:tabs>
          <w:tab w:val="left" w:pos="544"/>
        </w:tabs>
        <w:spacing w:before="42"/>
        <w:ind w:left="544" w:hanging="358"/>
        <w:jc w:val="both"/>
      </w:pPr>
      <w:r>
        <w:t>Przedmiot</w:t>
      </w:r>
      <w:r>
        <w:rPr>
          <w:spacing w:val="-9"/>
        </w:rPr>
        <w:t xml:space="preserve"> </w:t>
      </w:r>
      <w:r>
        <w:t>umowy</w:t>
      </w:r>
      <w:r>
        <w:rPr>
          <w:spacing w:val="-5"/>
        </w:rPr>
        <w:t xml:space="preserve"> </w:t>
      </w:r>
      <w:r>
        <w:t>musi</w:t>
      </w:r>
      <w:r>
        <w:rPr>
          <w:spacing w:val="-4"/>
        </w:rPr>
        <w:t xml:space="preserve"> </w:t>
      </w:r>
      <w:r>
        <w:t>spełniać</w:t>
      </w:r>
      <w:r>
        <w:rPr>
          <w:spacing w:val="-7"/>
        </w:rPr>
        <w:t xml:space="preserve"> </w:t>
      </w:r>
      <w:r>
        <w:t>warunki</w:t>
      </w:r>
      <w:r>
        <w:rPr>
          <w:spacing w:val="-4"/>
        </w:rPr>
        <w:t xml:space="preserve"> </w:t>
      </w:r>
      <w:r>
        <w:t>wynikające</w:t>
      </w:r>
      <w:r>
        <w:rPr>
          <w:spacing w:val="-4"/>
        </w:rPr>
        <w:t xml:space="preserve"> </w:t>
      </w:r>
      <w:r>
        <w:rPr>
          <w:spacing w:val="-5"/>
        </w:rPr>
        <w:t>z:</w:t>
      </w:r>
    </w:p>
    <w:p w14:paraId="43D97BAE" w14:textId="77777777" w:rsidR="00F75E66" w:rsidRDefault="00000000">
      <w:pPr>
        <w:pStyle w:val="Akapitzlist"/>
        <w:numPr>
          <w:ilvl w:val="1"/>
          <w:numId w:val="12"/>
        </w:numPr>
        <w:tabs>
          <w:tab w:val="left" w:pos="906"/>
        </w:tabs>
        <w:spacing w:before="41" w:line="273" w:lineRule="auto"/>
        <w:ind w:right="111"/>
        <w:jc w:val="both"/>
        <w:rPr>
          <w:i/>
        </w:rPr>
      </w:pPr>
      <w:r>
        <w:rPr>
          <w:i/>
        </w:rPr>
        <w:t>Ustawy</w:t>
      </w:r>
      <w:r>
        <w:rPr>
          <w:i/>
          <w:spacing w:val="-5"/>
        </w:rPr>
        <w:t xml:space="preserve"> </w:t>
      </w:r>
      <w:r>
        <w:rPr>
          <w:i/>
        </w:rPr>
        <w:t>z</w:t>
      </w:r>
      <w:r>
        <w:rPr>
          <w:i/>
          <w:spacing w:val="-3"/>
        </w:rPr>
        <w:t xml:space="preserve"> </w:t>
      </w:r>
      <w:r>
        <w:rPr>
          <w:i/>
        </w:rPr>
        <w:t>dnia</w:t>
      </w:r>
      <w:r>
        <w:rPr>
          <w:i/>
          <w:spacing w:val="-3"/>
        </w:rPr>
        <w:t xml:space="preserve"> </w:t>
      </w:r>
      <w:r>
        <w:rPr>
          <w:i/>
        </w:rPr>
        <w:t>29</w:t>
      </w:r>
      <w:r>
        <w:rPr>
          <w:i/>
          <w:spacing w:val="-2"/>
        </w:rPr>
        <w:t xml:space="preserve"> </w:t>
      </w:r>
      <w:r>
        <w:rPr>
          <w:i/>
        </w:rPr>
        <w:t>sierpnia</w:t>
      </w:r>
      <w:r>
        <w:rPr>
          <w:i/>
          <w:spacing w:val="-5"/>
        </w:rPr>
        <w:t xml:space="preserve"> </w:t>
      </w:r>
      <w:r>
        <w:rPr>
          <w:i/>
        </w:rPr>
        <w:t>2014</w:t>
      </w:r>
      <w:r>
        <w:rPr>
          <w:i/>
          <w:spacing w:val="-4"/>
        </w:rPr>
        <w:t xml:space="preserve"> </w:t>
      </w:r>
      <w:r>
        <w:rPr>
          <w:i/>
        </w:rPr>
        <w:t>r. o</w:t>
      </w:r>
      <w:r>
        <w:rPr>
          <w:i/>
          <w:spacing w:val="-2"/>
        </w:rPr>
        <w:t xml:space="preserve"> </w:t>
      </w:r>
      <w:r>
        <w:rPr>
          <w:i/>
        </w:rPr>
        <w:t>charakterystyce</w:t>
      </w:r>
      <w:r>
        <w:rPr>
          <w:i/>
          <w:spacing w:val="-5"/>
        </w:rPr>
        <w:t xml:space="preserve"> </w:t>
      </w:r>
      <w:r>
        <w:rPr>
          <w:i/>
        </w:rPr>
        <w:t>energetycznej</w:t>
      </w:r>
      <w:r>
        <w:rPr>
          <w:i/>
          <w:spacing w:val="-2"/>
        </w:rPr>
        <w:t xml:space="preserve"> </w:t>
      </w:r>
      <w:r>
        <w:rPr>
          <w:i/>
        </w:rPr>
        <w:t>budynków (tj.</w:t>
      </w:r>
      <w:r>
        <w:rPr>
          <w:i/>
          <w:spacing w:val="-4"/>
        </w:rPr>
        <w:t xml:space="preserve"> </w:t>
      </w:r>
      <w:r>
        <w:rPr>
          <w:i/>
        </w:rPr>
        <w:t>Dz.U.</w:t>
      </w:r>
      <w:r>
        <w:rPr>
          <w:i/>
          <w:spacing w:val="-4"/>
        </w:rPr>
        <w:t xml:space="preserve"> </w:t>
      </w:r>
      <w:r>
        <w:rPr>
          <w:i/>
        </w:rPr>
        <w:t>z</w:t>
      </w:r>
      <w:r>
        <w:rPr>
          <w:i/>
          <w:spacing w:val="-2"/>
        </w:rPr>
        <w:t xml:space="preserve"> </w:t>
      </w:r>
      <w:r>
        <w:rPr>
          <w:i/>
        </w:rPr>
        <w:t xml:space="preserve">2021 r. poz. 497 z </w:t>
      </w:r>
      <w:proofErr w:type="spellStart"/>
      <w:r>
        <w:rPr>
          <w:i/>
        </w:rPr>
        <w:t>późn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zm</w:t>
      </w:r>
      <w:proofErr w:type="spellEnd"/>
      <w:r>
        <w:rPr>
          <w:i/>
        </w:rPr>
        <w:t>, dalej: „Ustawa o charakterystyce energetycznej budynków”),</w:t>
      </w:r>
    </w:p>
    <w:p w14:paraId="096AA8DE" w14:textId="77777777" w:rsidR="00F75E66" w:rsidRDefault="00000000">
      <w:pPr>
        <w:pStyle w:val="Akapitzlist"/>
        <w:numPr>
          <w:ilvl w:val="1"/>
          <w:numId w:val="12"/>
        </w:numPr>
        <w:tabs>
          <w:tab w:val="left" w:pos="906"/>
        </w:tabs>
        <w:spacing w:before="4" w:line="276" w:lineRule="auto"/>
        <w:ind w:right="115"/>
        <w:jc w:val="both"/>
        <w:rPr>
          <w:i/>
        </w:rPr>
      </w:pPr>
      <w:r>
        <w:rPr>
          <w:i/>
        </w:rPr>
        <w:t xml:space="preserve">Rozporządzenia Ministra Infrastruktury i Rozwoju w sprawie metodologii wyznaczania charakterystyki energetycznej budynku lub części budynku oraz świadectw charakterystyki energetycznej z dnia 27 lutego 2015 r. (tj. Dz. U. z 2015 r. poz. 376 z </w:t>
      </w:r>
      <w:proofErr w:type="spellStart"/>
      <w:r>
        <w:rPr>
          <w:i/>
        </w:rPr>
        <w:t>późn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zm</w:t>
      </w:r>
      <w:proofErr w:type="spellEnd"/>
      <w:r>
        <w:rPr>
          <w:i/>
        </w:rPr>
        <w:t>),</w:t>
      </w:r>
    </w:p>
    <w:p w14:paraId="5BDCFA47" w14:textId="77777777" w:rsidR="00F75E66" w:rsidRDefault="00000000">
      <w:pPr>
        <w:pStyle w:val="Akapitzlist"/>
        <w:numPr>
          <w:ilvl w:val="1"/>
          <w:numId w:val="12"/>
        </w:numPr>
        <w:tabs>
          <w:tab w:val="left" w:pos="905"/>
        </w:tabs>
        <w:ind w:left="905" w:hanging="359"/>
        <w:jc w:val="both"/>
      </w:pPr>
      <w:r>
        <w:rPr>
          <w:i/>
        </w:rPr>
        <w:t>Ustawy</w:t>
      </w:r>
      <w:r>
        <w:rPr>
          <w:i/>
          <w:spacing w:val="-5"/>
        </w:rPr>
        <w:t xml:space="preserve"> </w:t>
      </w:r>
      <w:r>
        <w:rPr>
          <w:i/>
        </w:rPr>
        <w:t>z</w:t>
      </w:r>
      <w:r>
        <w:rPr>
          <w:i/>
          <w:spacing w:val="-4"/>
        </w:rPr>
        <w:t xml:space="preserve"> </w:t>
      </w:r>
      <w:r>
        <w:rPr>
          <w:i/>
        </w:rPr>
        <w:t>dnia</w:t>
      </w:r>
      <w:r>
        <w:rPr>
          <w:i/>
          <w:spacing w:val="-5"/>
        </w:rPr>
        <w:t xml:space="preserve"> </w:t>
      </w:r>
      <w:r>
        <w:rPr>
          <w:i/>
        </w:rPr>
        <w:t>7</w:t>
      </w:r>
      <w:r>
        <w:rPr>
          <w:i/>
          <w:spacing w:val="-3"/>
        </w:rPr>
        <w:t xml:space="preserve"> </w:t>
      </w:r>
      <w:r>
        <w:rPr>
          <w:i/>
        </w:rPr>
        <w:t>lipca</w:t>
      </w:r>
      <w:r>
        <w:rPr>
          <w:i/>
          <w:spacing w:val="-4"/>
        </w:rPr>
        <w:t xml:space="preserve"> </w:t>
      </w:r>
      <w:r>
        <w:rPr>
          <w:i/>
        </w:rPr>
        <w:t>1994</w:t>
      </w:r>
      <w:r>
        <w:rPr>
          <w:i/>
          <w:spacing w:val="-5"/>
        </w:rPr>
        <w:t xml:space="preserve"> </w:t>
      </w:r>
      <w:r>
        <w:rPr>
          <w:i/>
        </w:rPr>
        <w:t>r.</w:t>
      </w:r>
      <w:r>
        <w:rPr>
          <w:i/>
          <w:spacing w:val="-2"/>
        </w:rPr>
        <w:t xml:space="preserve"> </w:t>
      </w:r>
      <w:r>
        <w:rPr>
          <w:i/>
        </w:rPr>
        <w:t>Prawo</w:t>
      </w:r>
      <w:r>
        <w:rPr>
          <w:i/>
          <w:spacing w:val="-3"/>
        </w:rPr>
        <w:t xml:space="preserve"> </w:t>
      </w:r>
      <w:r>
        <w:rPr>
          <w:i/>
        </w:rPr>
        <w:t>budowlane</w:t>
      </w:r>
      <w:r>
        <w:rPr>
          <w:i/>
          <w:spacing w:val="-3"/>
        </w:rPr>
        <w:t xml:space="preserve"> </w:t>
      </w:r>
      <w:r>
        <w:rPr>
          <w:i/>
        </w:rPr>
        <w:t>(tj.</w:t>
      </w:r>
      <w:r>
        <w:rPr>
          <w:i/>
          <w:spacing w:val="-4"/>
        </w:rPr>
        <w:t xml:space="preserve"> </w:t>
      </w:r>
      <w:r>
        <w:rPr>
          <w:i/>
        </w:rPr>
        <w:t>Dz.</w:t>
      </w:r>
      <w:r>
        <w:rPr>
          <w:i/>
          <w:spacing w:val="-6"/>
        </w:rPr>
        <w:t xml:space="preserve"> </w:t>
      </w:r>
      <w:r>
        <w:rPr>
          <w:i/>
        </w:rPr>
        <w:t>U.</w:t>
      </w:r>
      <w:r>
        <w:rPr>
          <w:i/>
          <w:spacing w:val="-2"/>
        </w:rPr>
        <w:t xml:space="preserve"> </w:t>
      </w:r>
      <w:r>
        <w:rPr>
          <w:i/>
        </w:rPr>
        <w:t>z</w:t>
      </w:r>
      <w:r>
        <w:rPr>
          <w:i/>
          <w:spacing w:val="-3"/>
        </w:rPr>
        <w:t xml:space="preserve"> </w:t>
      </w:r>
      <w:r>
        <w:rPr>
          <w:i/>
        </w:rPr>
        <w:t>2023</w:t>
      </w:r>
      <w:r>
        <w:rPr>
          <w:i/>
          <w:spacing w:val="-4"/>
        </w:rPr>
        <w:t xml:space="preserve"> </w:t>
      </w:r>
      <w:r>
        <w:rPr>
          <w:i/>
        </w:rPr>
        <w:t>r.</w:t>
      </w:r>
      <w:r>
        <w:rPr>
          <w:i/>
          <w:spacing w:val="-3"/>
        </w:rPr>
        <w:t xml:space="preserve"> </w:t>
      </w:r>
      <w:r>
        <w:rPr>
          <w:i/>
        </w:rPr>
        <w:t>poz.</w:t>
      </w:r>
      <w:r>
        <w:rPr>
          <w:i/>
          <w:spacing w:val="-3"/>
        </w:rPr>
        <w:t xml:space="preserve"> </w:t>
      </w:r>
      <w:r>
        <w:rPr>
          <w:i/>
        </w:rPr>
        <w:t>682</w:t>
      </w:r>
      <w:r>
        <w:rPr>
          <w:i/>
          <w:spacing w:val="-2"/>
        </w:rPr>
        <w:t xml:space="preserve"> </w:t>
      </w:r>
      <w:r>
        <w:rPr>
          <w:i/>
        </w:rPr>
        <w:t>z</w:t>
      </w:r>
      <w:r>
        <w:rPr>
          <w:i/>
          <w:spacing w:val="-3"/>
        </w:rPr>
        <w:t xml:space="preserve"> </w:t>
      </w:r>
      <w:proofErr w:type="spellStart"/>
      <w:r>
        <w:rPr>
          <w:i/>
        </w:rPr>
        <w:t>późn</w:t>
      </w:r>
      <w:proofErr w:type="spellEnd"/>
      <w:r>
        <w:rPr>
          <w:i/>
        </w:rPr>
        <w:t>.</w:t>
      </w:r>
      <w:r>
        <w:rPr>
          <w:i/>
          <w:spacing w:val="-2"/>
        </w:rPr>
        <w:t xml:space="preserve"> </w:t>
      </w:r>
      <w:proofErr w:type="spellStart"/>
      <w:r>
        <w:rPr>
          <w:i/>
          <w:spacing w:val="-4"/>
        </w:rPr>
        <w:t>zm</w:t>
      </w:r>
      <w:proofErr w:type="spellEnd"/>
      <w:r>
        <w:rPr>
          <w:i/>
          <w:spacing w:val="-4"/>
        </w:rPr>
        <w:t>).</w:t>
      </w:r>
    </w:p>
    <w:p w14:paraId="477A6762" w14:textId="77777777" w:rsidR="00F75E66" w:rsidRDefault="00F75E66">
      <w:pPr>
        <w:jc w:val="both"/>
        <w:sectPr w:rsidR="00F75E66">
          <w:footerReference w:type="default" r:id="rId7"/>
          <w:type w:val="continuous"/>
          <w:pgSz w:w="11910" w:h="16850"/>
          <w:pgMar w:top="1740" w:right="1300" w:bottom="1120" w:left="1300" w:header="0" w:footer="939" w:gutter="0"/>
          <w:pgNumType w:start="1"/>
          <w:cols w:space="708"/>
        </w:sectPr>
      </w:pPr>
    </w:p>
    <w:p w14:paraId="3DDD0287" w14:textId="77777777" w:rsidR="00F75E66" w:rsidRDefault="00000000">
      <w:pPr>
        <w:pStyle w:val="Nagwek1"/>
        <w:spacing w:before="30"/>
        <w:ind w:left="6"/>
      </w:pPr>
      <w:r>
        <w:rPr>
          <w:spacing w:val="-5"/>
        </w:rPr>
        <w:lastRenderedPageBreak/>
        <w:t>§2</w:t>
      </w:r>
    </w:p>
    <w:p w14:paraId="62B6CC68" w14:textId="77777777" w:rsidR="00F75E66" w:rsidRDefault="00F75E66">
      <w:pPr>
        <w:pStyle w:val="Tekstpodstawowy"/>
        <w:spacing w:before="80"/>
        <w:ind w:firstLine="0"/>
        <w:jc w:val="left"/>
        <w:rPr>
          <w:b/>
        </w:rPr>
      </w:pPr>
    </w:p>
    <w:p w14:paraId="19CCAA0B" w14:textId="77777777" w:rsidR="00F75E66" w:rsidRDefault="00000000">
      <w:pPr>
        <w:pStyle w:val="Akapitzlist"/>
        <w:numPr>
          <w:ilvl w:val="0"/>
          <w:numId w:val="11"/>
        </w:numPr>
        <w:tabs>
          <w:tab w:val="left" w:pos="544"/>
          <w:tab w:val="left" w:pos="546"/>
        </w:tabs>
        <w:spacing w:line="276" w:lineRule="auto"/>
        <w:ind w:right="109"/>
        <w:jc w:val="both"/>
      </w:pPr>
      <w:r>
        <w:t>Wykonawca zapewni opracowanie świadectw charakterystyki energetycznej z należytą starannością, zgodnie z</w:t>
      </w:r>
      <w:r>
        <w:rPr>
          <w:spacing w:val="-3"/>
        </w:rPr>
        <w:t xml:space="preserve"> </w:t>
      </w:r>
      <w:r>
        <w:t>wymaganiami obowiązujących w tym zakresie przepisów prawnych oraz obowiązującymi normami i zasadami wiedzy technicznej.</w:t>
      </w:r>
    </w:p>
    <w:p w14:paraId="5BA42FED" w14:textId="77777777" w:rsidR="00F75E66" w:rsidRDefault="00000000">
      <w:pPr>
        <w:pStyle w:val="Akapitzlist"/>
        <w:numPr>
          <w:ilvl w:val="0"/>
          <w:numId w:val="11"/>
        </w:numPr>
        <w:tabs>
          <w:tab w:val="left" w:pos="544"/>
          <w:tab w:val="left" w:pos="546"/>
        </w:tabs>
        <w:spacing w:line="276" w:lineRule="auto"/>
        <w:ind w:right="110"/>
        <w:jc w:val="both"/>
      </w:pPr>
      <w:r>
        <w:t>Wykonawca</w:t>
      </w:r>
      <w:r>
        <w:rPr>
          <w:spacing w:val="80"/>
        </w:rPr>
        <w:t xml:space="preserve"> </w:t>
      </w:r>
      <w:r>
        <w:t>zapewni</w:t>
      </w:r>
      <w:r>
        <w:rPr>
          <w:spacing w:val="80"/>
        </w:rPr>
        <w:t xml:space="preserve"> </w:t>
      </w:r>
      <w:r>
        <w:t>sporządzenie</w:t>
      </w:r>
      <w:r>
        <w:rPr>
          <w:spacing w:val="80"/>
        </w:rPr>
        <w:t xml:space="preserve"> </w:t>
      </w:r>
      <w:r>
        <w:t>świadectw</w:t>
      </w:r>
      <w:r>
        <w:rPr>
          <w:spacing w:val="80"/>
        </w:rPr>
        <w:t xml:space="preserve"> </w:t>
      </w:r>
      <w:r>
        <w:t>charakterystyki</w:t>
      </w:r>
      <w:r>
        <w:rPr>
          <w:spacing w:val="80"/>
        </w:rPr>
        <w:t xml:space="preserve"> </w:t>
      </w:r>
      <w:r>
        <w:t>energetycznej</w:t>
      </w:r>
      <w:r>
        <w:rPr>
          <w:spacing w:val="80"/>
        </w:rPr>
        <w:t xml:space="preserve"> </w:t>
      </w:r>
      <w:r>
        <w:t>przez</w:t>
      </w:r>
      <w:r>
        <w:rPr>
          <w:spacing w:val="80"/>
        </w:rPr>
        <w:t xml:space="preserve"> </w:t>
      </w:r>
      <w:r>
        <w:t>osoby</w:t>
      </w:r>
      <w:r>
        <w:rPr>
          <w:spacing w:val="80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odpowiednimi kwalifikacjami, widniejące w wykazie osób uprawnionych do sporządzania świadectw charakterystyki energetycznej, objętym Centralnym Rejestrem Charakterystyki Energetycznej</w:t>
      </w:r>
      <w:r>
        <w:rPr>
          <w:spacing w:val="-13"/>
        </w:rPr>
        <w:t xml:space="preserve"> </w:t>
      </w:r>
      <w:r>
        <w:t>Budynków,</w:t>
      </w:r>
      <w:r>
        <w:rPr>
          <w:spacing w:val="-12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którym</w:t>
      </w:r>
      <w:r>
        <w:rPr>
          <w:spacing w:val="-12"/>
        </w:rPr>
        <w:t xml:space="preserve"> </w:t>
      </w:r>
      <w:r>
        <w:t>mowa</w:t>
      </w:r>
      <w:r>
        <w:rPr>
          <w:spacing w:val="-13"/>
        </w:rPr>
        <w:t xml:space="preserve"> </w:t>
      </w:r>
      <w:r>
        <w:rPr>
          <w:i/>
        </w:rPr>
        <w:t>w</w:t>
      </w:r>
      <w:r>
        <w:rPr>
          <w:i/>
          <w:spacing w:val="-12"/>
        </w:rPr>
        <w:t xml:space="preserve"> </w:t>
      </w:r>
      <w:r>
        <w:rPr>
          <w:i/>
        </w:rPr>
        <w:t>art.</w:t>
      </w:r>
      <w:r>
        <w:rPr>
          <w:i/>
          <w:spacing w:val="-13"/>
        </w:rPr>
        <w:t xml:space="preserve"> </w:t>
      </w:r>
      <w:r>
        <w:rPr>
          <w:i/>
        </w:rPr>
        <w:t>31</w:t>
      </w:r>
      <w:r>
        <w:rPr>
          <w:i/>
          <w:spacing w:val="-12"/>
        </w:rPr>
        <w:t xml:space="preserve"> </w:t>
      </w:r>
      <w:r>
        <w:rPr>
          <w:i/>
        </w:rPr>
        <w:t>ust.</w:t>
      </w:r>
      <w:r>
        <w:rPr>
          <w:i/>
          <w:spacing w:val="-12"/>
        </w:rPr>
        <w:t xml:space="preserve"> </w:t>
      </w:r>
      <w:r>
        <w:rPr>
          <w:i/>
        </w:rPr>
        <w:t>1</w:t>
      </w:r>
      <w:r>
        <w:rPr>
          <w:i/>
          <w:spacing w:val="-13"/>
        </w:rPr>
        <w:t xml:space="preserve"> </w:t>
      </w:r>
      <w:r>
        <w:rPr>
          <w:i/>
        </w:rPr>
        <w:t>Ustawy</w:t>
      </w:r>
      <w:r>
        <w:rPr>
          <w:i/>
          <w:spacing w:val="-12"/>
        </w:rPr>
        <w:t xml:space="preserve"> </w:t>
      </w:r>
      <w:r>
        <w:rPr>
          <w:i/>
        </w:rPr>
        <w:t>o</w:t>
      </w:r>
      <w:r>
        <w:rPr>
          <w:i/>
          <w:spacing w:val="-13"/>
        </w:rPr>
        <w:t xml:space="preserve"> </w:t>
      </w:r>
      <w:r>
        <w:rPr>
          <w:i/>
        </w:rPr>
        <w:t>charakterystyce</w:t>
      </w:r>
      <w:r>
        <w:rPr>
          <w:i/>
          <w:spacing w:val="-12"/>
        </w:rPr>
        <w:t xml:space="preserve"> </w:t>
      </w:r>
      <w:r>
        <w:rPr>
          <w:i/>
        </w:rPr>
        <w:t>energetycznej budynków</w:t>
      </w:r>
      <w:r>
        <w:t>, objęte ubezpieczeniem odpowiedzialności cywilnej za szkody wyrządzone w związku ze sporządzaniem świadectw charakterystyki energetycznej.</w:t>
      </w:r>
    </w:p>
    <w:p w14:paraId="44CF7F53" w14:textId="77777777" w:rsidR="00F75E66" w:rsidRDefault="00000000">
      <w:pPr>
        <w:pStyle w:val="Akapitzlist"/>
        <w:numPr>
          <w:ilvl w:val="0"/>
          <w:numId w:val="11"/>
        </w:numPr>
        <w:tabs>
          <w:tab w:val="left" w:pos="544"/>
          <w:tab w:val="left" w:pos="546"/>
        </w:tabs>
        <w:spacing w:line="276" w:lineRule="auto"/>
        <w:ind w:right="114"/>
        <w:jc w:val="both"/>
      </w:pPr>
      <w:r>
        <w:t xml:space="preserve">Wykonawca będzie informował pisemnie Zamawiającego o pojawiających się zagrożeniach przy realizacji przedmiotu umowy, przy usunięciu których może być pomocne działanie </w:t>
      </w:r>
      <w:r>
        <w:rPr>
          <w:spacing w:val="-2"/>
        </w:rPr>
        <w:t>Zamawiającego.</w:t>
      </w:r>
    </w:p>
    <w:p w14:paraId="67546007" w14:textId="77777777" w:rsidR="00F75E66" w:rsidRDefault="00F75E66">
      <w:pPr>
        <w:pStyle w:val="Tekstpodstawowy"/>
        <w:spacing w:before="41"/>
        <w:ind w:firstLine="0"/>
        <w:jc w:val="left"/>
      </w:pPr>
    </w:p>
    <w:p w14:paraId="2AF4D452" w14:textId="77777777" w:rsidR="00F75E66" w:rsidRDefault="00000000">
      <w:pPr>
        <w:pStyle w:val="Nagwek1"/>
        <w:spacing w:before="1"/>
      </w:pPr>
      <w:r>
        <w:t>§</w:t>
      </w:r>
      <w:r>
        <w:rPr>
          <w:spacing w:val="1"/>
        </w:rPr>
        <w:t xml:space="preserve"> </w:t>
      </w:r>
      <w:r>
        <w:rPr>
          <w:spacing w:val="-10"/>
        </w:rPr>
        <w:t>3</w:t>
      </w:r>
    </w:p>
    <w:p w14:paraId="0D821739" w14:textId="77777777" w:rsidR="00F75E66" w:rsidRDefault="00F75E66">
      <w:pPr>
        <w:pStyle w:val="Tekstpodstawowy"/>
        <w:spacing w:before="79"/>
        <w:ind w:firstLine="0"/>
        <w:jc w:val="left"/>
        <w:rPr>
          <w:b/>
        </w:rPr>
      </w:pPr>
    </w:p>
    <w:p w14:paraId="52C1997B" w14:textId="77777777" w:rsidR="00F75E66" w:rsidRDefault="00000000">
      <w:pPr>
        <w:pStyle w:val="Akapitzlist"/>
        <w:numPr>
          <w:ilvl w:val="0"/>
          <w:numId w:val="10"/>
        </w:numPr>
        <w:tabs>
          <w:tab w:val="left" w:pos="544"/>
        </w:tabs>
        <w:ind w:left="544" w:hanging="358"/>
      </w:pPr>
      <w:r>
        <w:t>Zamawiający</w:t>
      </w:r>
      <w:r>
        <w:rPr>
          <w:spacing w:val="35"/>
        </w:rPr>
        <w:t xml:space="preserve">  </w:t>
      </w:r>
      <w:r>
        <w:t>wyraża</w:t>
      </w:r>
      <w:r>
        <w:rPr>
          <w:spacing w:val="37"/>
        </w:rPr>
        <w:t xml:space="preserve">  </w:t>
      </w:r>
      <w:r>
        <w:t>zgodę</w:t>
      </w:r>
      <w:r>
        <w:rPr>
          <w:spacing w:val="36"/>
        </w:rPr>
        <w:t xml:space="preserve">  </w:t>
      </w:r>
      <w:r>
        <w:t>na</w:t>
      </w:r>
      <w:r>
        <w:rPr>
          <w:spacing w:val="37"/>
        </w:rPr>
        <w:t xml:space="preserve">  </w:t>
      </w:r>
      <w:r>
        <w:t>powierzenie</w:t>
      </w:r>
      <w:r>
        <w:rPr>
          <w:spacing w:val="37"/>
        </w:rPr>
        <w:t xml:space="preserve">  </w:t>
      </w:r>
      <w:r>
        <w:t>wykonania</w:t>
      </w:r>
      <w:r>
        <w:rPr>
          <w:spacing w:val="36"/>
        </w:rPr>
        <w:t xml:space="preserve">  </w:t>
      </w:r>
      <w:r>
        <w:t>części</w:t>
      </w:r>
      <w:r>
        <w:rPr>
          <w:spacing w:val="35"/>
        </w:rPr>
        <w:t xml:space="preserve">  </w:t>
      </w:r>
      <w:r>
        <w:t>Przedmiotu</w:t>
      </w:r>
      <w:r>
        <w:rPr>
          <w:spacing w:val="36"/>
        </w:rPr>
        <w:t xml:space="preserve">  </w:t>
      </w:r>
      <w:r>
        <w:rPr>
          <w:spacing w:val="-2"/>
        </w:rPr>
        <w:t>zamówienia</w:t>
      </w:r>
    </w:p>
    <w:p w14:paraId="6829F13A" w14:textId="77777777" w:rsidR="00F75E66" w:rsidRDefault="00000000">
      <w:pPr>
        <w:pStyle w:val="Tekstpodstawowy"/>
        <w:spacing w:before="41"/>
        <w:ind w:left="546" w:firstLine="0"/>
        <w:jc w:val="left"/>
      </w:pPr>
      <w:r>
        <w:t>wyspecjalizowanym</w:t>
      </w:r>
      <w:r>
        <w:rPr>
          <w:spacing w:val="-7"/>
        </w:rPr>
        <w:t xml:space="preserve"> </w:t>
      </w:r>
      <w:r>
        <w:rPr>
          <w:spacing w:val="-2"/>
        </w:rPr>
        <w:t>podwykonawcom.</w:t>
      </w:r>
    </w:p>
    <w:p w14:paraId="2C182D57" w14:textId="77777777" w:rsidR="00F75E66" w:rsidRDefault="00000000">
      <w:pPr>
        <w:pStyle w:val="Akapitzlist"/>
        <w:numPr>
          <w:ilvl w:val="0"/>
          <w:numId w:val="10"/>
        </w:numPr>
        <w:tabs>
          <w:tab w:val="left" w:pos="544"/>
        </w:tabs>
        <w:spacing w:before="41"/>
        <w:ind w:left="544" w:hanging="358"/>
      </w:pPr>
      <w:r>
        <w:t>Wykonawca</w:t>
      </w:r>
      <w:r>
        <w:rPr>
          <w:spacing w:val="35"/>
        </w:rPr>
        <w:t xml:space="preserve"> </w:t>
      </w:r>
      <w:r>
        <w:t>odpowiada</w:t>
      </w:r>
      <w:r>
        <w:rPr>
          <w:spacing w:val="36"/>
        </w:rPr>
        <w:t xml:space="preserve"> </w:t>
      </w:r>
      <w:r>
        <w:t>za</w:t>
      </w:r>
      <w:r>
        <w:rPr>
          <w:spacing w:val="38"/>
        </w:rPr>
        <w:t xml:space="preserve"> </w:t>
      </w:r>
      <w:r>
        <w:t>jakość</w:t>
      </w:r>
      <w:r>
        <w:rPr>
          <w:spacing w:val="36"/>
        </w:rPr>
        <w:t xml:space="preserve"> </w:t>
      </w:r>
      <w:r>
        <w:t>i</w:t>
      </w:r>
      <w:r>
        <w:rPr>
          <w:spacing w:val="36"/>
        </w:rPr>
        <w:t xml:space="preserve"> </w:t>
      </w:r>
      <w:r>
        <w:t>terminowość</w:t>
      </w:r>
      <w:r>
        <w:rPr>
          <w:spacing w:val="35"/>
        </w:rPr>
        <w:t xml:space="preserve"> </w:t>
      </w:r>
      <w:r>
        <w:t>prac</w:t>
      </w:r>
      <w:r>
        <w:rPr>
          <w:spacing w:val="42"/>
        </w:rPr>
        <w:t xml:space="preserve"> </w:t>
      </w:r>
      <w:r>
        <w:t>powierzonych</w:t>
      </w:r>
      <w:r>
        <w:rPr>
          <w:spacing w:val="35"/>
        </w:rPr>
        <w:t xml:space="preserve"> </w:t>
      </w:r>
      <w:r>
        <w:t>podwykonawcom</w:t>
      </w:r>
      <w:r>
        <w:rPr>
          <w:spacing w:val="37"/>
        </w:rPr>
        <w:t xml:space="preserve"> </w:t>
      </w:r>
      <w:r>
        <w:t>jak</w:t>
      </w:r>
      <w:r>
        <w:rPr>
          <w:spacing w:val="36"/>
        </w:rPr>
        <w:t xml:space="preserve"> </w:t>
      </w:r>
      <w:r>
        <w:rPr>
          <w:spacing w:val="-5"/>
        </w:rPr>
        <w:t>za</w:t>
      </w:r>
    </w:p>
    <w:p w14:paraId="36903254" w14:textId="77777777" w:rsidR="00F75E66" w:rsidRDefault="00000000">
      <w:pPr>
        <w:pStyle w:val="Tekstpodstawowy"/>
        <w:spacing w:before="39"/>
        <w:ind w:left="546" w:firstLine="0"/>
        <w:jc w:val="left"/>
      </w:pPr>
      <w:r>
        <w:t>działania</w:t>
      </w:r>
      <w:r>
        <w:rPr>
          <w:spacing w:val="-7"/>
        </w:rPr>
        <w:t xml:space="preserve"> </w:t>
      </w:r>
      <w:r>
        <w:rPr>
          <w:spacing w:val="-2"/>
        </w:rPr>
        <w:t>własne.</w:t>
      </w:r>
    </w:p>
    <w:p w14:paraId="54E7A48B" w14:textId="77777777" w:rsidR="00F75E66" w:rsidRDefault="00F75E66">
      <w:pPr>
        <w:pStyle w:val="Tekstpodstawowy"/>
        <w:spacing w:before="82"/>
        <w:ind w:firstLine="0"/>
        <w:jc w:val="left"/>
      </w:pPr>
    </w:p>
    <w:p w14:paraId="55A05524" w14:textId="77777777" w:rsidR="00F75E66" w:rsidRDefault="00000000">
      <w:pPr>
        <w:pStyle w:val="Nagwek1"/>
      </w:pPr>
      <w:r>
        <w:t>§</w:t>
      </w:r>
      <w:r>
        <w:rPr>
          <w:spacing w:val="1"/>
        </w:rPr>
        <w:t xml:space="preserve"> </w:t>
      </w:r>
      <w:r>
        <w:rPr>
          <w:spacing w:val="-10"/>
        </w:rPr>
        <w:t>4</w:t>
      </w:r>
    </w:p>
    <w:p w14:paraId="02EF2E75" w14:textId="77777777" w:rsidR="00F75E66" w:rsidRDefault="00F75E66">
      <w:pPr>
        <w:pStyle w:val="Tekstpodstawowy"/>
        <w:spacing w:before="80"/>
        <w:ind w:firstLine="0"/>
        <w:jc w:val="left"/>
        <w:rPr>
          <w:b/>
        </w:rPr>
      </w:pPr>
    </w:p>
    <w:p w14:paraId="2CD5F2F5" w14:textId="77777777" w:rsidR="00F75E66" w:rsidRDefault="00000000">
      <w:pPr>
        <w:pStyle w:val="Akapitzlist"/>
        <w:numPr>
          <w:ilvl w:val="0"/>
          <w:numId w:val="9"/>
        </w:numPr>
        <w:tabs>
          <w:tab w:val="left" w:pos="544"/>
        </w:tabs>
        <w:ind w:left="544" w:hanging="358"/>
      </w:pPr>
      <w:r>
        <w:t>W</w:t>
      </w:r>
      <w:r>
        <w:rPr>
          <w:spacing w:val="-4"/>
        </w:rPr>
        <w:t xml:space="preserve"> </w:t>
      </w:r>
      <w:r>
        <w:t>ramach</w:t>
      </w:r>
      <w:r>
        <w:rPr>
          <w:spacing w:val="-5"/>
        </w:rPr>
        <w:t xml:space="preserve"> </w:t>
      </w:r>
      <w:r>
        <w:t>zawartej</w:t>
      </w:r>
      <w:r>
        <w:rPr>
          <w:spacing w:val="-6"/>
        </w:rPr>
        <w:t xml:space="preserve"> </w:t>
      </w:r>
      <w:r>
        <w:t>umowy</w:t>
      </w:r>
      <w:r>
        <w:rPr>
          <w:spacing w:val="-5"/>
        </w:rPr>
        <w:t xml:space="preserve"> </w:t>
      </w:r>
      <w:r>
        <w:t>Zamawiający</w:t>
      </w:r>
      <w:r>
        <w:rPr>
          <w:spacing w:val="-4"/>
        </w:rPr>
        <w:t xml:space="preserve"> </w:t>
      </w:r>
      <w:r>
        <w:t>zobowiązuje</w:t>
      </w:r>
      <w:r>
        <w:rPr>
          <w:spacing w:val="-6"/>
        </w:rPr>
        <w:t xml:space="preserve"> </w:t>
      </w:r>
      <w:r>
        <w:t>się</w:t>
      </w:r>
      <w:r>
        <w:rPr>
          <w:spacing w:val="-3"/>
        </w:rPr>
        <w:t xml:space="preserve"> </w:t>
      </w:r>
      <w:r>
        <w:rPr>
          <w:spacing w:val="-5"/>
        </w:rPr>
        <w:t>do:</w:t>
      </w:r>
    </w:p>
    <w:p w14:paraId="26D65A2E" w14:textId="77777777" w:rsidR="00F75E66" w:rsidRDefault="00000000">
      <w:pPr>
        <w:pStyle w:val="Akapitzlist"/>
        <w:numPr>
          <w:ilvl w:val="1"/>
          <w:numId w:val="9"/>
        </w:numPr>
        <w:tabs>
          <w:tab w:val="left" w:pos="824"/>
          <w:tab w:val="left" w:pos="826"/>
        </w:tabs>
        <w:spacing w:before="41" w:line="273" w:lineRule="auto"/>
        <w:ind w:right="109"/>
      </w:pPr>
      <w:r>
        <w:t>udzielania</w:t>
      </w:r>
      <w:r>
        <w:rPr>
          <w:spacing w:val="40"/>
        </w:rPr>
        <w:t xml:space="preserve"> </w:t>
      </w:r>
      <w:r>
        <w:t>Wykonawcy</w:t>
      </w:r>
      <w:r>
        <w:rPr>
          <w:spacing w:val="40"/>
        </w:rPr>
        <w:t xml:space="preserve"> </w:t>
      </w:r>
      <w:r>
        <w:t>odpowiedzi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jego</w:t>
      </w:r>
      <w:r>
        <w:rPr>
          <w:spacing w:val="40"/>
        </w:rPr>
        <w:t xml:space="preserve"> </w:t>
      </w:r>
      <w:r>
        <w:t>formalne</w:t>
      </w:r>
      <w:r>
        <w:rPr>
          <w:spacing w:val="40"/>
        </w:rPr>
        <w:t xml:space="preserve"> </w:t>
      </w:r>
      <w:r>
        <w:t>wystąpienia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terminie</w:t>
      </w:r>
      <w:r>
        <w:rPr>
          <w:spacing w:val="40"/>
        </w:rPr>
        <w:t xml:space="preserve"> </w:t>
      </w:r>
      <w:r>
        <w:t>do</w:t>
      </w:r>
      <w:r>
        <w:rPr>
          <w:spacing w:val="69"/>
        </w:rPr>
        <w:t xml:space="preserve"> </w:t>
      </w:r>
      <w:r>
        <w:t>3</w:t>
      </w:r>
      <w:r>
        <w:rPr>
          <w:spacing w:val="68"/>
        </w:rPr>
        <w:t xml:space="preserve"> </w:t>
      </w:r>
      <w:r>
        <w:t>dni</w:t>
      </w:r>
      <w:r>
        <w:rPr>
          <w:spacing w:val="40"/>
        </w:rPr>
        <w:t xml:space="preserve"> </w:t>
      </w:r>
      <w:r>
        <w:t>roboczych liczonych od dnia otrzymania danego wystąpienia,</w:t>
      </w:r>
    </w:p>
    <w:p w14:paraId="084E5189" w14:textId="77777777" w:rsidR="00F75E66" w:rsidRDefault="00000000">
      <w:pPr>
        <w:pStyle w:val="Akapitzlist"/>
        <w:numPr>
          <w:ilvl w:val="1"/>
          <w:numId w:val="9"/>
        </w:numPr>
        <w:tabs>
          <w:tab w:val="left" w:pos="824"/>
        </w:tabs>
        <w:spacing w:before="5"/>
        <w:ind w:left="824" w:hanging="358"/>
      </w:pPr>
      <w:r>
        <w:t>współdziałania</w:t>
      </w:r>
      <w:r>
        <w:rPr>
          <w:spacing w:val="-10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celu</w:t>
      </w:r>
      <w:r>
        <w:rPr>
          <w:spacing w:val="-5"/>
        </w:rPr>
        <w:t xml:space="preserve"> </w:t>
      </w:r>
      <w:r>
        <w:t>uzyskania</w:t>
      </w:r>
      <w:r>
        <w:rPr>
          <w:spacing w:val="-4"/>
        </w:rPr>
        <w:t xml:space="preserve"> </w:t>
      </w:r>
      <w:r>
        <w:t>Przedmiotu</w:t>
      </w:r>
      <w:r>
        <w:rPr>
          <w:spacing w:val="-4"/>
        </w:rPr>
        <w:t xml:space="preserve"> </w:t>
      </w:r>
      <w:r>
        <w:t>umowy</w:t>
      </w:r>
      <w:r>
        <w:rPr>
          <w:spacing w:val="-5"/>
        </w:rPr>
        <w:t xml:space="preserve"> </w:t>
      </w:r>
      <w:r>
        <w:t>spełniającego</w:t>
      </w:r>
      <w:r>
        <w:rPr>
          <w:spacing w:val="-4"/>
        </w:rPr>
        <w:t xml:space="preserve"> </w:t>
      </w:r>
      <w:r>
        <w:t>cele</w:t>
      </w:r>
      <w:r>
        <w:rPr>
          <w:spacing w:val="-7"/>
        </w:rPr>
        <w:t xml:space="preserve"> </w:t>
      </w:r>
      <w:r>
        <w:t>określone</w:t>
      </w:r>
      <w:r>
        <w:rPr>
          <w:spacing w:val="-5"/>
        </w:rPr>
        <w:t xml:space="preserve"> </w:t>
      </w:r>
      <w:r>
        <w:t>w</w:t>
      </w:r>
      <w:r>
        <w:rPr>
          <w:spacing w:val="-2"/>
        </w:rPr>
        <w:t xml:space="preserve"> umowie,</w:t>
      </w:r>
    </w:p>
    <w:p w14:paraId="3F9A9870" w14:textId="7150D539" w:rsidR="00F75E66" w:rsidRDefault="00000000">
      <w:pPr>
        <w:pStyle w:val="Akapitzlist"/>
        <w:numPr>
          <w:ilvl w:val="1"/>
          <w:numId w:val="9"/>
        </w:numPr>
        <w:tabs>
          <w:tab w:val="left" w:pos="826"/>
        </w:tabs>
        <w:spacing w:before="41" w:line="273" w:lineRule="auto"/>
        <w:ind w:right="112"/>
      </w:pPr>
      <w:r>
        <w:t>udostępnienia</w:t>
      </w:r>
      <w:r>
        <w:rPr>
          <w:spacing w:val="80"/>
        </w:rPr>
        <w:t xml:space="preserve"> </w:t>
      </w:r>
      <w:r>
        <w:t>Wykonawcy</w:t>
      </w:r>
      <w:r>
        <w:rPr>
          <w:spacing w:val="80"/>
        </w:rPr>
        <w:t xml:space="preserve"> </w:t>
      </w:r>
      <w:r>
        <w:t>dokumentacji</w:t>
      </w:r>
      <w:r>
        <w:rPr>
          <w:spacing w:val="80"/>
        </w:rPr>
        <w:t xml:space="preserve"> </w:t>
      </w:r>
      <w:r>
        <w:t>dotyczącej</w:t>
      </w:r>
      <w:r>
        <w:rPr>
          <w:spacing w:val="80"/>
        </w:rPr>
        <w:t xml:space="preserve"> </w:t>
      </w:r>
      <w:r>
        <w:t>budynków</w:t>
      </w:r>
      <w:r>
        <w:rPr>
          <w:spacing w:val="80"/>
        </w:rPr>
        <w:t xml:space="preserve"> </w:t>
      </w:r>
      <w:r>
        <w:t>i</w:t>
      </w:r>
      <w:r>
        <w:rPr>
          <w:spacing w:val="80"/>
        </w:rPr>
        <w:t xml:space="preserve"> </w:t>
      </w:r>
      <w:r>
        <w:t>lokali,</w:t>
      </w:r>
      <w:r>
        <w:rPr>
          <w:spacing w:val="80"/>
        </w:rPr>
        <w:t xml:space="preserve"> </w:t>
      </w:r>
      <w:r>
        <w:t>w</w:t>
      </w:r>
      <w:r>
        <w:rPr>
          <w:spacing w:val="80"/>
        </w:rPr>
        <w:t xml:space="preserve"> </w:t>
      </w:r>
      <w:r>
        <w:t>której</w:t>
      </w:r>
      <w:r>
        <w:rPr>
          <w:spacing w:val="80"/>
        </w:rPr>
        <w:t xml:space="preserve"> </w:t>
      </w:r>
      <w:r>
        <w:t>jest posiadaniu, a która może być przydatna do wykonania Przedmiotu Umowy</w:t>
      </w:r>
      <w:r w:rsidR="002D5E8A">
        <w:t xml:space="preserve"> – z zastrzeżeniem, że nie dla wszystkich obiektów Nadleśnictwo Posiada dokumentację inwentaryzacyjną.</w:t>
      </w:r>
    </w:p>
    <w:p w14:paraId="28D6C5D9" w14:textId="77777777" w:rsidR="00F75E66" w:rsidRDefault="00000000">
      <w:pPr>
        <w:pStyle w:val="Akapitzlist"/>
        <w:numPr>
          <w:ilvl w:val="1"/>
          <w:numId w:val="9"/>
        </w:numPr>
        <w:tabs>
          <w:tab w:val="left" w:pos="824"/>
          <w:tab w:val="left" w:pos="826"/>
        </w:tabs>
        <w:spacing w:before="4" w:line="276" w:lineRule="auto"/>
        <w:ind w:right="117"/>
      </w:pPr>
      <w:r>
        <w:t>umożliwienia</w:t>
      </w:r>
      <w:r>
        <w:rPr>
          <w:spacing w:val="33"/>
        </w:rPr>
        <w:t xml:space="preserve"> </w:t>
      </w:r>
      <w:r>
        <w:t>Wykonawcy</w:t>
      </w:r>
      <w:r>
        <w:rPr>
          <w:spacing w:val="31"/>
        </w:rPr>
        <w:t xml:space="preserve"> </w:t>
      </w:r>
      <w:r>
        <w:t>dokonania</w:t>
      </w:r>
      <w:r>
        <w:rPr>
          <w:spacing w:val="30"/>
        </w:rPr>
        <w:t xml:space="preserve"> </w:t>
      </w:r>
      <w:r>
        <w:t>wizji</w:t>
      </w:r>
      <w:r>
        <w:rPr>
          <w:spacing w:val="33"/>
        </w:rPr>
        <w:t xml:space="preserve"> </w:t>
      </w:r>
      <w:r>
        <w:t>lokalnej</w:t>
      </w:r>
      <w:r>
        <w:rPr>
          <w:spacing w:val="34"/>
        </w:rPr>
        <w:t xml:space="preserve"> </w:t>
      </w:r>
      <w:r>
        <w:t>w</w:t>
      </w:r>
      <w:r>
        <w:rPr>
          <w:spacing w:val="31"/>
        </w:rPr>
        <w:t xml:space="preserve"> </w:t>
      </w:r>
      <w:r>
        <w:t>celu</w:t>
      </w:r>
      <w:r>
        <w:rPr>
          <w:spacing w:val="33"/>
        </w:rPr>
        <w:t xml:space="preserve"> </w:t>
      </w:r>
      <w:r>
        <w:t>dokonania</w:t>
      </w:r>
      <w:r>
        <w:rPr>
          <w:spacing w:val="33"/>
        </w:rPr>
        <w:t xml:space="preserve"> </w:t>
      </w:r>
      <w:r>
        <w:t>pomiarów</w:t>
      </w:r>
      <w:r>
        <w:rPr>
          <w:spacing w:val="34"/>
        </w:rPr>
        <w:t xml:space="preserve"> </w:t>
      </w:r>
      <w:r>
        <w:t>i</w:t>
      </w:r>
      <w:r>
        <w:rPr>
          <w:spacing w:val="33"/>
        </w:rPr>
        <w:t xml:space="preserve"> </w:t>
      </w:r>
      <w:r>
        <w:t>zebrania informacji niezbędnych do</w:t>
      </w:r>
      <w:r>
        <w:rPr>
          <w:spacing w:val="-1"/>
        </w:rPr>
        <w:t xml:space="preserve"> </w:t>
      </w:r>
      <w:r>
        <w:t>wykonania</w:t>
      </w:r>
      <w:r>
        <w:rPr>
          <w:spacing w:val="-3"/>
        </w:rPr>
        <w:t xml:space="preserve"> </w:t>
      </w:r>
      <w:r>
        <w:t>Przedmiotu</w:t>
      </w:r>
      <w:r>
        <w:rPr>
          <w:spacing w:val="-3"/>
        </w:rPr>
        <w:t xml:space="preserve"> </w:t>
      </w:r>
      <w:r>
        <w:t>Umowy, we</w:t>
      </w:r>
      <w:r>
        <w:rPr>
          <w:spacing w:val="-2"/>
        </w:rPr>
        <w:t xml:space="preserve"> </w:t>
      </w:r>
      <w:r>
        <w:t>wcześniej</w:t>
      </w:r>
      <w:r>
        <w:rPr>
          <w:spacing w:val="-3"/>
        </w:rPr>
        <w:t xml:space="preserve"> </w:t>
      </w:r>
      <w:r>
        <w:t>ustalonym</w:t>
      </w:r>
      <w:r>
        <w:rPr>
          <w:spacing w:val="-2"/>
        </w:rPr>
        <w:t xml:space="preserve"> </w:t>
      </w:r>
      <w:r>
        <w:t>terminie.</w:t>
      </w:r>
    </w:p>
    <w:p w14:paraId="5270E268" w14:textId="77777777" w:rsidR="00F75E66" w:rsidRDefault="00F75E66">
      <w:pPr>
        <w:pStyle w:val="Tekstpodstawowy"/>
        <w:spacing w:before="40"/>
        <w:ind w:firstLine="0"/>
        <w:jc w:val="left"/>
      </w:pPr>
    </w:p>
    <w:p w14:paraId="4FAAA20C" w14:textId="77777777" w:rsidR="00F75E66" w:rsidRDefault="00000000">
      <w:pPr>
        <w:pStyle w:val="Nagwek1"/>
      </w:pPr>
      <w:r>
        <w:t>§</w:t>
      </w:r>
      <w:r>
        <w:rPr>
          <w:spacing w:val="1"/>
        </w:rPr>
        <w:t xml:space="preserve"> </w:t>
      </w:r>
      <w:r>
        <w:rPr>
          <w:spacing w:val="-10"/>
        </w:rPr>
        <w:t>5</w:t>
      </w:r>
    </w:p>
    <w:p w14:paraId="60178046" w14:textId="77777777" w:rsidR="00F75E66" w:rsidRDefault="00F75E66">
      <w:pPr>
        <w:pStyle w:val="Tekstpodstawowy"/>
        <w:spacing w:before="80"/>
        <w:ind w:firstLine="0"/>
        <w:jc w:val="left"/>
        <w:rPr>
          <w:b/>
        </w:rPr>
      </w:pPr>
    </w:p>
    <w:p w14:paraId="00A0D613" w14:textId="78E171E4" w:rsidR="00F75E66" w:rsidRDefault="00000000">
      <w:pPr>
        <w:pStyle w:val="Akapitzlist"/>
        <w:numPr>
          <w:ilvl w:val="0"/>
          <w:numId w:val="8"/>
        </w:numPr>
        <w:tabs>
          <w:tab w:val="left" w:pos="544"/>
          <w:tab w:val="left" w:pos="546"/>
          <w:tab w:val="left" w:pos="7154"/>
        </w:tabs>
        <w:spacing w:line="276" w:lineRule="auto"/>
        <w:ind w:right="108"/>
        <w:jc w:val="both"/>
      </w:pPr>
      <w:r>
        <w:t xml:space="preserve">Strony ustalają, że przedmiot niniejszej umowy zostanie zrealizowany </w:t>
      </w:r>
      <w:r>
        <w:rPr>
          <w:b/>
        </w:rPr>
        <w:t xml:space="preserve">w terminie </w:t>
      </w:r>
      <w:r w:rsidR="002D5E8A">
        <w:rPr>
          <w:b/>
        </w:rPr>
        <w:t>do dnia 31.12.2024 r.</w:t>
      </w:r>
    </w:p>
    <w:p w14:paraId="354145CF" w14:textId="32243251" w:rsidR="00F75E66" w:rsidRDefault="00000000">
      <w:pPr>
        <w:pStyle w:val="Akapitzlist"/>
        <w:numPr>
          <w:ilvl w:val="0"/>
          <w:numId w:val="8"/>
        </w:numPr>
        <w:tabs>
          <w:tab w:val="left" w:pos="544"/>
          <w:tab w:val="left" w:pos="546"/>
        </w:tabs>
        <w:spacing w:before="2" w:line="276" w:lineRule="auto"/>
        <w:ind w:right="109"/>
        <w:jc w:val="both"/>
      </w:pPr>
      <w:r>
        <w:t>Za dzień wykonania Przedmiotu umowy uważa się dzień przekazania protokołem zdawczo- odbiorczym kompletu świadectw charakterystyki energetycznej</w:t>
      </w:r>
      <w:r w:rsidR="002D5E8A">
        <w:t xml:space="preserve"> oraz tabliczek do naklejenia w budynkach</w:t>
      </w:r>
      <w:r>
        <w:t>; brak któregokolwiek ze świadectw</w:t>
      </w:r>
      <w:r>
        <w:rPr>
          <w:spacing w:val="-13"/>
        </w:rPr>
        <w:t xml:space="preserve"> </w:t>
      </w:r>
      <w:r>
        <w:t>charakterystyki</w:t>
      </w:r>
      <w:r>
        <w:rPr>
          <w:spacing w:val="-14"/>
        </w:rPr>
        <w:t xml:space="preserve"> </w:t>
      </w:r>
      <w:r>
        <w:t>energetycznej</w:t>
      </w:r>
      <w:r>
        <w:rPr>
          <w:spacing w:val="-12"/>
        </w:rPr>
        <w:t xml:space="preserve"> </w:t>
      </w:r>
      <w:r>
        <w:t>będzie</w:t>
      </w:r>
      <w:r>
        <w:rPr>
          <w:spacing w:val="-13"/>
        </w:rPr>
        <w:t xml:space="preserve"> </w:t>
      </w:r>
      <w:r>
        <w:t>skutkował</w:t>
      </w:r>
      <w:r>
        <w:rPr>
          <w:spacing w:val="-12"/>
        </w:rPr>
        <w:t xml:space="preserve"> </w:t>
      </w:r>
      <w:r>
        <w:t>odmową</w:t>
      </w:r>
      <w:r>
        <w:rPr>
          <w:spacing w:val="-13"/>
        </w:rPr>
        <w:t xml:space="preserve"> </w:t>
      </w:r>
      <w:r>
        <w:t>odbioru</w:t>
      </w:r>
      <w:r>
        <w:rPr>
          <w:spacing w:val="-13"/>
        </w:rPr>
        <w:t xml:space="preserve"> </w:t>
      </w:r>
      <w:r>
        <w:t>Przedmiotu</w:t>
      </w:r>
      <w:r>
        <w:rPr>
          <w:spacing w:val="-12"/>
        </w:rPr>
        <w:t xml:space="preserve"> </w:t>
      </w:r>
      <w:r>
        <w:t>Umowy.</w:t>
      </w:r>
    </w:p>
    <w:p w14:paraId="241FE4CD" w14:textId="08592F53" w:rsidR="00F75E66" w:rsidRDefault="00000000">
      <w:pPr>
        <w:pStyle w:val="Akapitzlist"/>
        <w:numPr>
          <w:ilvl w:val="0"/>
          <w:numId w:val="8"/>
        </w:numPr>
        <w:tabs>
          <w:tab w:val="left" w:pos="544"/>
          <w:tab w:val="left" w:pos="546"/>
        </w:tabs>
        <w:spacing w:line="276" w:lineRule="auto"/>
        <w:ind w:right="109"/>
        <w:jc w:val="both"/>
      </w:pPr>
      <w:r>
        <w:t xml:space="preserve">Wykonawca udziela na przedmiot zamówienia gwarancji jakości na okres </w:t>
      </w:r>
      <w:r w:rsidR="002D5E8A">
        <w:t>24</w:t>
      </w:r>
      <w:r>
        <w:t xml:space="preserve"> miesięcy, licząc od dnia przekazania dokumentacji w sposób określony w ust. 2.</w:t>
      </w:r>
    </w:p>
    <w:p w14:paraId="76996034" w14:textId="77777777" w:rsidR="00F75E66" w:rsidRDefault="00000000">
      <w:pPr>
        <w:pStyle w:val="Akapitzlist"/>
        <w:numPr>
          <w:ilvl w:val="0"/>
          <w:numId w:val="8"/>
        </w:numPr>
        <w:tabs>
          <w:tab w:val="left" w:pos="544"/>
          <w:tab w:val="left" w:pos="546"/>
        </w:tabs>
        <w:spacing w:line="276" w:lineRule="auto"/>
        <w:ind w:right="109"/>
        <w:jc w:val="both"/>
      </w:pPr>
      <w:r>
        <w:t xml:space="preserve">Strony ustalają , że na podstawie art. 558, §1 </w:t>
      </w:r>
      <w:r>
        <w:rPr>
          <w:i/>
        </w:rPr>
        <w:t>ustawy z dnia 23 kwietnia 1964 r. Kodeks cywilny (tekst</w:t>
      </w:r>
      <w:r>
        <w:rPr>
          <w:i/>
          <w:spacing w:val="-9"/>
        </w:rPr>
        <w:t xml:space="preserve"> </w:t>
      </w:r>
      <w:r>
        <w:rPr>
          <w:i/>
        </w:rPr>
        <w:t>jednolity</w:t>
      </w:r>
      <w:r>
        <w:rPr>
          <w:i/>
          <w:spacing w:val="-12"/>
        </w:rPr>
        <w:t xml:space="preserve"> </w:t>
      </w:r>
      <w:r>
        <w:rPr>
          <w:i/>
        </w:rPr>
        <w:t>Dz.</w:t>
      </w:r>
      <w:r>
        <w:rPr>
          <w:i/>
          <w:spacing w:val="-9"/>
        </w:rPr>
        <w:t xml:space="preserve"> </w:t>
      </w:r>
      <w:r>
        <w:rPr>
          <w:i/>
        </w:rPr>
        <w:t>U.</w:t>
      </w:r>
      <w:r>
        <w:rPr>
          <w:i/>
          <w:spacing w:val="-12"/>
        </w:rPr>
        <w:t xml:space="preserve"> </w:t>
      </w:r>
      <w:r>
        <w:rPr>
          <w:i/>
        </w:rPr>
        <w:t>z</w:t>
      </w:r>
      <w:r>
        <w:rPr>
          <w:i/>
          <w:spacing w:val="-12"/>
        </w:rPr>
        <w:t xml:space="preserve"> </w:t>
      </w:r>
      <w:r>
        <w:rPr>
          <w:i/>
        </w:rPr>
        <w:t>2023</w:t>
      </w:r>
      <w:r>
        <w:rPr>
          <w:i/>
          <w:spacing w:val="-11"/>
        </w:rPr>
        <w:t xml:space="preserve"> </w:t>
      </w:r>
      <w:r>
        <w:rPr>
          <w:i/>
        </w:rPr>
        <w:t>r.,</w:t>
      </w:r>
      <w:r>
        <w:rPr>
          <w:i/>
          <w:spacing w:val="-9"/>
        </w:rPr>
        <w:t xml:space="preserve"> </w:t>
      </w:r>
      <w:r>
        <w:rPr>
          <w:i/>
        </w:rPr>
        <w:t>poz.</w:t>
      </w:r>
      <w:r>
        <w:rPr>
          <w:i/>
          <w:spacing w:val="-12"/>
        </w:rPr>
        <w:t xml:space="preserve"> </w:t>
      </w:r>
      <w:r>
        <w:rPr>
          <w:i/>
        </w:rPr>
        <w:t>1610</w:t>
      </w:r>
      <w:r>
        <w:rPr>
          <w:i/>
          <w:spacing w:val="-8"/>
        </w:rPr>
        <w:t xml:space="preserve"> </w:t>
      </w:r>
      <w:r>
        <w:rPr>
          <w:i/>
        </w:rPr>
        <w:t>z</w:t>
      </w:r>
      <w:r>
        <w:rPr>
          <w:i/>
          <w:spacing w:val="-12"/>
        </w:rPr>
        <w:t xml:space="preserve"> </w:t>
      </w:r>
      <w:proofErr w:type="spellStart"/>
      <w:r>
        <w:rPr>
          <w:i/>
        </w:rPr>
        <w:t>późn</w:t>
      </w:r>
      <w:proofErr w:type="spellEnd"/>
      <w:r>
        <w:rPr>
          <w:i/>
        </w:rPr>
        <w:t>.</w:t>
      </w:r>
      <w:r>
        <w:rPr>
          <w:i/>
          <w:spacing w:val="-9"/>
        </w:rPr>
        <w:t xml:space="preserve"> </w:t>
      </w:r>
      <w:r>
        <w:rPr>
          <w:i/>
        </w:rPr>
        <w:t>zm.)</w:t>
      </w:r>
      <w:r>
        <w:rPr>
          <w:i/>
          <w:spacing w:val="-13"/>
        </w:rPr>
        <w:t xml:space="preserve"> </w:t>
      </w:r>
      <w:r>
        <w:t>ustalają,</w:t>
      </w:r>
      <w:r>
        <w:rPr>
          <w:spacing w:val="-8"/>
        </w:rPr>
        <w:t xml:space="preserve"> </w:t>
      </w:r>
      <w:r>
        <w:t>że</w:t>
      </w:r>
      <w:r>
        <w:rPr>
          <w:spacing w:val="-11"/>
        </w:rPr>
        <w:t xml:space="preserve"> </w:t>
      </w:r>
      <w:r>
        <w:t>okres</w:t>
      </w:r>
      <w:r>
        <w:rPr>
          <w:spacing w:val="-11"/>
        </w:rPr>
        <w:t xml:space="preserve"> </w:t>
      </w:r>
      <w:r>
        <w:t>odpowiedzialności</w:t>
      </w:r>
      <w:r>
        <w:rPr>
          <w:spacing w:val="-9"/>
        </w:rPr>
        <w:t xml:space="preserve"> </w:t>
      </w:r>
      <w:r>
        <w:t>z</w:t>
      </w:r>
      <w:r>
        <w:rPr>
          <w:spacing w:val="-12"/>
        </w:rPr>
        <w:t xml:space="preserve"> </w:t>
      </w:r>
      <w:r>
        <w:t>tytułu rękojmi za wady jest tożsamy z okresem udzielonej gwarancji.</w:t>
      </w:r>
    </w:p>
    <w:p w14:paraId="750C9746" w14:textId="77777777" w:rsidR="00F75E66" w:rsidRDefault="00F75E66">
      <w:pPr>
        <w:spacing w:line="276" w:lineRule="auto"/>
        <w:jc w:val="both"/>
        <w:sectPr w:rsidR="00F75E66">
          <w:pgSz w:w="11910" w:h="16850"/>
          <w:pgMar w:top="820" w:right="1300" w:bottom="1120" w:left="1300" w:header="0" w:footer="939" w:gutter="0"/>
          <w:cols w:space="708"/>
        </w:sectPr>
      </w:pPr>
    </w:p>
    <w:p w14:paraId="7F143BB5" w14:textId="77777777" w:rsidR="00F75E66" w:rsidRDefault="00000000">
      <w:pPr>
        <w:pStyle w:val="Nagwek1"/>
        <w:spacing w:before="30"/>
      </w:pPr>
      <w:r>
        <w:lastRenderedPageBreak/>
        <w:t>§</w:t>
      </w:r>
      <w:r>
        <w:rPr>
          <w:spacing w:val="1"/>
        </w:rPr>
        <w:t xml:space="preserve"> </w:t>
      </w:r>
      <w:r>
        <w:rPr>
          <w:spacing w:val="-10"/>
        </w:rPr>
        <w:t>6</w:t>
      </w:r>
    </w:p>
    <w:p w14:paraId="46438285" w14:textId="77777777" w:rsidR="00F75E66" w:rsidRDefault="00F75E66">
      <w:pPr>
        <w:pStyle w:val="Tekstpodstawowy"/>
        <w:spacing w:before="80"/>
        <w:ind w:firstLine="0"/>
        <w:jc w:val="left"/>
        <w:rPr>
          <w:b/>
        </w:rPr>
      </w:pPr>
    </w:p>
    <w:p w14:paraId="26F2F438" w14:textId="77777777" w:rsidR="00F75E66" w:rsidRDefault="00000000">
      <w:pPr>
        <w:pStyle w:val="Akapitzlist"/>
        <w:numPr>
          <w:ilvl w:val="0"/>
          <w:numId w:val="7"/>
        </w:numPr>
        <w:tabs>
          <w:tab w:val="left" w:pos="544"/>
          <w:tab w:val="left" w:pos="546"/>
        </w:tabs>
        <w:spacing w:line="276" w:lineRule="auto"/>
        <w:ind w:right="107"/>
        <w:jc w:val="both"/>
      </w:pPr>
      <w:r>
        <w:t>Wykonawca przekaże Zamawiającemu komplet świadectw charakterystyki energetycznej budynków,</w:t>
      </w:r>
      <w:r>
        <w:rPr>
          <w:spacing w:val="-1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których</w:t>
      </w:r>
      <w:r>
        <w:rPr>
          <w:spacing w:val="-10"/>
        </w:rPr>
        <w:t xml:space="preserve"> </w:t>
      </w:r>
      <w:r>
        <w:t>mowa</w:t>
      </w:r>
      <w:r>
        <w:rPr>
          <w:spacing w:val="-9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§1</w:t>
      </w:r>
      <w:r>
        <w:rPr>
          <w:spacing w:val="-10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jednej</w:t>
      </w:r>
      <w:r>
        <w:rPr>
          <w:spacing w:val="-11"/>
        </w:rPr>
        <w:t xml:space="preserve"> </w:t>
      </w:r>
      <w:r>
        <w:t>z</w:t>
      </w:r>
      <w:r>
        <w:rPr>
          <w:spacing w:val="-10"/>
        </w:rPr>
        <w:t xml:space="preserve"> </w:t>
      </w:r>
      <w:r>
        <w:t>form</w:t>
      </w:r>
      <w:r>
        <w:rPr>
          <w:spacing w:val="-8"/>
        </w:rPr>
        <w:t xml:space="preserve"> </w:t>
      </w:r>
      <w:r>
        <w:t>przewidzianej</w:t>
      </w:r>
      <w:r>
        <w:rPr>
          <w:spacing w:val="-9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art.</w:t>
      </w:r>
      <w:r>
        <w:rPr>
          <w:spacing w:val="-9"/>
        </w:rPr>
        <w:t xml:space="preserve"> </w:t>
      </w:r>
      <w:r>
        <w:t>5</w:t>
      </w:r>
      <w:r>
        <w:rPr>
          <w:spacing w:val="-9"/>
        </w:rPr>
        <w:t xml:space="preserve"> </w:t>
      </w:r>
      <w:r>
        <w:rPr>
          <w:i/>
        </w:rPr>
        <w:t>Ustawy</w:t>
      </w:r>
      <w:r>
        <w:rPr>
          <w:i/>
          <w:spacing w:val="-9"/>
        </w:rPr>
        <w:t xml:space="preserve"> </w:t>
      </w:r>
      <w:r>
        <w:rPr>
          <w:i/>
        </w:rPr>
        <w:t>o</w:t>
      </w:r>
      <w:r>
        <w:rPr>
          <w:i/>
          <w:spacing w:val="-12"/>
        </w:rPr>
        <w:t xml:space="preserve"> </w:t>
      </w:r>
      <w:r>
        <w:rPr>
          <w:i/>
        </w:rPr>
        <w:t xml:space="preserve">charakterystyce energetycznej budynków </w:t>
      </w:r>
      <w:r>
        <w:t>– zgodnie z wyborem Wykonawcy, tj.:</w:t>
      </w:r>
    </w:p>
    <w:p w14:paraId="518FE242" w14:textId="77777777" w:rsidR="00F75E66" w:rsidRDefault="00000000">
      <w:pPr>
        <w:pStyle w:val="Akapitzlist"/>
        <w:numPr>
          <w:ilvl w:val="1"/>
          <w:numId w:val="7"/>
        </w:numPr>
        <w:tabs>
          <w:tab w:val="left" w:pos="1196"/>
          <w:tab w:val="left" w:pos="1198"/>
        </w:tabs>
        <w:spacing w:line="276" w:lineRule="auto"/>
        <w:ind w:right="116"/>
        <w:jc w:val="both"/>
      </w:pPr>
      <w:r>
        <w:t>papierowej, opatrzone numerem nadanym w centralnym rejestrze charakterystyki energetycznej budynków oraz podpisem osobistym osoby uprawnionej, lub</w:t>
      </w:r>
    </w:p>
    <w:p w14:paraId="17E7D69F" w14:textId="77777777" w:rsidR="00F75E66" w:rsidRDefault="00000000">
      <w:pPr>
        <w:pStyle w:val="Akapitzlist"/>
        <w:numPr>
          <w:ilvl w:val="1"/>
          <w:numId w:val="7"/>
        </w:numPr>
        <w:tabs>
          <w:tab w:val="left" w:pos="1196"/>
          <w:tab w:val="left" w:pos="1198"/>
        </w:tabs>
        <w:spacing w:line="276" w:lineRule="auto"/>
        <w:ind w:right="112"/>
        <w:jc w:val="both"/>
      </w:pPr>
      <w:r>
        <w:t>elektronicznej, opatrzone numerem nadanym w centralnym rejestrze charakterystyki energetycznej budynków oraz kwalifikowanym podpisem elektronicznym, podpisem zaufanym lub podpisem osobistym osoby uprawnionej.</w:t>
      </w:r>
    </w:p>
    <w:p w14:paraId="342140AB" w14:textId="54A04A3C" w:rsidR="00F75E66" w:rsidRDefault="00000000">
      <w:pPr>
        <w:pStyle w:val="Akapitzlist"/>
        <w:numPr>
          <w:ilvl w:val="0"/>
          <w:numId w:val="7"/>
        </w:numPr>
        <w:tabs>
          <w:tab w:val="left" w:pos="544"/>
          <w:tab w:val="left" w:pos="546"/>
        </w:tabs>
        <w:spacing w:line="276" w:lineRule="auto"/>
        <w:ind w:right="110"/>
        <w:jc w:val="both"/>
      </w:pPr>
      <w:r>
        <w:t>Miejscem</w:t>
      </w:r>
      <w:r>
        <w:rPr>
          <w:spacing w:val="-2"/>
        </w:rPr>
        <w:t xml:space="preserve"> </w:t>
      </w:r>
      <w:r>
        <w:t>przekazania</w:t>
      </w:r>
      <w:r>
        <w:rPr>
          <w:spacing w:val="-3"/>
        </w:rPr>
        <w:t xml:space="preserve"> </w:t>
      </w:r>
      <w:r>
        <w:t>Przedmiotu</w:t>
      </w:r>
      <w:r>
        <w:rPr>
          <w:spacing w:val="-3"/>
        </w:rPr>
        <w:t xml:space="preserve"> </w:t>
      </w:r>
      <w:r>
        <w:t>Umowy</w:t>
      </w:r>
      <w:r>
        <w:rPr>
          <w:spacing w:val="-1"/>
        </w:rPr>
        <w:t xml:space="preserve"> </w:t>
      </w:r>
      <w:r>
        <w:t>będzie</w:t>
      </w:r>
      <w:r>
        <w:rPr>
          <w:spacing w:val="-3"/>
        </w:rPr>
        <w:t xml:space="preserve"> </w:t>
      </w:r>
      <w:r>
        <w:t>siedziba</w:t>
      </w:r>
      <w:r>
        <w:rPr>
          <w:spacing w:val="-3"/>
        </w:rPr>
        <w:t xml:space="preserve"> </w:t>
      </w:r>
      <w:r>
        <w:t>Zamawiającego</w:t>
      </w:r>
      <w:r w:rsidR="00275062">
        <w:t>.</w:t>
      </w:r>
    </w:p>
    <w:p w14:paraId="7ABAAEB8" w14:textId="77777777" w:rsidR="00F75E66" w:rsidRDefault="00000000">
      <w:pPr>
        <w:pStyle w:val="Akapitzlist"/>
        <w:numPr>
          <w:ilvl w:val="0"/>
          <w:numId w:val="7"/>
        </w:numPr>
        <w:tabs>
          <w:tab w:val="left" w:pos="544"/>
          <w:tab w:val="left" w:pos="546"/>
        </w:tabs>
        <w:spacing w:line="276" w:lineRule="auto"/>
        <w:ind w:right="109"/>
        <w:jc w:val="both"/>
      </w:pPr>
      <w:r>
        <w:t>Niestwierdzenie przez Zamawiającego wad w Przedmiocie umowy w trakcie czynności przekazania, w</w:t>
      </w:r>
      <w:r>
        <w:rPr>
          <w:spacing w:val="-2"/>
        </w:rPr>
        <w:t xml:space="preserve"> </w:t>
      </w:r>
      <w:r>
        <w:t>żaden sposób nie ogranicza odpowiedzialności spoczywającej na Wykonawcy za jakość dokumentacji.</w:t>
      </w:r>
    </w:p>
    <w:p w14:paraId="66CDB770" w14:textId="2FD08480" w:rsidR="00F75E66" w:rsidRDefault="00000000">
      <w:pPr>
        <w:pStyle w:val="Akapitzlist"/>
        <w:numPr>
          <w:ilvl w:val="0"/>
          <w:numId w:val="7"/>
        </w:numPr>
        <w:tabs>
          <w:tab w:val="left" w:pos="544"/>
          <w:tab w:val="left" w:pos="546"/>
        </w:tabs>
        <w:spacing w:line="276" w:lineRule="auto"/>
        <w:ind w:right="109"/>
        <w:jc w:val="both"/>
      </w:pPr>
      <w:r>
        <w:t>Dokumentem potwierdzającym przekazanie Przedmiotu umowy będzie protokół zdawczo- odbiorczy.</w:t>
      </w:r>
    </w:p>
    <w:p w14:paraId="7D03216B" w14:textId="77777777" w:rsidR="00F75E66" w:rsidRDefault="00000000">
      <w:pPr>
        <w:pStyle w:val="Akapitzlist"/>
        <w:numPr>
          <w:ilvl w:val="0"/>
          <w:numId w:val="7"/>
        </w:numPr>
        <w:tabs>
          <w:tab w:val="left" w:pos="544"/>
          <w:tab w:val="left" w:pos="546"/>
        </w:tabs>
        <w:spacing w:before="1" w:line="276" w:lineRule="auto"/>
        <w:ind w:right="109"/>
        <w:jc w:val="both"/>
      </w:pPr>
      <w:r>
        <w:t>W przypadku wykrycia wad w Przedmiocie umowy, Wykonawca będzie zobowiązany do ich usunięcia</w:t>
      </w:r>
      <w:r>
        <w:rPr>
          <w:spacing w:val="-2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terminie</w:t>
      </w:r>
      <w:r>
        <w:rPr>
          <w:spacing w:val="-3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dni</w:t>
      </w:r>
      <w:r>
        <w:rPr>
          <w:spacing w:val="-4"/>
        </w:rPr>
        <w:t xml:space="preserve"> </w:t>
      </w:r>
      <w:r>
        <w:t>kalendarzowych</w:t>
      </w:r>
      <w:r>
        <w:rPr>
          <w:spacing w:val="-5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dnia</w:t>
      </w:r>
      <w:r>
        <w:rPr>
          <w:spacing w:val="-2"/>
        </w:rPr>
        <w:t xml:space="preserve"> </w:t>
      </w:r>
      <w:r>
        <w:t>pisemnego zgłoszenia,</w:t>
      </w:r>
      <w:r>
        <w:rPr>
          <w:spacing w:val="-5"/>
        </w:rPr>
        <w:t xml:space="preserve"> </w:t>
      </w:r>
      <w:r>
        <w:t>chyba</w:t>
      </w:r>
      <w:r>
        <w:rPr>
          <w:spacing w:val="-5"/>
        </w:rPr>
        <w:t xml:space="preserve"> </w:t>
      </w:r>
      <w:r>
        <w:t>że</w:t>
      </w:r>
      <w:r>
        <w:rPr>
          <w:spacing w:val="-2"/>
        </w:rPr>
        <w:t xml:space="preserve"> </w:t>
      </w:r>
      <w:r>
        <w:t>Zamawiający – kierując się obiektywnymi względami – wyznaczy inny termin na usunięcie wad.</w:t>
      </w:r>
    </w:p>
    <w:p w14:paraId="7C260EFD" w14:textId="77777777" w:rsidR="00F75E66" w:rsidRDefault="00000000">
      <w:pPr>
        <w:pStyle w:val="Akapitzlist"/>
        <w:numPr>
          <w:ilvl w:val="0"/>
          <w:numId w:val="7"/>
        </w:numPr>
        <w:tabs>
          <w:tab w:val="left" w:pos="544"/>
          <w:tab w:val="left" w:pos="546"/>
        </w:tabs>
        <w:spacing w:line="276" w:lineRule="auto"/>
        <w:ind w:right="111"/>
        <w:jc w:val="both"/>
      </w:pPr>
      <w:r>
        <w:t>Podpisany przez obie</w:t>
      </w:r>
      <w:r>
        <w:rPr>
          <w:spacing w:val="-1"/>
        </w:rPr>
        <w:t xml:space="preserve"> </w:t>
      </w:r>
      <w:r>
        <w:t>strony protokół zdawczo-odbiorczy stanowi podstawę wystawienia faktury obejmującej wynagrodzenie za wykonany i odebrany Przedmiot umowy.</w:t>
      </w:r>
    </w:p>
    <w:p w14:paraId="5B19E955" w14:textId="77777777" w:rsidR="00F75E66" w:rsidRDefault="00F75E66">
      <w:pPr>
        <w:pStyle w:val="Tekstpodstawowy"/>
        <w:spacing w:before="40"/>
        <w:ind w:firstLine="0"/>
        <w:jc w:val="left"/>
      </w:pPr>
    </w:p>
    <w:p w14:paraId="0C19519A" w14:textId="77777777" w:rsidR="00F75E66" w:rsidRDefault="00000000">
      <w:pPr>
        <w:pStyle w:val="Nagwek1"/>
      </w:pPr>
      <w:r>
        <w:t>§</w:t>
      </w:r>
      <w:r>
        <w:rPr>
          <w:spacing w:val="1"/>
        </w:rPr>
        <w:t xml:space="preserve"> </w:t>
      </w:r>
      <w:r>
        <w:rPr>
          <w:spacing w:val="-10"/>
        </w:rPr>
        <w:t>7</w:t>
      </w:r>
    </w:p>
    <w:p w14:paraId="425C2DC1" w14:textId="77777777" w:rsidR="00F75E66" w:rsidRDefault="00F75E66">
      <w:pPr>
        <w:pStyle w:val="Tekstpodstawowy"/>
        <w:spacing w:before="80"/>
        <w:ind w:firstLine="0"/>
        <w:jc w:val="left"/>
        <w:rPr>
          <w:b/>
        </w:rPr>
      </w:pPr>
    </w:p>
    <w:p w14:paraId="6554106A" w14:textId="77777777" w:rsidR="00F75E66" w:rsidRDefault="00000000">
      <w:pPr>
        <w:pStyle w:val="Akapitzlist"/>
        <w:numPr>
          <w:ilvl w:val="0"/>
          <w:numId w:val="6"/>
        </w:numPr>
        <w:tabs>
          <w:tab w:val="left" w:pos="544"/>
          <w:tab w:val="left" w:pos="546"/>
        </w:tabs>
        <w:spacing w:line="276" w:lineRule="auto"/>
        <w:ind w:right="109"/>
        <w:jc w:val="both"/>
      </w:pPr>
      <w:r>
        <w:t>Wynagrodzenie</w:t>
      </w:r>
      <w:r>
        <w:rPr>
          <w:spacing w:val="59"/>
        </w:rPr>
        <w:t xml:space="preserve"> </w:t>
      </w:r>
      <w:r>
        <w:t>Wykonawcy</w:t>
      </w:r>
      <w:r>
        <w:rPr>
          <w:spacing w:val="59"/>
        </w:rPr>
        <w:t xml:space="preserve"> </w:t>
      </w:r>
      <w:r>
        <w:t>za</w:t>
      </w:r>
      <w:r>
        <w:rPr>
          <w:spacing w:val="56"/>
        </w:rPr>
        <w:t xml:space="preserve"> </w:t>
      </w:r>
      <w:r>
        <w:t>wykonanie</w:t>
      </w:r>
      <w:r>
        <w:rPr>
          <w:spacing w:val="56"/>
        </w:rPr>
        <w:t xml:space="preserve"> </w:t>
      </w:r>
      <w:r>
        <w:t>przedmiotu</w:t>
      </w:r>
      <w:r>
        <w:rPr>
          <w:spacing w:val="58"/>
        </w:rPr>
        <w:t xml:space="preserve"> </w:t>
      </w:r>
      <w:r>
        <w:t>umowy</w:t>
      </w:r>
      <w:r>
        <w:rPr>
          <w:spacing w:val="55"/>
        </w:rPr>
        <w:t xml:space="preserve"> </w:t>
      </w:r>
      <w:r>
        <w:t>ma</w:t>
      </w:r>
      <w:r>
        <w:rPr>
          <w:spacing w:val="61"/>
        </w:rPr>
        <w:t xml:space="preserve"> </w:t>
      </w:r>
      <w:r>
        <w:rPr>
          <w:b/>
        </w:rPr>
        <w:t>charakter</w:t>
      </w:r>
      <w:r>
        <w:rPr>
          <w:b/>
          <w:spacing w:val="60"/>
        </w:rPr>
        <w:t xml:space="preserve"> </w:t>
      </w:r>
      <w:r>
        <w:rPr>
          <w:b/>
        </w:rPr>
        <w:t xml:space="preserve">kosztorysowy </w:t>
      </w:r>
      <w:r>
        <w:t>i</w:t>
      </w:r>
      <w:r>
        <w:rPr>
          <w:spacing w:val="-2"/>
        </w:rPr>
        <w:t xml:space="preserve"> </w:t>
      </w:r>
      <w:r>
        <w:t>zostanie wyliczone na podstawie powykonawczego zestawienia wykonanych i odebranych protokołem zdawczo-odbiorczym świadectw charakterystyki energetycznej, w oparciu o ceny jednostkowe zawarte w Ofercie Wykonawcy, stanowiącej Załącznik nr 1 do niniejszej.</w:t>
      </w:r>
    </w:p>
    <w:p w14:paraId="6506A166" w14:textId="77777777" w:rsidR="00F75E66" w:rsidRDefault="00000000">
      <w:pPr>
        <w:pStyle w:val="Akapitzlist"/>
        <w:numPr>
          <w:ilvl w:val="0"/>
          <w:numId w:val="6"/>
        </w:numPr>
        <w:tabs>
          <w:tab w:val="left" w:pos="544"/>
        </w:tabs>
        <w:spacing w:before="1"/>
        <w:ind w:left="544" w:hanging="358"/>
        <w:jc w:val="both"/>
      </w:pPr>
      <w:r>
        <w:t>Wynagrodzenie</w:t>
      </w:r>
      <w:r>
        <w:rPr>
          <w:spacing w:val="2"/>
        </w:rPr>
        <w:t xml:space="preserve"> </w:t>
      </w:r>
      <w:r>
        <w:t>Wykonawcy</w:t>
      </w:r>
      <w:r>
        <w:rPr>
          <w:spacing w:val="8"/>
        </w:rPr>
        <w:t xml:space="preserve"> </w:t>
      </w:r>
      <w:r>
        <w:t>za</w:t>
      </w:r>
      <w:r>
        <w:rPr>
          <w:spacing w:val="3"/>
        </w:rPr>
        <w:t xml:space="preserve"> </w:t>
      </w:r>
      <w:r>
        <w:t>zrealizowanie</w:t>
      </w:r>
      <w:r>
        <w:rPr>
          <w:spacing w:val="5"/>
        </w:rPr>
        <w:t xml:space="preserve"> </w:t>
      </w:r>
      <w:r>
        <w:t>przedmiotu</w:t>
      </w:r>
      <w:r>
        <w:rPr>
          <w:spacing w:val="4"/>
        </w:rPr>
        <w:t xml:space="preserve"> </w:t>
      </w:r>
      <w:r>
        <w:t>umowy</w:t>
      </w:r>
      <w:r>
        <w:rPr>
          <w:spacing w:val="6"/>
        </w:rPr>
        <w:t xml:space="preserve"> </w:t>
      </w:r>
      <w:r>
        <w:t>w</w:t>
      </w:r>
      <w:r>
        <w:rPr>
          <w:spacing w:val="4"/>
        </w:rPr>
        <w:t xml:space="preserve"> </w:t>
      </w:r>
      <w:r>
        <w:t>zakresie</w:t>
      </w:r>
      <w:r>
        <w:rPr>
          <w:spacing w:val="5"/>
        </w:rPr>
        <w:t xml:space="preserve"> </w:t>
      </w:r>
      <w:r>
        <w:t>określonym</w:t>
      </w:r>
      <w:r>
        <w:rPr>
          <w:spacing w:val="6"/>
        </w:rPr>
        <w:t xml:space="preserve"> </w:t>
      </w:r>
      <w:r>
        <w:rPr>
          <w:spacing w:val="-2"/>
        </w:rPr>
        <w:t>Ofertą</w:t>
      </w:r>
    </w:p>
    <w:p w14:paraId="4A6ABFAA" w14:textId="77777777" w:rsidR="00F75E66" w:rsidRDefault="00000000">
      <w:pPr>
        <w:pStyle w:val="Tekstpodstawowy"/>
        <w:spacing w:before="41"/>
        <w:ind w:left="546" w:firstLine="0"/>
      </w:pPr>
      <w:r>
        <w:t>Wykonawcy</w:t>
      </w:r>
      <w:r>
        <w:rPr>
          <w:spacing w:val="-5"/>
        </w:rPr>
        <w:t xml:space="preserve"> </w:t>
      </w:r>
      <w:r>
        <w:rPr>
          <w:spacing w:val="-2"/>
        </w:rPr>
        <w:t>wynosi:</w:t>
      </w:r>
    </w:p>
    <w:p w14:paraId="7C47AF07" w14:textId="77777777" w:rsidR="00F75E66" w:rsidRDefault="00000000">
      <w:pPr>
        <w:tabs>
          <w:tab w:val="left" w:pos="2278"/>
          <w:tab w:val="left" w:pos="2314"/>
          <w:tab w:val="left" w:pos="3530"/>
          <w:tab w:val="left" w:pos="3563"/>
          <w:tab w:val="left" w:pos="8249"/>
          <w:tab w:val="left" w:pos="8283"/>
        </w:tabs>
        <w:spacing w:before="38" w:line="276" w:lineRule="auto"/>
        <w:ind w:left="970" w:right="754"/>
        <w:jc w:val="both"/>
        <w:rPr>
          <w:i/>
        </w:rPr>
      </w:pPr>
      <w:r>
        <w:rPr>
          <w:b/>
        </w:rPr>
        <w:t>netto :</w:t>
      </w:r>
      <w:r>
        <w:rPr>
          <w:b/>
        </w:rPr>
        <w:tab/>
      </w:r>
      <w:r>
        <w:rPr>
          <w:b/>
          <w:u w:val="thick"/>
        </w:rPr>
        <w:tab/>
      </w:r>
      <w:r>
        <w:rPr>
          <w:b/>
          <w:u w:val="thick"/>
        </w:rPr>
        <w:tab/>
      </w:r>
      <w:r>
        <w:rPr>
          <w:b/>
        </w:rPr>
        <w:t xml:space="preserve">zł </w:t>
      </w:r>
      <w:r>
        <w:rPr>
          <w:i/>
        </w:rPr>
        <w:t xml:space="preserve">(słownie: </w:t>
      </w:r>
      <w:r>
        <w:rPr>
          <w:rFonts w:ascii="Times New Roman" w:hAnsi="Times New Roman"/>
          <w:u w:val="single"/>
        </w:rPr>
        <w:tab/>
      </w:r>
      <w:r>
        <w:rPr>
          <w:i/>
          <w:spacing w:val="-4"/>
        </w:rPr>
        <w:t xml:space="preserve">zł), </w:t>
      </w:r>
      <w:r>
        <w:rPr>
          <w:b/>
        </w:rPr>
        <w:t>podatek VAT:</w:t>
      </w:r>
      <w:r>
        <w:rPr>
          <w:b/>
          <w:spacing w:val="40"/>
        </w:rPr>
        <w:t xml:space="preserve"> </w:t>
      </w:r>
      <w:r>
        <w:rPr>
          <w:b/>
          <w:u w:val="thick"/>
        </w:rPr>
        <w:tab/>
      </w:r>
      <w:r>
        <w:rPr>
          <w:b/>
          <w:u w:val="thick"/>
        </w:rPr>
        <w:tab/>
      </w:r>
      <w:r>
        <w:rPr>
          <w:b/>
          <w:spacing w:val="-2"/>
          <w:u w:val="thick"/>
        </w:rPr>
        <w:t xml:space="preserve"> </w:t>
      </w:r>
      <w:r>
        <w:rPr>
          <w:b/>
        </w:rPr>
        <w:t xml:space="preserve">zł </w:t>
      </w:r>
      <w:r>
        <w:rPr>
          <w:i/>
        </w:rPr>
        <w:t xml:space="preserve">(słownie: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4"/>
          <w:u w:val="single"/>
        </w:rPr>
        <w:t xml:space="preserve"> </w:t>
      </w:r>
      <w:r>
        <w:rPr>
          <w:i/>
          <w:spacing w:val="-2"/>
        </w:rPr>
        <w:t xml:space="preserve">zł), </w:t>
      </w:r>
      <w:r>
        <w:rPr>
          <w:b/>
          <w:spacing w:val="-2"/>
        </w:rPr>
        <w:t>brutto:</w:t>
      </w:r>
      <w:r>
        <w:rPr>
          <w:b/>
        </w:rPr>
        <w:tab/>
      </w:r>
      <w:r>
        <w:rPr>
          <w:b/>
        </w:rPr>
        <w:tab/>
      </w:r>
      <w:r>
        <w:rPr>
          <w:b/>
          <w:u w:val="thick"/>
        </w:rPr>
        <w:tab/>
      </w:r>
      <w:r>
        <w:rPr>
          <w:b/>
          <w:u w:val="thick"/>
        </w:rPr>
        <w:tab/>
      </w:r>
      <w:r>
        <w:rPr>
          <w:b/>
        </w:rPr>
        <w:t xml:space="preserve">zł </w:t>
      </w:r>
      <w:r>
        <w:rPr>
          <w:i/>
        </w:rPr>
        <w:t xml:space="preserve">(słownie: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i/>
          <w:spacing w:val="-4"/>
        </w:rPr>
        <w:t>zł).</w:t>
      </w:r>
    </w:p>
    <w:p w14:paraId="65128A50" w14:textId="56128B24" w:rsidR="00F75E66" w:rsidRDefault="00000000">
      <w:pPr>
        <w:pStyle w:val="Akapitzlist"/>
        <w:numPr>
          <w:ilvl w:val="0"/>
          <w:numId w:val="6"/>
        </w:numPr>
        <w:tabs>
          <w:tab w:val="left" w:pos="544"/>
          <w:tab w:val="left" w:pos="546"/>
        </w:tabs>
        <w:spacing w:before="3" w:line="276" w:lineRule="auto"/>
        <w:ind w:right="109"/>
        <w:jc w:val="both"/>
      </w:pPr>
      <w:r>
        <w:t>Zapłata wynagrodzenia Wykonawcy nastąpi na podstawie faktury, na rachunek</w:t>
      </w:r>
      <w:r>
        <w:rPr>
          <w:spacing w:val="53"/>
        </w:rPr>
        <w:t xml:space="preserve"> </w:t>
      </w:r>
      <w:r>
        <w:t>Wykonawcy</w:t>
      </w:r>
      <w:r w:rsidR="00275062">
        <w:t>:</w:t>
      </w:r>
      <w:r w:rsidR="00275062">
        <w:rPr>
          <w:spacing w:val="53"/>
        </w:rPr>
        <w:t xml:space="preserve"> </w:t>
      </w:r>
      <w:r w:rsidR="00275062">
        <w:t>……………………………………………………………………………………………………………</w:t>
      </w:r>
      <w:r>
        <w:t>,</w:t>
      </w:r>
      <w:r>
        <w:rPr>
          <w:spacing w:val="50"/>
        </w:rPr>
        <w:t xml:space="preserve"> </w:t>
      </w:r>
      <w:r>
        <w:t>przelewem,</w:t>
      </w:r>
      <w:r>
        <w:rPr>
          <w:spacing w:val="50"/>
        </w:rPr>
        <w:t xml:space="preserve"> </w:t>
      </w:r>
      <w:r>
        <w:t>w</w:t>
      </w:r>
      <w:r>
        <w:rPr>
          <w:spacing w:val="53"/>
        </w:rPr>
        <w:t xml:space="preserve"> </w:t>
      </w:r>
      <w:r>
        <w:t>terminie</w:t>
      </w:r>
      <w:r>
        <w:rPr>
          <w:spacing w:val="53"/>
        </w:rPr>
        <w:t xml:space="preserve"> </w:t>
      </w:r>
      <w:r>
        <w:t>do</w:t>
      </w:r>
      <w:r>
        <w:rPr>
          <w:spacing w:val="52"/>
        </w:rPr>
        <w:t xml:space="preserve"> </w:t>
      </w:r>
      <w:r>
        <w:t>14</w:t>
      </w:r>
      <w:r>
        <w:rPr>
          <w:spacing w:val="54"/>
        </w:rPr>
        <w:t xml:space="preserve"> </w:t>
      </w:r>
      <w:r>
        <w:t>dni</w:t>
      </w:r>
      <w:r w:rsidR="00275062">
        <w:t xml:space="preserve"> od daty wpływu prawidłowo sporządzonej faktury</w:t>
      </w:r>
      <w:r>
        <w:t>.</w:t>
      </w:r>
    </w:p>
    <w:p w14:paraId="13511920" w14:textId="77777777" w:rsidR="00F75E66" w:rsidRDefault="00000000">
      <w:pPr>
        <w:pStyle w:val="Akapitzlist"/>
        <w:numPr>
          <w:ilvl w:val="0"/>
          <w:numId w:val="6"/>
        </w:numPr>
        <w:tabs>
          <w:tab w:val="left" w:pos="544"/>
          <w:tab w:val="left" w:pos="546"/>
        </w:tabs>
        <w:spacing w:line="276" w:lineRule="auto"/>
        <w:ind w:right="112"/>
        <w:jc w:val="both"/>
      </w:pPr>
      <w:r>
        <w:t>Wykonawca będzie uprawniony do wystawienia faktury po przyjęciu przez Zamawiającego Przedmiotu umowy na podstawie protokołu, o którym mowa w §6, ust. 4, którego kopia będzie stanowić załącznik do faktury.</w:t>
      </w:r>
    </w:p>
    <w:p w14:paraId="293D8FFB" w14:textId="77777777" w:rsidR="00F75E66" w:rsidRDefault="00000000">
      <w:pPr>
        <w:pStyle w:val="Akapitzlist"/>
        <w:numPr>
          <w:ilvl w:val="0"/>
          <w:numId w:val="6"/>
        </w:numPr>
        <w:tabs>
          <w:tab w:val="left" w:pos="544"/>
        </w:tabs>
        <w:ind w:left="544" w:hanging="358"/>
        <w:jc w:val="both"/>
      </w:pPr>
      <w:r>
        <w:t>Wynagrodzenie</w:t>
      </w:r>
      <w:r>
        <w:rPr>
          <w:spacing w:val="-7"/>
        </w:rPr>
        <w:t xml:space="preserve"> </w:t>
      </w:r>
      <w:r>
        <w:t>Wykonawcy</w:t>
      </w:r>
      <w:r>
        <w:rPr>
          <w:spacing w:val="-5"/>
        </w:rPr>
        <w:t xml:space="preserve"> </w:t>
      </w:r>
      <w:r>
        <w:t>zawiera</w:t>
      </w:r>
      <w:r>
        <w:rPr>
          <w:spacing w:val="-5"/>
        </w:rPr>
        <w:t xml:space="preserve"> </w:t>
      </w:r>
      <w:r>
        <w:t>wszelkie</w:t>
      </w:r>
      <w:r>
        <w:rPr>
          <w:spacing w:val="-7"/>
        </w:rPr>
        <w:t xml:space="preserve"> </w:t>
      </w:r>
      <w:r>
        <w:t>koszty</w:t>
      </w:r>
      <w:r>
        <w:rPr>
          <w:spacing w:val="-6"/>
        </w:rPr>
        <w:t xml:space="preserve"> </w:t>
      </w:r>
      <w:r>
        <w:t>związane</w:t>
      </w:r>
      <w:r>
        <w:rPr>
          <w:spacing w:val="-5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realizacją</w:t>
      </w:r>
      <w:r>
        <w:rPr>
          <w:spacing w:val="-5"/>
        </w:rPr>
        <w:t xml:space="preserve"> </w:t>
      </w:r>
      <w:r>
        <w:t>przedmiotu</w:t>
      </w:r>
      <w:r>
        <w:rPr>
          <w:spacing w:val="-4"/>
        </w:rPr>
        <w:t xml:space="preserve"> </w:t>
      </w:r>
      <w:r>
        <w:rPr>
          <w:spacing w:val="-2"/>
        </w:rPr>
        <w:t>umowy.</w:t>
      </w:r>
    </w:p>
    <w:p w14:paraId="39C9623B" w14:textId="77777777" w:rsidR="00F75E66" w:rsidRDefault="00000000">
      <w:pPr>
        <w:pStyle w:val="Akapitzlist"/>
        <w:numPr>
          <w:ilvl w:val="0"/>
          <w:numId w:val="6"/>
        </w:numPr>
        <w:tabs>
          <w:tab w:val="left" w:pos="544"/>
          <w:tab w:val="left" w:pos="546"/>
        </w:tabs>
        <w:spacing w:before="39" w:line="276" w:lineRule="auto"/>
        <w:ind w:right="111"/>
        <w:jc w:val="both"/>
      </w:pPr>
      <w:r>
        <w:t>Terminem</w:t>
      </w:r>
      <w:r>
        <w:rPr>
          <w:spacing w:val="-8"/>
        </w:rPr>
        <w:t xml:space="preserve"> </w:t>
      </w:r>
      <w:r>
        <w:t>zapłaty</w:t>
      </w:r>
      <w:r>
        <w:rPr>
          <w:spacing w:val="-7"/>
        </w:rPr>
        <w:t xml:space="preserve"> </w:t>
      </w:r>
      <w:r>
        <w:t>jest</w:t>
      </w:r>
      <w:r>
        <w:rPr>
          <w:spacing w:val="-8"/>
        </w:rPr>
        <w:t xml:space="preserve"> </w:t>
      </w:r>
      <w:r>
        <w:t>dzień</w:t>
      </w:r>
      <w:r>
        <w:rPr>
          <w:spacing w:val="-8"/>
        </w:rPr>
        <w:t xml:space="preserve"> </w:t>
      </w:r>
      <w:r>
        <w:t>obciążenia</w:t>
      </w:r>
      <w:r>
        <w:rPr>
          <w:spacing w:val="-10"/>
        </w:rPr>
        <w:t xml:space="preserve"> </w:t>
      </w:r>
      <w:r>
        <w:t>rachunku</w:t>
      </w:r>
      <w:r>
        <w:rPr>
          <w:spacing w:val="-8"/>
        </w:rPr>
        <w:t xml:space="preserve"> </w:t>
      </w:r>
      <w:r>
        <w:t>Zamawiającego.</w:t>
      </w:r>
      <w:r>
        <w:rPr>
          <w:spacing w:val="-8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przypadku</w:t>
      </w:r>
      <w:r>
        <w:rPr>
          <w:spacing w:val="-8"/>
        </w:rPr>
        <w:t xml:space="preserve"> </w:t>
      </w:r>
      <w:r>
        <w:t>zwłoki</w:t>
      </w:r>
      <w:r>
        <w:rPr>
          <w:spacing w:val="-10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zapłacie faktury, Wykonawcy przysługują odsetki ustawowe za opóźnienie od niezapłaconej kwoty.</w:t>
      </w:r>
    </w:p>
    <w:p w14:paraId="7DCA474C" w14:textId="77777777" w:rsidR="00F75E66" w:rsidRDefault="00F75E66">
      <w:pPr>
        <w:spacing w:line="276" w:lineRule="auto"/>
        <w:jc w:val="both"/>
        <w:sectPr w:rsidR="00F75E66">
          <w:pgSz w:w="11910" w:h="16850"/>
          <w:pgMar w:top="820" w:right="1300" w:bottom="1120" w:left="1300" w:header="0" w:footer="939" w:gutter="0"/>
          <w:cols w:space="708"/>
        </w:sectPr>
      </w:pPr>
    </w:p>
    <w:p w14:paraId="541E34F4" w14:textId="77777777" w:rsidR="00F75E66" w:rsidRDefault="00000000">
      <w:pPr>
        <w:pStyle w:val="Akapitzlist"/>
        <w:numPr>
          <w:ilvl w:val="0"/>
          <w:numId w:val="6"/>
        </w:numPr>
        <w:tabs>
          <w:tab w:val="left" w:pos="544"/>
          <w:tab w:val="left" w:pos="546"/>
        </w:tabs>
        <w:spacing w:before="30" w:line="276" w:lineRule="auto"/>
        <w:ind w:right="113"/>
        <w:jc w:val="both"/>
      </w:pPr>
      <w:r>
        <w:lastRenderedPageBreak/>
        <w:t>Wykonawca</w:t>
      </w:r>
      <w:r>
        <w:rPr>
          <w:spacing w:val="40"/>
        </w:rPr>
        <w:t xml:space="preserve"> </w:t>
      </w:r>
      <w:r>
        <w:t>przy</w:t>
      </w:r>
      <w:r>
        <w:rPr>
          <w:spacing w:val="40"/>
        </w:rPr>
        <w:t xml:space="preserve"> </w:t>
      </w:r>
      <w:r>
        <w:t>realizacji</w:t>
      </w:r>
      <w:r>
        <w:rPr>
          <w:spacing w:val="40"/>
        </w:rPr>
        <w:t xml:space="preserve"> </w:t>
      </w:r>
      <w:r>
        <w:t>Umowy</w:t>
      </w:r>
      <w:r>
        <w:rPr>
          <w:spacing w:val="40"/>
        </w:rPr>
        <w:t xml:space="preserve"> </w:t>
      </w:r>
      <w:r>
        <w:t>zobowiązuje</w:t>
      </w:r>
      <w:r>
        <w:rPr>
          <w:spacing w:val="40"/>
        </w:rPr>
        <w:t xml:space="preserve"> </w:t>
      </w:r>
      <w:r>
        <w:t>posługiwać</w:t>
      </w:r>
      <w:r>
        <w:rPr>
          <w:spacing w:val="40"/>
        </w:rPr>
        <w:t xml:space="preserve"> </w:t>
      </w:r>
      <w:r>
        <w:t>się</w:t>
      </w:r>
      <w:r>
        <w:rPr>
          <w:spacing w:val="40"/>
        </w:rPr>
        <w:t xml:space="preserve"> </w:t>
      </w:r>
      <w:r>
        <w:t>rachunkiem</w:t>
      </w:r>
      <w:r>
        <w:rPr>
          <w:spacing w:val="40"/>
        </w:rPr>
        <w:t xml:space="preserve"> </w:t>
      </w:r>
      <w:r>
        <w:t>rozliczeniowym,</w:t>
      </w:r>
      <w:r>
        <w:rPr>
          <w:spacing w:val="40"/>
        </w:rPr>
        <w:t xml:space="preserve"> </w:t>
      </w:r>
      <w:r>
        <w:t xml:space="preserve">o którym mowa w art. 49 ust. 1 pkt 1 </w:t>
      </w:r>
      <w:r>
        <w:rPr>
          <w:i/>
        </w:rPr>
        <w:t>ustawy z dnia 29 sierpnia 1997 r. Prawo Bankowe (tekst jedn.: Dz. U. z 2022 r. poz. 2324</w:t>
      </w:r>
      <w:r>
        <w:rPr>
          <w:i/>
          <w:spacing w:val="14"/>
        </w:rPr>
        <w:t xml:space="preserve"> </w:t>
      </w:r>
      <w:r>
        <w:rPr>
          <w:i/>
        </w:rPr>
        <w:t xml:space="preserve">z </w:t>
      </w:r>
      <w:proofErr w:type="spellStart"/>
      <w:r>
        <w:rPr>
          <w:i/>
        </w:rPr>
        <w:t>późn</w:t>
      </w:r>
      <w:proofErr w:type="spellEnd"/>
      <w:r>
        <w:rPr>
          <w:i/>
        </w:rPr>
        <w:t xml:space="preserve">. zm.) </w:t>
      </w:r>
      <w:r>
        <w:t>zawartym w wykazie podmiotów, o którym mowa</w:t>
      </w:r>
      <w:r>
        <w:rPr>
          <w:spacing w:val="80"/>
        </w:rPr>
        <w:t xml:space="preserve"> </w:t>
      </w:r>
      <w:r>
        <w:t>w art.</w:t>
      </w:r>
      <w:r>
        <w:rPr>
          <w:spacing w:val="-4"/>
        </w:rPr>
        <w:t xml:space="preserve"> </w:t>
      </w:r>
      <w:r>
        <w:t>96b</w:t>
      </w:r>
      <w:r>
        <w:rPr>
          <w:spacing w:val="-2"/>
        </w:rPr>
        <w:t xml:space="preserve"> </w:t>
      </w:r>
      <w:r>
        <w:t>ust.</w:t>
      </w:r>
      <w:r>
        <w:rPr>
          <w:spacing w:val="-3"/>
        </w:rPr>
        <w:t xml:space="preserve"> </w:t>
      </w:r>
      <w:r>
        <w:t xml:space="preserve">1 </w:t>
      </w:r>
      <w:r>
        <w:rPr>
          <w:i/>
        </w:rPr>
        <w:t>ustawy</w:t>
      </w:r>
      <w:r>
        <w:rPr>
          <w:i/>
          <w:spacing w:val="-4"/>
        </w:rPr>
        <w:t xml:space="preserve"> </w:t>
      </w:r>
      <w:r>
        <w:rPr>
          <w:i/>
        </w:rPr>
        <w:t>z</w:t>
      </w:r>
      <w:r>
        <w:rPr>
          <w:i/>
          <w:spacing w:val="-1"/>
        </w:rPr>
        <w:t xml:space="preserve"> </w:t>
      </w:r>
      <w:r>
        <w:rPr>
          <w:i/>
        </w:rPr>
        <w:t>dnia</w:t>
      </w:r>
      <w:r>
        <w:rPr>
          <w:i/>
          <w:spacing w:val="-2"/>
        </w:rPr>
        <w:t xml:space="preserve"> </w:t>
      </w:r>
      <w:r>
        <w:rPr>
          <w:i/>
        </w:rPr>
        <w:t>11</w:t>
      </w:r>
      <w:r>
        <w:rPr>
          <w:i/>
          <w:spacing w:val="-5"/>
        </w:rPr>
        <w:t xml:space="preserve"> </w:t>
      </w:r>
      <w:r>
        <w:rPr>
          <w:i/>
        </w:rPr>
        <w:t>marca</w:t>
      </w:r>
      <w:r>
        <w:rPr>
          <w:i/>
          <w:spacing w:val="-5"/>
        </w:rPr>
        <w:t xml:space="preserve"> </w:t>
      </w:r>
      <w:r>
        <w:rPr>
          <w:i/>
        </w:rPr>
        <w:t>2004</w:t>
      </w:r>
      <w:r>
        <w:rPr>
          <w:i/>
          <w:spacing w:val="-3"/>
        </w:rPr>
        <w:t xml:space="preserve"> </w:t>
      </w:r>
      <w:r>
        <w:rPr>
          <w:i/>
        </w:rPr>
        <w:t>r.</w:t>
      </w:r>
      <w:r>
        <w:rPr>
          <w:i/>
          <w:spacing w:val="-4"/>
        </w:rPr>
        <w:t xml:space="preserve"> </w:t>
      </w:r>
      <w:r>
        <w:rPr>
          <w:i/>
        </w:rPr>
        <w:t>o</w:t>
      </w:r>
      <w:r>
        <w:rPr>
          <w:i/>
          <w:spacing w:val="-1"/>
        </w:rPr>
        <w:t xml:space="preserve"> </w:t>
      </w:r>
      <w:r>
        <w:rPr>
          <w:i/>
        </w:rPr>
        <w:t>podatku</w:t>
      </w:r>
      <w:r>
        <w:rPr>
          <w:i/>
          <w:spacing w:val="-2"/>
        </w:rPr>
        <w:t xml:space="preserve"> </w:t>
      </w:r>
      <w:r>
        <w:rPr>
          <w:i/>
        </w:rPr>
        <w:t>od</w:t>
      </w:r>
      <w:r>
        <w:rPr>
          <w:i/>
          <w:spacing w:val="-4"/>
        </w:rPr>
        <w:t xml:space="preserve"> </w:t>
      </w:r>
      <w:r>
        <w:rPr>
          <w:i/>
        </w:rPr>
        <w:t>towarów</w:t>
      </w:r>
      <w:r>
        <w:rPr>
          <w:i/>
          <w:spacing w:val="-4"/>
        </w:rPr>
        <w:t xml:space="preserve"> </w:t>
      </w:r>
      <w:r>
        <w:rPr>
          <w:i/>
        </w:rPr>
        <w:t>i</w:t>
      </w:r>
      <w:r>
        <w:rPr>
          <w:i/>
          <w:spacing w:val="-3"/>
        </w:rPr>
        <w:t xml:space="preserve"> </w:t>
      </w:r>
      <w:r>
        <w:rPr>
          <w:i/>
        </w:rPr>
        <w:t>usług</w:t>
      </w:r>
      <w:r>
        <w:rPr>
          <w:i/>
          <w:spacing w:val="-4"/>
        </w:rPr>
        <w:t xml:space="preserve"> </w:t>
      </w:r>
      <w:r>
        <w:rPr>
          <w:i/>
        </w:rPr>
        <w:t>(tekst</w:t>
      </w:r>
      <w:r>
        <w:rPr>
          <w:i/>
          <w:spacing w:val="-3"/>
        </w:rPr>
        <w:t xml:space="preserve"> </w:t>
      </w:r>
      <w:r>
        <w:rPr>
          <w:i/>
        </w:rPr>
        <w:t>jedn.:</w:t>
      </w:r>
      <w:r>
        <w:rPr>
          <w:i/>
          <w:spacing w:val="-3"/>
        </w:rPr>
        <w:t xml:space="preserve"> </w:t>
      </w:r>
      <w:r>
        <w:rPr>
          <w:i/>
        </w:rPr>
        <w:t>Dz.</w:t>
      </w:r>
      <w:r>
        <w:rPr>
          <w:i/>
          <w:spacing w:val="-4"/>
        </w:rPr>
        <w:t xml:space="preserve"> </w:t>
      </w:r>
      <w:r>
        <w:rPr>
          <w:i/>
        </w:rPr>
        <w:t xml:space="preserve">U. z 2023 r. poz. 1570 z </w:t>
      </w:r>
      <w:proofErr w:type="spellStart"/>
      <w:r>
        <w:rPr>
          <w:i/>
        </w:rPr>
        <w:t>późn</w:t>
      </w:r>
      <w:proofErr w:type="spellEnd"/>
      <w:r>
        <w:rPr>
          <w:i/>
        </w:rPr>
        <w:t>. zm.)</w:t>
      </w:r>
      <w:r>
        <w:t>.</w:t>
      </w:r>
    </w:p>
    <w:p w14:paraId="25E268B5" w14:textId="77777777" w:rsidR="00F75E66" w:rsidRDefault="00000000">
      <w:pPr>
        <w:pStyle w:val="Akapitzlist"/>
        <w:numPr>
          <w:ilvl w:val="0"/>
          <w:numId w:val="6"/>
        </w:numPr>
        <w:tabs>
          <w:tab w:val="left" w:pos="544"/>
          <w:tab w:val="left" w:pos="546"/>
        </w:tabs>
        <w:spacing w:line="276" w:lineRule="auto"/>
        <w:ind w:right="109"/>
        <w:jc w:val="both"/>
        <w:rPr>
          <w:i/>
        </w:rPr>
      </w:pPr>
      <w:r>
        <w:t>Wykonawca przyjmuje do wiadomości, iż Zamawiający przy zapłacie Wynagrodzenia będzie stosował</w:t>
      </w:r>
      <w:r>
        <w:rPr>
          <w:spacing w:val="27"/>
        </w:rPr>
        <w:t xml:space="preserve"> </w:t>
      </w:r>
      <w:r>
        <w:t>mechanizm</w:t>
      </w:r>
      <w:r>
        <w:rPr>
          <w:spacing w:val="29"/>
        </w:rPr>
        <w:t xml:space="preserve"> </w:t>
      </w:r>
      <w:r>
        <w:t>podzielonej</w:t>
      </w:r>
      <w:r>
        <w:rPr>
          <w:spacing w:val="29"/>
        </w:rPr>
        <w:t xml:space="preserve"> </w:t>
      </w:r>
      <w:r>
        <w:t>płatności,</w:t>
      </w:r>
      <w:r>
        <w:rPr>
          <w:spacing w:val="26"/>
        </w:rPr>
        <w:t xml:space="preserve"> </w:t>
      </w:r>
      <w:r>
        <w:t>o</w:t>
      </w:r>
      <w:r>
        <w:rPr>
          <w:spacing w:val="30"/>
        </w:rPr>
        <w:t xml:space="preserve"> </w:t>
      </w:r>
      <w:r>
        <w:t>którym</w:t>
      </w:r>
      <w:r>
        <w:rPr>
          <w:spacing w:val="27"/>
        </w:rPr>
        <w:t xml:space="preserve"> </w:t>
      </w:r>
      <w:r>
        <w:t>mowa</w:t>
      </w:r>
      <w:r>
        <w:rPr>
          <w:spacing w:val="29"/>
        </w:rPr>
        <w:t xml:space="preserve"> </w:t>
      </w:r>
      <w:r>
        <w:t>w</w:t>
      </w:r>
      <w:r>
        <w:rPr>
          <w:spacing w:val="27"/>
        </w:rPr>
        <w:t xml:space="preserve"> </w:t>
      </w:r>
      <w:r>
        <w:t>art.</w:t>
      </w:r>
      <w:r>
        <w:rPr>
          <w:spacing w:val="28"/>
        </w:rPr>
        <w:t xml:space="preserve"> </w:t>
      </w:r>
      <w:r>
        <w:t>108a</w:t>
      </w:r>
      <w:r>
        <w:rPr>
          <w:spacing w:val="28"/>
        </w:rPr>
        <w:t xml:space="preserve"> </w:t>
      </w:r>
      <w:r>
        <w:t>ust.</w:t>
      </w:r>
      <w:r>
        <w:rPr>
          <w:spacing w:val="26"/>
        </w:rPr>
        <w:t xml:space="preserve"> </w:t>
      </w:r>
      <w:r>
        <w:t>1</w:t>
      </w:r>
      <w:r>
        <w:rPr>
          <w:spacing w:val="36"/>
        </w:rPr>
        <w:t xml:space="preserve"> </w:t>
      </w:r>
      <w:r>
        <w:rPr>
          <w:i/>
        </w:rPr>
        <w:t>ustawy</w:t>
      </w:r>
      <w:r>
        <w:rPr>
          <w:i/>
          <w:spacing w:val="29"/>
        </w:rPr>
        <w:t xml:space="preserve"> </w:t>
      </w:r>
      <w:r>
        <w:rPr>
          <w:i/>
        </w:rPr>
        <w:t>z</w:t>
      </w:r>
      <w:r>
        <w:rPr>
          <w:i/>
          <w:spacing w:val="28"/>
        </w:rPr>
        <w:t xml:space="preserve"> </w:t>
      </w:r>
      <w:r>
        <w:rPr>
          <w:i/>
        </w:rPr>
        <w:t>dnia 11</w:t>
      </w:r>
      <w:r>
        <w:rPr>
          <w:i/>
          <w:spacing w:val="-2"/>
        </w:rPr>
        <w:t xml:space="preserve"> </w:t>
      </w:r>
      <w:r>
        <w:rPr>
          <w:i/>
        </w:rPr>
        <w:t>marca</w:t>
      </w:r>
      <w:r>
        <w:rPr>
          <w:i/>
          <w:spacing w:val="-12"/>
        </w:rPr>
        <w:t xml:space="preserve"> </w:t>
      </w:r>
      <w:r>
        <w:rPr>
          <w:i/>
        </w:rPr>
        <w:t>2004</w:t>
      </w:r>
      <w:r>
        <w:rPr>
          <w:i/>
          <w:spacing w:val="-10"/>
        </w:rPr>
        <w:t xml:space="preserve"> </w:t>
      </w:r>
      <w:r>
        <w:rPr>
          <w:i/>
        </w:rPr>
        <w:t>r.</w:t>
      </w:r>
      <w:r>
        <w:rPr>
          <w:i/>
          <w:spacing w:val="-8"/>
        </w:rPr>
        <w:t xml:space="preserve"> </w:t>
      </w:r>
      <w:r>
        <w:rPr>
          <w:i/>
        </w:rPr>
        <w:t>o</w:t>
      </w:r>
      <w:r>
        <w:rPr>
          <w:i/>
          <w:spacing w:val="-8"/>
        </w:rPr>
        <w:t xml:space="preserve"> </w:t>
      </w:r>
      <w:r>
        <w:rPr>
          <w:i/>
        </w:rPr>
        <w:t>podatku</w:t>
      </w:r>
      <w:r>
        <w:rPr>
          <w:i/>
          <w:spacing w:val="-11"/>
        </w:rPr>
        <w:t xml:space="preserve"> </w:t>
      </w:r>
      <w:r>
        <w:rPr>
          <w:i/>
        </w:rPr>
        <w:t>od</w:t>
      </w:r>
      <w:r>
        <w:rPr>
          <w:i/>
          <w:spacing w:val="-9"/>
        </w:rPr>
        <w:t xml:space="preserve"> </w:t>
      </w:r>
      <w:r>
        <w:rPr>
          <w:i/>
        </w:rPr>
        <w:t>towarów</w:t>
      </w:r>
      <w:r>
        <w:rPr>
          <w:i/>
          <w:spacing w:val="-7"/>
        </w:rPr>
        <w:t xml:space="preserve"> </w:t>
      </w:r>
      <w:r>
        <w:rPr>
          <w:i/>
        </w:rPr>
        <w:t>i</w:t>
      </w:r>
      <w:r>
        <w:rPr>
          <w:i/>
          <w:spacing w:val="-8"/>
        </w:rPr>
        <w:t xml:space="preserve"> </w:t>
      </w:r>
      <w:r>
        <w:rPr>
          <w:i/>
        </w:rPr>
        <w:t>usług</w:t>
      </w:r>
      <w:r>
        <w:rPr>
          <w:i/>
          <w:spacing w:val="-8"/>
        </w:rPr>
        <w:t xml:space="preserve"> </w:t>
      </w:r>
      <w:r>
        <w:rPr>
          <w:i/>
        </w:rPr>
        <w:t>(tekst</w:t>
      </w:r>
      <w:r>
        <w:rPr>
          <w:i/>
          <w:spacing w:val="-7"/>
        </w:rPr>
        <w:t xml:space="preserve"> </w:t>
      </w:r>
      <w:r>
        <w:rPr>
          <w:i/>
        </w:rPr>
        <w:t>jedn.:</w:t>
      </w:r>
      <w:r>
        <w:rPr>
          <w:i/>
          <w:spacing w:val="-8"/>
        </w:rPr>
        <w:t xml:space="preserve"> </w:t>
      </w:r>
      <w:r>
        <w:rPr>
          <w:i/>
        </w:rPr>
        <w:t>Dz.</w:t>
      </w:r>
      <w:r>
        <w:rPr>
          <w:i/>
          <w:spacing w:val="-8"/>
        </w:rPr>
        <w:t xml:space="preserve"> </w:t>
      </w:r>
      <w:r>
        <w:rPr>
          <w:i/>
        </w:rPr>
        <w:t>U.</w:t>
      </w:r>
      <w:r>
        <w:rPr>
          <w:i/>
          <w:spacing w:val="-9"/>
        </w:rPr>
        <w:t xml:space="preserve"> </w:t>
      </w:r>
      <w:r>
        <w:rPr>
          <w:i/>
        </w:rPr>
        <w:t>z</w:t>
      </w:r>
      <w:r>
        <w:rPr>
          <w:i/>
          <w:spacing w:val="-11"/>
        </w:rPr>
        <w:t xml:space="preserve"> </w:t>
      </w:r>
      <w:r>
        <w:rPr>
          <w:i/>
        </w:rPr>
        <w:t>2023</w:t>
      </w:r>
      <w:r>
        <w:rPr>
          <w:i/>
          <w:spacing w:val="-10"/>
        </w:rPr>
        <w:t xml:space="preserve"> </w:t>
      </w:r>
      <w:r>
        <w:rPr>
          <w:i/>
        </w:rPr>
        <w:t>r.</w:t>
      </w:r>
      <w:r>
        <w:rPr>
          <w:i/>
          <w:spacing w:val="-8"/>
        </w:rPr>
        <w:t xml:space="preserve"> </w:t>
      </w:r>
      <w:r>
        <w:rPr>
          <w:i/>
        </w:rPr>
        <w:t>poz.</w:t>
      </w:r>
      <w:r>
        <w:rPr>
          <w:i/>
          <w:spacing w:val="-8"/>
        </w:rPr>
        <w:t xml:space="preserve"> </w:t>
      </w:r>
      <w:r>
        <w:rPr>
          <w:i/>
        </w:rPr>
        <w:t>1570</w:t>
      </w:r>
      <w:r>
        <w:rPr>
          <w:i/>
          <w:spacing w:val="-7"/>
        </w:rPr>
        <w:t xml:space="preserve"> </w:t>
      </w:r>
      <w:r>
        <w:rPr>
          <w:i/>
        </w:rPr>
        <w:t>z</w:t>
      </w:r>
      <w:r>
        <w:rPr>
          <w:i/>
          <w:spacing w:val="-9"/>
        </w:rPr>
        <w:t xml:space="preserve"> </w:t>
      </w:r>
      <w:proofErr w:type="spellStart"/>
      <w:r>
        <w:rPr>
          <w:i/>
        </w:rPr>
        <w:t>późn</w:t>
      </w:r>
      <w:proofErr w:type="spellEnd"/>
      <w:r>
        <w:rPr>
          <w:i/>
        </w:rPr>
        <w:t>.</w:t>
      </w:r>
      <w:r>
        <w:rPr>
          <w:i/>
          <w:spacing w:val="-8"/>
        </w:rPr>
        <w:t xml:space="preserve"> </w:t>
      </w:r>
      <w:r>
        <w:rPr>
          <w:i/>
        </w:rPr>
        <w:t>zm.).</w:t>
      </w:r>
    </w:p>
    <w:p w14:paraId="79D7A917" w14:textId="77777777" w:rsidR="00F75E66" w:rsidRDefault="00000000">
      <w:pPr>
        <w:pStyle w:val="Akapitzlist"/>
        <w:numPr>
          <w:ilvl w:val="0"/>
          <w:numId w:val="6"/>
        </w:numPr>
        <w:tabs>
          <w:tab w:val="left" w:pos="544"/>
        </w:tabs>
        <w:ind w:left="544" w:hanging="358"/>
        <w:jc w:val="both"/>
      </w:pPr>
      <w:r>
        <w:t>Zamawiający</w:t>
      </w:r>
      <w:r>
        <w:rPr>
          <w:spacing w:val="26"/>
        </w:rPr>
        <w:t xml:space="preserve"> </w:t>
      </w:r>
      <w:r>
        <w:t>nie</w:t>
      </w:r>
      <w:r>
        <w:rPr>
          <w:spacing w:val="26"/>
        </w:rPr>
        <w:t xml:space="preserve"> </w:t>
      </w:r>
      <w:r>
        <w:t>dopuszcza</w:t>
      </w:r>
      <w:r>
        <w:rPr>
          <w:spacing w:val="26"/>
        </w:rPr>
        <w:t xml:space="preserve"> </w:t>
      </w:r>
      <w:r>
        <w:t>możliwości</w:t>
      </w:r>
      <w:r>
        <w:rPr>
          <w:spacing w:val="26"/>
        </w:rPr>
        <w:t xml:space="preserve"> </w:t>
      </w:r>
      <w:r>
        <w:t>przelewu</w:t>
      </w:r>
      <w:r>
        <w:rPr>
          <w:spacing w:val="25"/>
        </w:rPr>
        <w:t xml:space="preserve"> </w:t>
      </w:r>
      <w:r>
        <w:t>wierzytelności</w:t>
      </w:r>
      <w:r>
        <w:rPr>
          <w:spacing w:val="24"/>
        </w:rPr>
        <w:t xml:space="preserve"> </w:t>
      </w:r>
      <w:r>
        <w:t>Wykonawcy</w:t>
      </w:r>
      <w:r>
        <w:rPr>
          <w:spacing w:val="26"/>
        </w:rPr>
        <w:t xml:space="preserve"> </w:t>
      </w:r>
      <w:r>
        <w:t>z</w:t>
      </w:r>
      <w:r>
        <w:rPr>
          <w:spacing w:val="23"/>
        </w:rPr>
        <w:t xml:space="preserve"> </w:t>
      </w:r>
      <w:r>
        <w:t>tytułu</w:t>
      </w:r>
      <w:r>
        <w:rPr>
          <w:spacing w:val="26"/>
        </w:rPr>
        <w:t xml:space="preserve"> </w:t>
      </w:r>
      <w:r>
        <w:rPr>
          <w:spacing w:val="-2"/>
        </w:rPr>
        <w:t>realizacji</w:t>
      </w:r>
    </w:p>
    <w:p w14:paraId="617EC02E" w14:textId="77777777" w:rsidR="00F75E66" w:rsidRDefault="00000000">
      <w:pPr>
        <w:pStyle w:val="Tekstpodstawowy"/>
        <w:spacing w:before="41"/>
        <w:ind w:left="546" w:firstLine="0"/>
      </w:pPr>
      <w:r>
        <w:t>niniejszej</w:t>
      </w:r>
      <w:r>
        <w:rPr>
          <w:spacing w:val="-6"/>
        </w:rPr>
        <w:t xml:space="preserve"> </w:t>
      </w:r>
      <w:r>
        <w:t>umowy</w:t>
      </w:r>
      <w:r>
        <w:rPr>
          <w:spacing w:val="-3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osoby</w:t>
      </w:r>
      <w:r>
        <w:rPr>
          <w:spacing w:val="-4"/>
        </w:rPr>
        <w:t xml:space="preserve"> </w:t>
      </w:r>
      <w:r>
        <w:rPr>
          <w:spacing w:val="-2"/>
        </w:rPr>
        <w:t>trzecie.</w:t>
      </w:r>
    </w:p>
    <w:p w14:paraId="569F830B" w14:textId="77777777" w:rsidR="00F75E66" w:rsidRDefault="00F75E66">
      <w:pPr>
        <w:pStyle w:val="Tekstpodstawowy"/>
        <w:spacing w:before="79"/>
        <w:ind w:firstLine="0"/>
        <w:jc w:val="left"/>
      </w:pPr>
    </w:p>
    <w:p w14:paraId="40733123" w14:textId="77777777" w:rsidR="00F75E66" w:rsidRDefault="00000000">
      <w:pPr>
        <w:pStyle w:val="Nagwek1"/>
        <w:ind w:left="5"/>
      </w:pPr>
      <w:r>
        <w:rPr>
          <w:spacing w:val="-5"/>
        </w:rPr>
        <w:t>§8</w:t>
      </w:r>
    </w:p>
    <w:p w14:paraId="1E30D406" w14:textId="77777777" w:rsidR="00F75E66" w:rsidRDefault="00F75E66">
      <w:pPr>
        <w:pStyle w:val="Tekstpodstawowy"/>
        <w:spacing w:before="80"/>
        <w:ind w:firstLine="0"/>
        <w:jc w:val="left"/>
        <w:rPr>
          <w:b/>
        </w:rPr>
      </w:pPr>
    </w:p>
    <w:p w14:paraId="5242A885" w14:textId="77777777" w:rsidR="00F75E66" w:rsidRDefault="00000000">
      <w:pPr>
        <w:pStyle w:val="Akapitzlist"/>
        <w:numPr>
          <w:ilvl w:val="0"/>
          <w:numId w:val="5"/>
        </w:numPr>
        <w:tabs>
          <w:tab w:val="left" w:pos="544"/>
          <w:tab w:val="left" w:pos="546"/>
        </w:tabs>
        <w:spacing w:line="278" w:lineRule="auto"/>
        <w:ind w:right="111"/>
        <w:jc w:val="both"/>
      </w:pPr>
      <w:r>
        <w:t>Strony</w:t>
      </w:r>
      <w:r>
        <w:rPr>
          <w:spacing w:val="-5"/>
        </w:rPr>
        <w:t xml:space="preserve"> </w:t>
      </w:r>
      <w:r>
        <w:t>umowy</w:t>
      </w:r>
      <w:r>
        <w:rPr>
          <w:spacing w:val="-5"/>
        </w:rPr>
        <w:t xml:space="preserve"> </w:t>
      </w:r>
      <w:r>
        <w:t>postanawiają,</w:t>
      </w:r>
      <w:r>
        <w:rPr>
          <w:spacing w:val="-5"/>
        </w:rPr>
        <w:t xml:space="preserve"> </w:t>
      </w:r>
      <w:r>
        <w:t>że</w:t>
      </w:r>
      <w:r>
        <w:rPr>
          <w:spacing w:val="-5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przypadku</w:t>
      </w:r>
      <w:r>
        <w:rPr>
          <w:spacing w:val="-6"/>
        </w:rPr>
        <w:t xml:space="preserve"> </w:t>
      </w:r>
      <w:r>
        <w:t>niewykonania</w:t>
      </w:r>
      <w:r>
        <w:rPr>
          <w:spacing w:val="-6"/>
        </w:rPr>
        <w:t xml:space="preserve"> </w:t>
      </w:r>
      <w:r>
        <w:t>lub</w:t>
      </w:r>
      <w:r>
        <w:rPr>
          <w:spacing w:val="-6"/>
        </w:rPr>
        <w:t xml:space="preserve"> </w:t>
      </w:r>
      <w:r>
        <w:t>nienależytego</w:t>
      </w:r>
      <w:r>
        <w:rPr>
          <w:spacing w:val="-6"/>
        </w:rPr>
        <w:t xml:space="preserve"> </w:t>
      </w:r>
      <w:r>
        <w:t>wykonania</w:t>
      </w:r>
      <w:r>
        <w:rPr>
          <w:spacing w:val="-6"/>
        </w:rPr>
        <w:t xml:space="preserve"> </w:t>
      </w:r>
      <w:r>
        <w:t>umowy naliczone będą kary umowne.</w:t>
      </w:r>
    </w:p>
    <w:p w14:paraId="6247D4F3" w14:textId="77777777" w:rsidR="00F75E66" w:rsidRDefault="00000000">
      <w:pPr>
        <w:pStyle w:val="Akapitzlist"/>
        <w:numPr>
          <w:ilvl w:val="0"/>
          <w:numId w:val="5"/>
        </w:numPr>
        <w:tabs>
          <w:tab w:val="left" w:pos="544"/>
        </w:tabs>
        <w:spacing w:line="265" w:lineRule="exact"/>
        <w:ind w:left="544" w:hanging="358"/>
        <w:jc w:val="both"/>
      </w:pPr>
      <w:r>
        <w:t>Wykonawca</w:t>
      </w:r>
      <w:r>
        <w:rPr>
          <w:spacing w:val="-7"/>
        </w:rPr>
        <w:t xml:space="preserve"> </w:t>
      </w:r>
      <w:r>
        <w:t>zobowiązany</w:t>
      </w:r>
      <w:r>
        <w:rPr>
          <w:spacing w:val="-4"/>
        </w:rPr>
        <w:t xml:space="preserve"> </w:t>
      </w:r>
      <w:r>
        <w:t>jest</w:t>
      </w:r>
      <w:r>
        <w:rPr>
          <w:spacing w:val="-5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zapłaty</w:t>
      </w:r>
      <w:r>
        <w:rPr>
          <w:spacing w:val="-4"/>
        </w:rPr>
        <w:t xml:space="preserve"> </w:t>
      </w:r>
      <w:r>
        <w:t>Zamawiającemu</w:t>
      </w:r>
      <w:r>
        <w:rPr>
          <w:spacing w:val="-5"/>
        </w:rPr>
        <w:t xml:space="preserve"> </w:t>
      </w:r>
      <w:r>
        <w:t>kar</w:t>
      </w:r>
      <w:r>
        <w:rPr>
          <w:spacing w:val="-7"/>
        </w:rPr>
        <w:t xml:space="preserve"> </w:t>
      </w:r>
      <w:r>
        <w:rPr>
          <w:spacing w:val="-2"/>
        </w:rPr>
        <w:t>umownych:</w:t>
      </w:r>
    </w:p>
    <w:p w14:paraId="78C157EC" w14:textId="77777777" w:rsidR="00F75E66" w:rsidRDefault="00000000">
      <w:pPr>
        <w:pStyle w:val="Akapitzlist"/>
        <w:numPr>
          <w:ilvl w:val="1"/>
          <w:numId w:val="5"/>
        </w:numPr>
        <w:tabs>
          <w:tab w:val="left" w:pos="998"/>
        </w:tabs>
        <w:spacing w:before="41"/>
        <w:ind w:left="998" w:hanging="358"/>
        <w:jc w:val="center"/>
      </w:pPr>
      <w:r>
        <w:t>za</w:t>
      </w:r>
      <w:r>
        <w:rPr>
          <w:spacing w:val="-1"/>
        </w:rPr>
        <w:t xml:space="preserve"> </w:t>
      </w:r>
      <w:r>
        <w:t>każdy</w:t>
      </w:r>
      <w:r>
        <w:rPr>
          <w:spacing w:val="1"/>
        </w:rPr>
        <w:t xml:space="preserve"> </w:t>
      </w:r>
      <w:r>
        <w:t>dzień</w:t>
      </w:r>
      <w:r>
        <w:rPr>
          <w:spacing w:val="3"/>
        </w:rPr>
        <w:t xml:space="preserve"> </w:t>
      </w:r>
      <w:r>
        <w:t>zwłoki</w:t>
      </w:r>
      <w:r>
        <w:rPr>
          <w:spacing w:val="-1"/>
        </w:rPr>
        <w:t xml:space="preserve"> </w:t>
      </w:r>
      <w:r>
        <w:t>w wykonaniu</w:t>
      </w:r>
      <w:r>
        <w:rPr>
          <w:spacing w:val="1"/>
        </w:rPr>
        <w:t xml:space="preserve"> </w:t>
      </w:r>
      <w:r>
        <w:t>Przedmiotu umowy</w:t>
      </w:r>
      <w:r>
        <w:rPr>
          <w:spacing w:val="2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wysokości</w:t>
      </w:r>
      <w:r>
        <w:rPr>
          <w:spacing w:val="3"/>
        </w:rPr>
        <w:t xml:space="preserve"> </w:t>
      </w:r>
      <w:r>
        <w:t>0,5</w:t>
      </w:r>
      <w:r>
        <w:rPr>
          <w:spacing w:val="-4"/>
        </w:rPr>
        <w:t xml:space="preserve"> </w:t>
      </w:r>
      <w:r>
        <w:t>%</w:t>
      </w:r>
      <w:r>
        <w:rPr>
          <w:spacing w:val="3"/>
        </w:rPr>
        <w:t xml:space="preserve"> </w:t>
      </w:r>
      <w:r>
        <w:rPr>
          <w:spacing w:val="-2"/>
        </w:rPr>
        <w:t>wynagrodzenia</w:t>
      </w:r>
    </w:p>
    <w:p w14:paraId="2C56FD49" w14:textId="77777777" w:rsidR="00F75E66" w:rsidRDefault="00000000">
      <w:pPr>
        <w:pStyle w:val="Tekstpodstawowy"/>
        <w:spacing w:before="39"/>
        <w:ind w:left="559" w:firstLine="0"/>
        <w:jc w:val="center"/>
      </w:pPr>
      <w:r>
        <w:t>brutto</w:t>
      </w:r>
      <w:r>
        <w:rPr>
          <w:spacing w:val="-4"/>
        </w:rPr>
        <w:t xml:space="preserve"> </w:t>
      </w:r>
      <w:r>
        <w:t>wymienionego</w:t>
      </w:r>
      <w:r>
        <w:rPr>
          <w:spacing w:val="-5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§7</w:t>
      </w:r>
      <w:r>
        <w:rPr>
          <w:spacing w:val="-5"/>
        </w:rPr>
        <w:t xml:space="preserve"> </w:t>
      </w:r>
      <w:r>
        <w:t>ust. 2</w:t>
      </w:r>
      <w:r>
        <w:rPr>
          <w:spacing w:val="-2"/>
        </w:rPr>
        <w:t xml:space="preserve"> </w:t>
      </w:r>
      <w:r>
        <w:t>umowy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licząc</w:t>
      </w:r>
      <w:r>
        <w:rPr>
          <w:spacing w:val="-5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terminu</w:t>
      </w:r>
      <w:r>
        <w:rPr>
          <w:spacing w:val="-6"/>
        </w:rPr>
        <w:t xml:space="preserve"> </w:t>
      </w:r>
      <w:r>
        <w:t>określonego</w:t>
      </w:r>
      <w:r>
        <w:rPr>
          <w:spacing w:val="-3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§5</w:t>
      </w:r>
      <w:r>
        <w:rPr>
          <w:spacing w:val="-1"/>
        </w:rPr>
        <w:t xml:space="preserve"> </w:t>
      </w:r>
      <w:r>
        <w:t>ust.</w:t>
      </w:r>
      <w:r>
        <w:rPr>
          <w:spacing w:val="-2"/>
        </w:rPr>
        <w:t xml:space="preserve"> </w:t>
      </w:r>
      <w:r>
        <w:rPr>
          <w:spacing w:val="-5"/>
        </w:rPr>
        <w:t>1,</w:t>
      </w:r>
    </w:p>
    <w:p w14:paraId="203F9970" w14:textId="77777777" w:rsidR="00F75E66" w:rsidRDefault="00000000">
      <w:pPr>
        <w:pStyle w:val="Akapitzlist"/>
        <w:numPr>
          <w:ilvl w:val="1"/>
          <w:numId w:val="5"/>
        </w:numPr>
        <w:tabs>
          <w:tab w:val="left" w:pos="1110"/>
          <w:tab w:val="left" w:pos="1112"/>
        </w:tabs>
        <w:spacing w:before="41" w:line="276" w:lineRule="auto"/>
        <w:ind w:right="108"/>
        <w:jc w:val="both"/>
      </w:pPr>
      <w:r>
        <w:t>za</w:t>
      </w:r>
      <w:r>
        <w:rPr>
          <w:spacing w:val="-2"/>
        </w:rPr>
        <w:t xml:space="preserve"> </w:t>
      </w:r>
      <w:r>
        <w:t>zwłokę</w:t>
      </w:r>
      <w:r>
        <w:rPr>
          <w:spacing w:val="-3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usunięciu</w:t>
      </w:r>
      <w:r>
        <w:rPr>
          <w:spacing w:val="-5"/>
        </w:rPr>
        <w:t xml:space="preserve"> </w:t>
      </w:r>
      <w:r>
        <w:t>wad</w:t>
      </w:r>
      <w:r>
        <w:rPr>
          <w:spacing w:val="-5"/>
        </w:rPr>
        <w:t xml:space="preserve"> </w:t>
      </w:r>
      <w:r>
        <w:t>Przedmiotu</w:t>
      </w:r>
      <w:r>
        <w:rPr>
          <w:spacing w:val="-5"/>
        </w:rPr>
        <w:t xml:space="preserve"> </w:t>
      </w:r>
      <w:r>
        <w:t>umowy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wysokości</w:t>
      </w:r>
      <w:r>
        <w:rPr>
          <w:spacing w:val="-4"/>
        </w:rPr>
        <w:t xml:space="preserve"> </w:t>
      </w:r>
      <w:r>
        <w:t>0,5</w:t>
      </w:r>
      <w:r>
        <w:rPr>
          <w:spacing w:val="-3"/>
        </w:rPr>
        <w:t xml:space="preserve"> </w:t>
      </w:r>
      <w:r>
        <w:t>%</w:t>
      </w:r>
      <w:r>
        <w:rPr>
          <w:spacing w:val="-1"/>
        </w:rPr>
        <w:t xml:space="preserve"> </w:t>
      </w:r>
      <w:r>
        <w:t>wynagrodzenia</w:t>
      </w:r>
      <w:r>
        <w:rPr>
          <w:spacing w:val="-1"/>
        </w:rPr>
        <w:t xml:space="preserve"> </w:t>
      </w:r>
      <w:r>
        <w:t>brutto wymienionego</w:t>
      </w:r>
      <w:r>
        <w:rPr>
          <w:spacing w:val="-6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§7</w:t>
      </w:r>
      <w:r>
        <w:rPr>
          <w:spacing w:val="-3"/>
        </w:rPr>
        <w:t xml:space="preserve"> </w:t>
      </w:r>
      <w:r>
        <w:t>ust.</w:t>
      </w:r>
      <w:r>
        <w:rPr>
          <w:spacing w:val="-2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umowy,</w:t>
      </w:r>
      <w:r>
        <w:rPr>
          <w:spacing w:val="-4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każdy</w:t>
      </w:r>
      <w:r>
        <w:rPr>
          <w:spacing w:val="-4"/>
        </w:rPr>
        <w:t xml:space="preserve"> </w:t>
      </w:r>
      <w:r>
        <w:t>dzień</w:t>
      </w:r>
      <w:r>
        <w:rPr>
          <w:spacing w:val="-3"/>
        </w:rPr>
        <w:t xml:space="preserve"> </w:t>
      </w:r>
      <w:r>
        <w:t>zwłoki,</w:t>
      </w:r>
      <w:r>
        <w:rPr>
          <w:spacing w:val="-4"/>
        </w:rPr>
        <w:t xml:space="preserve"> </w:t>
      </w:r>
      <w:r>
        <w:t>licząc</w:t>
      </w:r>
      <w:r>
        <w:rPr>
          <w:spacing w:val="-6"/>
        </w:rPr>
        <w:t xml:space="preserve"> </w:t>
      </w:r>
      <w:r>
        <w:t>od</w:t>
      </w:r>
      <w:r>
        <w:rPr>
          <w:spacing w:val="-5"/>
        </w:rPr>
        <w:t xml:space="preserve"> </w:t>
      </w:r>
      <w:r>
        <w:t>ustalonego</w:t>
      </w:r>
      <w:r>
        <w:rPr>
          <w:spacing w:val="-4"/>
        </w:rPr>
        <w:t xml:space="preserve"> </w:t>
      </w:r>
      <w:r>
        <w:t>przez</w:t>
      </w:r>
      <w:r>
        <w:rPr>
          <w:spacing w:val="-5"/>
        </w:rPr>
        <w:t xml:space="preserve"> </w:t>
      </w:r>
      <w:r>
        <w:t>strony terminu na usunięcie wad, o którym mowa w § 6 ust. 5,</w:t>
      </w:r>
    </w:p>
    <w:p w14:paraId="42EE0ED7" w14:textId="77777777" w:rsidR="00F75E66" w:rsidRDefault="00000000">
      <w:pPr>
        <w:pStyle w:val="Akapitzlist"/>
        <w:numPr>
          <w:ilvl w:val="1"/>
          <w:numId w:val="5"/>
        </w:numPr>
        <w:tabs>
          <w:tab w:val="left" w:pos="1112"/>
        </w:tabs>
        <w:spacing w:line="276" w:lineRule="auto"/>
        <w:ind w:right="110"/>
        <w:jc w:val="both"/>
      </w:pPr>
      <w:r>
        <w:t>za odstąpienie od umowy przez którąkolwiek ze stron Umowy z przyczyn, za które Wykonawca ponosi odpowiedzialność – w wysokości 10</w:t>
      </w:r>
      <w:r>
        <w:rPr>
          <w:spacing w:val="-2"/>
        </w:rPr>
        <w:t xml:space="preserve"> </w:t>
      </w:r>
      <w:r>
        <w:t>% wynagrodzenia brutto wymienionego w §7 ust. 2 umowy,</w:t>
      </w:r>
    </w:p>
    <w:p w14:paraId="41BC2DF0" w14:textId="77777777" w:rsidR="00F75E66" w:rsidRDefault="00000000">
      <w:pPr>
        <w:pStyle w:val="Akapitzlist"/>
        <w:numPr>
          <w:ilvl w:val="0"/>
          <w:numId w:val="5"/>
        </w:numPr>
        <w:tabs>
          <w:tab w:val="left" w:pos="544"/>
          <w:tab w:val="left" w:pos="546"/>
        </w:tabs>
        <w:spacing w:line="276" w:lineRule="auto"/>
        <w:ind w:right="113"/>
        <w:jc w:val="both"/>
      </w:pPr>
      <w:r>
        <w:t>Strony zastrzegają sobie prawo dochodzenia odszkodowania uzupełniającego do wysokości rzeczywiście poniesionej szkody, wraz z odsetkami.</w:t>
      </w:r>
    </w:p>
    <w:p w14:paraId="6B3B363D" w14:textId="77777777" w:rsidR="00F75E66" w:rsidRDefault="00000000">
      <w:pPr>
        <w:pStyle w:val="Akapitzlist"/>
        <w:numPr>
          <w:ilvl w:val="0"/>
          <w:numId w:val="5"/>
        </w:numPr>
        <w:tabs>
          <w:tab w:val="left" w:pos="544"/>
          <w:tab w:val="left" w:pos="546"/>
        </w:tabs>
        <w:spacing w:line="276" w:lineRule="auto"/>
        <w:ind w:right="111"/>
        <w:jc w:val="both"/>
      </w:pPr>
      <w:r>
        <w:t>Wykonawca wyraża zgodę na potrącenie kar umownych z wynagrodzenia za wykonanie Przedmiotu umowy.</w:t>
      </w:r>
    </w:p>
    <w:p w14:paraId="599CAB22" w14:textId="77777777" w:rsidR="00F75E66" w:rsidRDefault="00F75E66">
      <w:pPr>
        <w:pStyle w:val="Tekstpodstawowy"/>
        <w:spacing w:before="39"/>
        <w:ind w:firstLine="0"/>
        <w:jc w:val="left"/>
      </w:pPr>
    </w:p>
    <w:p w14:paraId="6A5E239F" w14:textId="77777777" w:rsidR="00F75E66" w:rsidRDefault="00000000">
      <w:pPr>
        <w:pStyle w:val="Nagwek1"/>
      </w:pPr>
      <w:r>
        <w:t>§</w:t>
      </w:r>
      <w:r>
        <w:rPr>
          <w:spacing w:val="1"/>
        </w:rPr>
        <w:t xml:space="preserve"> </w:t>
      </w:r>
      <w:r>
        <w:rPr>
          <w:spacing w:val="-10"/>
        </w:rPr>
        <w:t>9</w:t>
      </w:r>
    </w:p>
    <w:p w14:paraId="388976A9" w14:textId="77777777" w:rsidR="00F75E66" w:rsidRDefault="00F75E66">
      <w:pPr>
        <w:pStyle w:val="Tekstpodstawowy"/>
        <w:spacing w:before="82"/>
        <w:ind w:firstLine="0"/>
        <w:jc w:val="left"/>
        <w:rPr>
          <w:b/>
        </w:rPr>
      </w:pPr>
    </w:p>
    <w:p w14:paraId="0C99FA74" w14:textId="77777777" w:rsidR="00F75E66" w:rsidRDefault="00000000">
      <w:pPr>
        <w:pStyle w:val="Akapitzlist"/>
        <w:numPr>
          <w:ilvl w:val="0"/>
          <w:numId w:val="4"/>
        </w:numPr>
        <w:tabs>
          <w:tab w:val="left" w:pos="544"/>
        </w:tabs>
        <w:ind w:left="544" w:hanging="358"/>
        <w:jc w:val="both"/>
      </w:pPr>
      <w:r>
        <w:t>Koordynację</w:t>
      </w:r>
      <w:r>
        <w:rPr>
          <w:spacing w:val="-8"/>
        </w:rPr>
        <w:t xml:space="preserve"> </w:t>
      </w:r>
      <w:r>
        <w:t>oraz</w:t>
      </w:r>
      <w:r>
        <w:rPr>
          <w:spacing w:val="-6"/>
        </w:rPr>
        <w:t xml:space="preserve"> </w:t>
      </w:r>
      <w:r>
        <w:t>nadzór</w:t>
      </w:r>
      <w:r>
        <w:rPr>
          <w:spacing w:val="-4"/>
        </w:rPr>
        <w:t xml:space="preserve"> </w:t>
      </w:r>
      <w:r>
        <w:t>nad</w:t>
      </w:r>
      <w:r>
        <w:rPr>
          <w:spacing w:val="-4"/>
        </w:rPr>
        <w:t xml:space="preserve"> </w:t>
      </w:r>
      <w:r>
        <w:t>realizacją</w:t>
      </w:r>
      <w:r>
        <w:rPr>
          <w:spacing w:val="-4"/>
        </w:rPr>
        <w:t xml:space="preserve"> </w:t>
      </w:r>
      <w:r>
        <w:t>niniejszej</w:t>
      </w:r>
      <w:r>
        <w:rPr>
          <w:spacing w:val="-4"/>
        </w:rPr>
        <w:t xml:space="preserve"> </w:t>
      </w:r>
      <w:r>
        <w:t>umowy</w:t>
      </w:r>
      <w:r>
        <w:rPr>
          <w:spacing w:val="-3"/>
        </w:rPr>
        <w:t xml:space="preserve"> </w:t>
      </w:r>
      <w:r>
        <w:t>będą</w:t>
      </w:r>
      <w:r>
        <w:rPr>
          <w:spacing w:val="-6"/>
        </w:rPr>
        <w:t xml:space="preserve"> </w:t>
      </w:r>
      <w:r>
        <w:rPr>
          <w:spacing w:val="-2"/>
        </w:rPr>
        <w:t>pełnić:</w:t>
      </w:r>
    </w:p>
    <w:p w14:paraId="0A29EB71" w14:textId="77777777" w:rsidR="00F75E66" w:rsidRDefault="00000000">
      <w:pPr>
        <w:pStyle w:val="Akapitzlist"/>
        <w:numPr>
          <w:ilvl w:val="1"/>
          <w:numId w:val="4"/>
        </w:numPr>
        <w:tabs>
          <w:tab w:val="left" w:pos="836"/>
          <w:tab w:val="left" w:pos="4400"/>
          <w:tab w:val="left" w:pos="6052"/>
          <w:tab w:val="left" w:pos="9170"/>
        </w:tabs>
        <w:spacing w:before="39"/>
        <w:ind w:left="836" w:hanging="358"/>
        <w:jc w:val="both"/>
      </w:pPr>
      <w:r>
        <w:t>ze strony Zamawiającego:</w:t>
      </w:r>
      <w:r>
        <w:rPr>
          <w:spacing w:val="-1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 xml:space="preserve">, tel. </w:t>
      </w:r>
      <w:r>
        <w:rPr>
          <w:u w:val="single"/>
        </w:rPr>
        <w:tab/>
      </w:r>
      <w:r>
        <w:t xml:space="preserve">, e-mail: </w:t>
      </w:r>
      <w:hyperlink r:id="rId8">
        <w:r>
          <w:rPr>
            <w:u w:val="single"/>
          </w:rPr>
          <w:tab/>
        </w:r>
      </w:hyperlink>
    </w:p>
    <w:p w14:paraId="053A037B" w14:textId="77777777" w:rsidR="00F75E66" w:rsidRDefault="00000000">
      <w:pPr>
        <w:pStyle w:val="Akapitzlist"/>
        <w:numPr>
          <w:ilvl w:val="1"/>
          <w:numId w:val="4"/>
        </w:numPr>
        <w:tabs>
          <w:tab w:val="left" w:pos="836"/>
          <w:tab w:val="left" w:pos="4100"/>
          <w:tab w:val="left" w:pos="5970"/>
          <w:tab w:val="left" w:pos="9199"/>
        </w:tabs>
        <w:spacing w:before="41"/>
        <w:ind w:left="836" w:hanging="358"/>
        <w:jc w:val="both"/>
      </w:pPr>
      <w:r>
        <w:t xml:space="preserve">ze strony Wykonawcy: </w:t>
      </w:r>
      <w:r>
        <w:rPr>
          <w:u w:val="single"/>
        </w:rPr>
        <w:tab/>
      </w:r>
      <w:r>
        <w:t xml:space="preserve">, tel. </w:t>
      </w:r>
      <w:r>
        <w:rPr>
          <w:u w:val="single"/>
        </w:rPr>
        <w:tab/>
      </w:r>
      <w:r>
        <w:t xml:space="preserve">, e-mail: </w:t>
      </w:r>
      <w:hyperlink r:id="rId9">
        <w:r>
          <w:rPr>
            <w:u w:val="single"/>
          </w:rPr>
          <w:tab/>
        </w:r>
      </w:hyperlink>
    </w:p>
    <w:p w14:paraId="1DA4265B" w14:textId="77777777" w:rsidR="00F75E66" w:rsidRDefault="00000000">
      <w:pPr>
        <w:pStyle w:val="Akapitzlist"/>
        <w:numPr>
          <w:ilvl w:val="0"/>
          <w:numId w:val="4"/>
        </w:numPr>
        <w:tabs>
          <w:tab w:val="left" w:pos="544"/>
          <w:tab w:val="left" w:pos="546"/>
        </w:tabs>
        <w:spacing w:before="41" w:line="276" w:lineRule="auto"/>
        <w:ind w:right="111"/>
        <w:jc w:val="both"/>
      </w:pPr>
      <w:r>
        <w:t>Strony zobowiązane są do wzajemnego informowania się o zmianach osób upoważnionych do reprezentowania stron w zakresie realizacji niniejszej umowy. Zmiana taka nie wymaga zawarcia aneksu do niniejszej umowy.</w:t>
      </w:r>
    </w:p>
    <w:p w14:paraId="3D602C07" w14:textId="77777777" w:rsidR="00F75E66" w:rsidRDefault="00F75E66">
      <w:pPr>
        <w:pStyle w:val="Tekstpodstawowy"/>
        <w:spacing w:before="41"/>
        <w:ind w:firstLine="0"/>
        <w:jc w:val="left"/>
      </w:pPr>
    </w:p>
    <w:p w14:paraId="2D85E083" w14:textId="77777777" w:rsidR="00F75E66" w:rsidRDefault="00000000">
      <w:pPr>
        <w:pStyle w:val="Nagwek1"/>
        <w:spacing w:before="1"/>
        <w:ind w:left="70"/>
      </w:pPr>
      <w:r>
        <w:t>§</w:t>
      </w:r>
      <w:r>
        <w:rPr>
          <w:spacing w:val="1"/>
        </w:rPr>
        <w:t xml:space="preserve"> </w:t>
      </w:r>
      <w:r>
        <w:rPr>
          <w:spacing w:val="-5"/>
        </w:rPr>
        <w:t>10</w:t>
      </w:r>
    </w:p>
    <w:p w14:paraId="0402BE83" w14:textId="77777777" w:rsidR="00F75E66" w:rsidRDefault="00F75E66">
      <w:pPr>
        <w:pStyle w:val="Tekstpodstawowy"/>
        <w:spacing w:before="79"/>
        <w:ind w:firstLine="0"/>
        <w:jc w:val="left"/>
        <w:rPr>
          <w:b/>
        </w:rPr>
      </w:pPr>
    </w:p>
    <w:p w14:paraId="78534E8D" w14:textId="77777777" w:rsidR="00F75E66" w:rsidRDefault="00000000">
      <w:pPr>
        <w:pStyle w:val="Akapitzlist"/>
        <w:numPr>
          <w:ilvl w:val="0"/>
          <w:numId w:val="3"/>
        </w:numPr>
        <w:tabs>
          <w:tab w:val="left" w:pos="544"/>
        </w:tabs>
        <w:ind w:left="544" w:hanging="358"/>
        <w:jc w:val="both"/>
      </w:pPr>
      <w:r>
        <w:t>Zamawiającemu</w:t>
      </w:r>
      <w:r>
        <w:rPr>
          <w:spacing w:val="-4"/>
        </w:rPr>
        <w:t xml:space="preserve"> </w:t>
      </w:r>
      <w:r>
        <w:t>przysługuje</w:t>
      </w:r>
      <w:r>
        <w:rPr>
          <w:spacing w:val="-3"/>
        </w:rPr>
        <w:t xml:space="preserve"> </w:t>
      </w:r>
      <w:r>
        <w:t>prawo</w:t>
      </w:r>
      <w:r>
        <w:rPr>
          <w:spacing w:val="-3"/>
        </w:rPr>
        <w:t xml:space="preserve"> </w:t>
      </w:r>
      <w:r>
        <w:t>odstąpienia</w:t>
      </w:r>
      <w:r>
        <w:rPr>
          <w:spacing w:val="-5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umowy</w:t>
      </w:r>
      <w:r>
        <w:rPr>
          <w:spacing w:val="-3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całości</w:t>
      </w:r>
      <w:r>
        <w:rPr>
          <w:spacing w:val="-5"/>
        </w:rPr>
        <w:t xml:space="preserve"> </w:t>
      </w:r>
      <w:r>
        <w:t>lub</w:t>
      </w:r>
      <w:r>
        <w:rPr>
          <w:spacing w:val="-5"/>
        </w:rPr>
        <w:t xml:space="preserve"> </w:t>
      </w:r>
      <w:r>
        <w:t>jej</w:t>
      </w:r>
      <w:r>
        <w:rPr>
          <w:spacing w:val="-2"/>
        </w:rPr>
        <w:t xml:space="preserve"> </w:t>
      </w:r>
      <w:r>
        <w:t>części</w:t>
      </w:r>
      <w:r>
        <w:rPr>
          <w:spacing w:val="-5"/>
        </w:rPr>
        <w:t xml:space="preserve"> </w:t>
      </w:r>
      <w:r>
        <w:t>w</w:t>
      </w:r>
      <w:r>
        <w:rPr>
          <w:spacing w:val="-1"/>
        </w:rPr>
        <w:t xml:space="preserve"> </w:t>
      </w:r>
      <w:r>
        <w:rPr>
          <w:spacing w:val="-2"/>
        </w:rPr>
        <w:t>razie:</w:t>
      </w:r>
    </w:p>
    <w:p w14:paraId="2EF96272" w14:textId="77777777" w:rsidR="00F75E66" w:rsidRDefault="00000000">
      <w:pPr>
        <w:pStyle w:val="Akapitzlist"/>
        <w:numPr>
          <w:ilvl w:val="1"/>
          <w:numId w:val="3"/>
        </w:numPr>
        <w:tabs>
          <w:tab w:val="left" w:pos="904"/>
          <w:tab w:val="left" w:pos="906"/>
        </w:tabs>
        <w:spacing w:before="41" w:line="276" w:lineRule="auto"/>
        <w:ind w:right="108"/>
        <w:jc w:val="both"/>
      </w:pPr>
      <w:r>
        <w:t>Wystąpienia</w:t>
      </w:r>
      <w:r>
        <w:rPr>
          <w:spacing w:val="73"/>
        </w:rPr>
        <w:t xml:space="preserve"> </w:t>
      </w:r>
      <w:r>
        <w:t>istotnej</w:t>
      </w:r>
      <w:r>
        <w:rPr>
          <w:spacing w:val="73"/>
        </w:rPr>
        <w:t xml:space="preserve"> </w:t>
      </w:r>
      <w:r>
        <w:t>zmiany</w:t>
      </w:r>
      <w:r>
        <w:rPr>
          <w:spacing w:val="74"/>
        </w:rPr>
        <w:t xml:space="preserve"> </w:t>
      </w:r>
      <w:r>
        <w:t>okoliczności</w:t>
      </w:r>
      <w:r>
        <w:rPr>
          <w:spacing w:val="71"/>
        </w:rPr>
        <w:t xml:space="preserve"> </w:t>
      </w:r>
      <w:r>
        <w:t>powodującej,</w:t>
      </w:r>
      <w:r>
        <w:rPr>
          <w:spacing w:val="74"/>
        </w:rPr>
        <w:t xml:space="preserve"> </w:t>
      </w:r>
      <w:r>
        <w:t>że</w:t>
      </w:r>
      <w:r>
        <w:rPr>
          <w:spacing w:val="71"/>
        </w:rPr>
        <w:t xml:space="preserve"> </w:t>
      </w:r>
      <w:r>
        <w:t>wykonanie</w:t>
      </w:r>
      <w:r>
        <w:rPr>
          <w:spacing w:val="73"/>
        </w:rPr>
        <w:t xml:space="preserve"> </w:t>
      </w:r>
      <w:r>
        <w:t>umowy</w:t>
      </w:r>
      <w:r>
        <w:rPr>
          <w:spacing w:val="74"/>
        </w:rPr>
        <w:t xml:space="preserve"> </w:t>
      </w:r>
      <w:r>
        <w:t>nie</w:t>
      </w:r>
      <w:r>
        <w:rPr>
          <w:spacing w:val="74"/>
        </w:rPr>
        <w:t xml:space="preserve"> </w:t>
      </w:r>
      <w:r>
        <w:t xml:space="preserve">leży w interesie publicznym, czego nie można było przewidzieć w chwili zawarcia umowy; Zamawiający może odstąpić od umowy w terminie 14 dni od powzięcia wiadomości o tych </w:t>
      </w:r>
      <w:r>
        <w:rPr>
          <w:spacing w:val="-2"/>
        </w:rPr>
        <w:t>okolicznościach,</w:t>
      </w:r>
    </w:p>
    <w:p w14:paraId="3042868F" w14:textId="77777777" w:rsidR="00F75E66" w:rsidRDefault="00000000">
      <w:pPr>
        <w:pStyle w:val="Akapitzlist"/>
        <w:numPr>
          <w:ilvl w:val="1"/>
          <w:numId w:val="3"/>
        </w:numPr>
        <w:tabs>
          <w:tab w:val="left" w:pos="904"/>
          <w:tab w:val="left" w:pos="906"/>
        </w:tabs>
        <w:spacing w:line="276" w:lineRule="auto"/>
        <w:ind w:right="110"/>
        <w:jc w:val="both"/>
      </w:pPr>
      <w:r>
        <w:t>Likwidacji</w:t>
      </w:r>
      <w:r>
        <w:rPr>
          <w:spacing w:val="-13"/>
        </w:rPr>
        <w:t xml:space="preserve"> </w:t>
      </w:r>
      <w:r>
        <w:t>lub</w:t>
      </w:r>
      <w:r>
        <w:rPr>
          <w:spacing w:val="-12"/>
        </w:rPr>
        <w:t xml:space="preserve"> </w:t>
      </w:r>
      <w:r>
        <w:t>rozwiązania</w:t>
      </w:r>
      <w:r>
        <w:rPr>
          <w:spacing w:val="-13"/>
        </w:rPr>
        <w:t xml:space="preserve"> </w:t>
      </w:r>
      <w:r>
        <w:t>firmy</w:t>
      </w:r>
      <w:r>
        <w:rPr>
          <w:spacing w:val="-12"/>
        </w:rPr>
        <w:t xml:space="preserve"> </w:t>
      </w:r>
      <w:r>
        <w:t>Wykonawcy,</w:t>
      </w:r>
      <w:r>
        <w:rPr>
          <w:spacing w:val="-13"/>
        </w:rPr>
        <w:t xml:space="preserve"> </w:t>
      </w:r>
      <w:r>
        <w:t>w</w:t>
      </w:r>
      <w:r>
        <w:rPr>
          <w:spacing w:val="-12"/>
        </w:rPr>
        <w:t xml:space="preserve"> </w:t>
      </w:r>
      <w:r>
        <w:t>terminie</w:t>
      </w:r>
      <w:r>
        <w:rPr>
          <w:spacing w:val="-13"/>
        </w:rPr>
        <w:t xml:space="preserve"> </w:t>
      </w:r>
      <w:r>
        <w:t>14</w:t>
      </w:r>
      <w:r>
        <w:rPr>
          <w:spacing w:val="-11"/>
        </w:rPr>
        <w:t xml:space="preserve"> </w:t>
      </w:r>
      <w:r>
        <w:t>dni</w:t>
      </w:r>
      <w:r>
        <w:rPr>
          <w:spacing w:val="-12"/>
        </w:rPr>
        <w:t xml:space="preserve"> </w:t>
      </w:r>
      <w:r>
        <w:t>od</w:t>
      </w:r>
      <w:r>
        <w:rPr>
          <w:spacing w:val="-12"/>
        </w:rPr>
        <w:t xml:space="preserve"> </w:t>
      </w:r>
      <w:r>
        <w:t>dnia</w:t>
      </w:r>
      <w:r>
        <w:rPr>
          <w:spacing w:val="-12"/>
        </w:rPr>
        <w:t xml:space="preserve"> </w:t>
      </w:r>
      <w:r>
        <w:t>powzięcia</w:t>
      </w:r>
      <w:r>
        <w:rPr>
          <w:spacing w:val="-13"/>
        </w:rPr>
        <w:t xml:space="preserve"> </w:t>
      </w:r>
      <w:r>
        <w:t>wiadomości o likwidacji lub rozwiązaniu firmy Wykonawcy,</w:t>
      </w:r>
    </w:p>
    <w:p w14:paraId="0330D8F2" w14:textId="77777777" w:rsidR="00F75E66" w:rsidRDefault="00F75E66">
      <w:pPr>
        <w:spacing w:line="276" w:lineRule="auto"/>
        <w:jc w:val="both"/>
        <w:sectPr w:rsidR="00F75E66">
          <w:pgSz w:w="11910" w:h="16850"/>
          <w:pgMar w:top="820" w:right="1300" w:bottom="1120" w:left="1300" w:header="0" w:footer="939" w:gutter="0"/>
          <w:cols w:space="708"/>
        </w:sectPr>
      </w:pPr>
    </w:p>
    <w:p w14:paraId="03FF69D9" w14:textId="77777777" w:rsidR="00F75E66" w:rsidRDefault="00000000">
      <w:pPr>
        <w:pStyle w:val="Akapitzlist"/>
        <w:numPr>
          <w:ilvl w:val="1"/>
          <w:numId w:val="3"/>
        </w:numPr>
        <w:tabs>
          <w:tab w:val="left" w:pos="904"/>
          <w:tab w:val="left" w:pos="906"/>
        </w:tabs>
        <w:spacing w:before="30" w:line="273" w:lineRule="auto"/>
        <w:ind w:right="111"/>
        <w:jc w:val="both"/>
      </w:pPr>
      <w:r>
        <w:lastRenderedPageBreak/>
        <w:t>Stwierdzenia</w:t>
      </w:r>
      <w:r>
        <w:rPr>
          <w:spacing w:val="-7"/>
        </w:rPr>
        <w:t xml:space="preserve"> </w:t>
      </w:r>
      <w:r>
        <w:t>zajęcia</w:t>
      </w:r>
      <w:r>
        <w:rPr>
          <w:spacing w:val="-9"/>
        </w:rPr>
        <w:t xml:space="preserve"> </w:t>
      </w:r>
      <w:r>
        <w:t>majątku</w:t>
      </w:r>
      <w:r>
        <w:rPr>
          <w:spacing w:val="-5"/>
        </w:rPr>
        <w:t xml:space="preserve"> </w:t>
      </w:r>
      <w:r>
        <w:t>Wykonawcy,</w:t>
      </w:r>
      <w:r>
        <w:rPr>
          <w:spacing w:val="-7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terminie</w:t>
      </w:r>
      <w:r>
        <w:rPr>
          <w:spacing w:val="-4"/>
        </w:rPr>
        <w:t xml:space="preserve"> </w:t>
      </w:r>
      <w:r>
        <w:t>14</w:t>
      </w:r>
      <w:r>
        <w:rPr>
          <w:spacing w:val="-3"/>
        </w:rPr>
        <w:t xml:space="preserve"> </w:t>
      </w:r>
      <w:r>
        <w:t>dni</w:t>
      </w:r>
      <w:r>
        <w:rPr>
          <w:spacing w:val="-7"/>
        </w:rPr>
        <w:t xml:space="preserve"> </w:t>
      </w:r>
      <w:r>
        <w:t>od</w:t>
      </w:r>
      <w:r>
        <w:rPr>
          <w:spacing w:val="-7"/>
        </w:rPr>
        <w:t xml:space="preserve"> </w:t>
      </w:r>
      <w:r>
        <w:t>dnia</w:t>
      </w:r>
      <w:r>
        <w:rPr>
          <w:spacing w:val="-5"/>
        </w:rPr>
        <w:t xml:space="preserve"> </w:t>
      </w:r>
      <w:r>
        <w:t>powzięcia</w:t>
      </w:r>
      <w:r>
        <w:rPr>
          <w:spacing w:val="-7"/>
        </w:rPr>
        <w:t xml:space="preserve"> </w:t>
      </w:r>
      <w:r>
        <w:t>wiadomości</w:t>
      </w:r>
      <w:r>
        <w:rPr>
          <w:spacing w:val="-9"/>
        </w:rPr>
        <w:t xml:space="preserve"> </w:t>
      </w:r>
      <w:r>
        <w:t>o stwierdzeniu zajęcia majątku Wykonawcy,</w:t>
      </w:r>
    </w:p>
    <w:p w14:paraId="788C6A92" w14:textId="77777777" w:rsidR="00F75E66" w:rsidRDefault="00000000">
      <w:pPr>
        <w:pStyle w:val="Akapitzlist"/>
        <w:numPr>
          <w:ilvl w:val="1"/>
          <w:numId w:val="3"/>
        </w:numPr>
        <w:tabs>
          <w:tab w:val="left" w:pos="904"/>
          <w:tab w:val="left" w:pos="906"/>
        </w:tabs>
        <w:spacing w:before="5" w:line="276" w:lineRule="auto"/>
        <w:ind w:right="108"/>
        <w:jc w:val="both"/>
      </w:pPr>
      <w:r>
        <w:t>W przypadku naliczenia kar umownych, o których mowa w § 8 ust. 2 w łącznej wysokości przewyższającej</w:t>
      </w:r>
      <w:r>
        <w:rPr>
          <w:spacing w:val="-8"/>
        </w:rPr>
        <w:t xml:space="preserve"> </w:t>
      </w:r>
      <w:r>
        <w:t>30%</w:t>
      </w:r>
      <w:r>
        <w:rPr>
          <w:spacing w:val="-8"/>
        </w:rPr>
        <w:t xml:space="preserve"> </w:t>
      </w:r>
      <w:r>
        <w:t>wynagrodzenia</w:t>
      </w:r>
      <w:r>
        <w:rPr>
          <w:spacing w:val="-7"/>
        </w:rPr>
        <w:t xml:space="preserve"> </w:t>
      </w:r>
      <w:r>
        <w:t>brutto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którym</w:t>
      </w:r>
      <w:r>
        <w:rPr>
          <w:spacing w:val="-10"/>
        </w:rPr>
        <w:t xml:space="preserve"> </w:t>
      </w:r>
      <w:r>
        <w:t>mowa</w:t>
      </w:r>
      <w:r>
        <w:rPr>
          <w:spacing w:val="-9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§</w:t>
      </w:r>
      <w:r>
        <w:rPr>
          <w:spacing w:val="-9"/>
        </w:rPr>
        <w:t xml:space="preserve"> </w:t>
      </w:r>
      <w:r>
        <w:t>7</w:t>
      </w:r>
      <w:r>
        <w:rPr>
          <w:spacing w:val="-6"/>
        </w:rPr>
        <w:t xml:space="preserve"> </w:t>
      </w:r>
      <w:r>
        <w:t>ust.</w:t>
      </w:r>
      <w:r>
        <w:rPr>
          <w:spacing w:val="-9"/>
        </w:rPr>
        <w:t xml:space="preserve"> </w:t>
      </w:r>
      <w:r>
        <w:t>2,</w:t>
      </w:r>
      <w:r>
        <w:rPr>
          <w:spacing w:val="-9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terminie</w:t>
      </w:r>
      <w:r>
        <w:rPr>
          <w:spacing w:val="-6"/>
        </w:rPr>
        <w:t xml:space="preserve"> </w:t>
      </w:r>
      <w:r>
        <w:t>14</w:t>
      </w:r>
      <w:r>
        <w:rPr>
          <w:spacing w:val="-6"/>
        </w:rPr>
        <w:t xml:space="preserve"> </w:t>
      </w:r>
      <w:r>
        <w:t>dni</w:t>
      </w:r>
      <w:r>
        <w:rPr>
          <w:spacing w:val="-9"/>
        </w:rPr>
        <w:t xml:space="preserve"> </w:t>
      </w:r>
      <w:r>
        <w:t>od dnia naliczenia kary umownej powodującej takie przekroczenie,</w:t>
      </w:r>
    </w:p>
    <w:p w14:paraId="3DE15179" w14:textId="77777777" w:rsidR="00F75E66" w:rsidRDefault="00000000">
      <w:pPr>
        <w:pStyle w:val="Akapitzlist"/>
        <w:numPr>
          <w:ilvl w:val="1"/>
          <w:numId w:val="3"/>
        </w:numPr>
        <w:tabs>
          <w:tab w:val="left" w:pos="904"/>
          <w:tab w:val="left" w:pos="906"/>
        </w:tabs>
        <w:spacing w:line="276" w:lineRule="auto"/>
        <w:ind w:right="109"/>
        <w:jc w:val="both"/>
      </w:pPr>
      <w:r>
        <w:t>Wykonywania</w:t>
      </w:r>
      <w:r>
        <w:rPr>
          <w:spacing w:val="62"/>
        </w:rPr>
        <w:t xml:space="preserve"> </w:t>
      </w:r>
      <w:r>
        <w:t>przez</w:t>
      </w:r>
      <w:r>
        <w:rPr>
          <w:spacing w:val="62"/>
        </w:rPr>
        <w:t xml:space="preserve"> </w:t>
      </w:r>
      <w:r>
        <w:t>Wykonawcę</w:t>
      </w:r>
      <w:r>
        <w:rPr>
          <w:spacing w:val="62"/>
        </w:rPr>
        <w:t xml:space="preserve"> </w:t>
      </w:r>
      <w:r>
        <w:t>przedmiotu</w:t>
      </w:r>
      <w:r>
        <w:rPr>
          <w:spacing w:val="62"/>
        </w:rPr>
        <w:t xml:space="preserve"> </w:t>
      </w:r>
      <w:r>
        <w:t>umowy</w:t>
      </w:r>
      <w:r>
        <w:rPr>
          <w:spacing w:val="61"/>
        </w:rPr>
        <w:t xml:space="preserve"> </w:t>
      </w:r>
      <w:r>
        <w:t>w</w:t>
      </w:r>
      <w:r>
        <w:rPr>
          <w:spacing w:val="62"/>
        </w:rPr>
        <w:t xml:space="preserve"> </w:t>
      </w:r>
      <w:r>
        <w:t>sposób</w:t>
      </w:r>
      <w:r>
        <w:rPr>
          <w:spacing w:val="61"/>
        </w:rPr>
        <w:t xml:space="preserve"> </w:t>
      </w:r>
      <w:r>
        <w:t>wadliwy</w:t>
      </w:r>
      <w:r>
        <w:rPr>
          <w:spacing w:val="62"/>
        </w:rPr>
        <w:t xml:space="preserve"> </w:t>
      </w:r>
      <w:r>
        <w:t>lub</w:t>
      </w:r>
      <w:r>
        <w:rPr>
          <w:spacing w:val="61"/>
        </w:rPr>
        <w:t xml:space="preserve"> </w:t>
      </w:r>
      <w:r>
        <w:t>niezgodny z</w:t>
      </w:r>
      <w:r>
        <w:rPr>
          <w:spacing w:val="-3"/>
        </w:rPr>
        <w:t xml:space="preserve"> </w:t>
      </w:r>
      <w:r>
        <w:t>Umową lub obowiązującymi przepisami prawa, pomimo uprzedniego wezwania go przez Zamawiającego</w:t>
      </w:r>
      <w:r>
        <w:rPr>
          <w:spacing w:val="-10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zmiany</w:t>
      </w:r>
      <w:r>
        <w:rPr>
          <w:spacing w:val="-13"/>
        </w:rPr>
        <w:t xml:space="preserve"> </w:t>
      </w:r>
      <w:r>
        <w:t>sposobu</w:t>
      </w:r>
      <w:r>
        <w:rPr>
          <w:spacing w:val="-12"/>
        </w:rPr>
        <w:t xml:space="preserve"> </w:t>
      </w:r>
      <w:r>
        <w:t>wykonywania</w:t>
      </w:r>
      <w:r>
        <w:rPr>
          <w:spacing w:val="-9"/>
        </w:rPr>
        <w:t xml:space="preserve"> </w:t>
      </w:r>
      <w:r>
        <w:t>w</w:t>
      </w:r>
      <w:r>
        <w:rPr>
          <w:spacing w:val="-13"/>
        </w:rPr>
        <w:t xml:space="preserve"> </w:t>
      </w:r>
      <w:r>
        <w:t>określonym</w:t>
      </w:r>
      <w:r>
        <w:rPr>
          <w:spacing w:val="-8"/>
        </w:rPr>
        <w:t xml:space="preserve"> </w:t>
      </w:r>
      <w:r>
        <w:t>terminie,</w:t>
      </w:r>
      <w:r>
        <w:rPr>
          <w:spacing w:val="-12"/>
        </w:rPr>
        <w:t xml:space="preserve"> </w:t>
      </w:r>
      <w:r>
        <w:t>w</w:t>
      </w:r>
      <w:r>
        <w:rPr>
          <w:spacing w:val="-12"/>
        </w:rPr>
        <w:t xml:space="preserve"> </w:t>
      </w:r>
      <w:r>
        <w:t>terminie</w:t>
      </w:r>
      <w:r>
        <w:rPr>
          <w:spacing w:val="-12"/>
        </w:rPr>
        <w:t xml:space="preserve"> </w:t>
      </w:r>
      <w:r>
        <w:t>7</w:t>
      </w:r>
      <w:r>
        <w:rPr>
          <w:spacing w:val="-11"/>
        </w:rPr>
        <w:t xml:space="preserve"> </w:t>
      </w:r>
      <w:r>
        <w:t>dni</w:t>
      </w:r>
      <w:r>
        <w:rPr>
          <w:spacing w:val="-10"/>
        </w:rPr>
        <w:t xml:space="preserve"> </w:t>
      </w:r>
      <w:r>
        <w:t>po upływie określonego w wezwaniu terminu.</w:t>
      </w:r>
    </w:p>
    <w:p w14:paraId="07FF75FD" w14:textId="77777777" w:rsidR="00F75E66" w:rsidRDefault="00000000">
      <w:pPr>
        <w:pStyle w:val="Akapitzlist"/>
        <w:numPr>
          <w:ilvl w:val="0"/>
          <w:numId w:val="3"/>
        </w:numPr>
        <w:tabs>
          <w:tab w:val="left" w:pos="544"/>
          <w:tab w:val="left" w:pos="546"/>
        </w:tabs>
        <w:spacing w:before="1" w:line="276" w:lineRule="auto"/>
        <w:ind w:right="113"/>
        <w:jc w:val="both"/>
      </w:pPr>
      <w:r>
        <w:t>W przypadku określonym w ust. 1 pkt. 1 Wykonawca może żądać jedynie wynagrodzenia należnego z</w:t>
      </w:r>
      <w:r>
        <w:rPr>
          <w:spacing w:val="-4"/>
        </w:rPr>
        <w:t xml:space="preserve"> </w:t>
      </w:r>
      <w:r>
        <w:t>tytułu wykonania części umowy, którego wysokość zostanie określona protokołem stwierdzającym stan zaawansowania prac.</w:t>
      </w:r>
    </w:p>
    <w:p w14:paraId="6E5E1504" w14:textId="77777777" w:rsidR="00F75E66" w:rsidRDefault="00000000">
      <w:pPr>
        <w:pStyle w:val="Akapitzlist"/>
        <w:numPr>
          <w:ilvl w:val="0"/>
          <w:numId w:val="3"/>
        </w:numPr>
        <w:tabs>
          <w:tab w:val="left" w:pos="544"/>
          <w:tab w:val="left" w:pos="546"/>
        </w:tabs>
        <w:spacing w:line="273" w:lineRule="auto"/>
        <w:ind w:right="113"/>
        <w:jc w:val="both"/>
      </w:pPr>
      <w:r>
        <w:t>Odstąpienie od umowy powinno nastąpić w formie pisemnej, pod rygorem nieważności takiego oświadczenia i powinno zawierać uzasadnienie.</w:t>
      </w:r>
    </w:p>
    <w:p w14:paraId="2A593DCE" w14:textId="77777777" w:rsidR="00F75E66" w:rsidRDefault="00F75E66">
      <w:pPr>
        <w:pStyle w:val="Tekstpodstawowy"/>
        <w:spacing w:before="45"/>
        <w:ind w:firstLine="0"/>
        <w:jc w:val="left"/>
      </w:pPr>
    </w:p>
    <w:p w14:paraId="3CA4CB59" w14:textId="77777777" w:rsidR="00F75E66" w:rsidRDefault="00000000">
      <w:pPr>
        <w:pStyle w:val="Nagwek1"/>
        <w:spacing w:before="1"/>
      </w:pPr>
      <w:r>
        <w:t>§</w:t>
      </w:r>
      <w:r>
        <w:rPr>
          <w:spacing w:val="1"/>
        </w:rPr>
        <w:t xml:space="preserve"> </w:t>
      </w:r>
      <w:r>
        <w:rPr>
          <w:spacing w:val="-5"/>
        </w:rPr>
        <w:t>11</w:t>
      </w:r>
    </w:p>
    <w:p w14:paraId="1919E210" w14:textId="77777777" w:rsidR="00F75E66" w:rsidRDefault="00F75E66">
      <w:pPr>
        <w:pStyle w:val="Tekstpodstawowy"/>
        <w:spacing w:before="137"/>
        <w:ind w:firstLine="0"/>
        <w:jc w:val="left"/>
        <w:rPr>
          <w:b/>
        </w:rPr>
      </w:pPr>
    </w:p>
    <w:p w14:paraId="1102334B" w14:textId="77777777" w:rsidR="00F75E66" w:rsidRDefault="00000000">
      <w:pPr>
        <w:pStyle w:val="Akapitzlist"/>
        <w:numPr>
          <w:ilvl w:val="0"/>
          <w:numId w:val="2"/>
        </w:numPr>
        <w:tabs>
          <w:tab w:val="left" w:pos="500"/>
          <w:tab w:val="left" w:pos="502"/>
        </w:tabs>
        <w:ind w:right="110"/>
        <w:jc w:val="both"/>
      </w:pPr>
      <w:r>
        <w:t>Strony oświadczają, że spełniają wymagania nałożone przez Rozporządzenie Parlamentu Europejskiego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Rady</w:t>
      </w:r>
      <w:r>
        <w:rPr>
          <w:spacing w:val="-4"/>
        </w:rPr>
        <w:t xml:space="preserve"> </w:t>
      </w:r>
      <w:r>
        <w:t>(UE)</w:t>
      </w:r>
      <w:r>
        <w:rPr>
          <w:spacing w:val="-4"/>
        </w:rPr>
        <w:t xml:space="preserve"> </w:t>
      </w:r>
      <w:r>
        <w:t>2016/679</w:t>
      </w:r>
      <w:r>
        <w:rPr>
          <w:spacing w:val="-4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dnia</w:t>
      </w:r>
      <w:r>
        <w:rPr>
          <w:spacing w:val="-5"/>
        </w:rPr>
        <w:t xml:space="preserve"> </w:t>
      </w:r>
      <w:r>
        <w:t>27</w:t>
      </w:r>
      <w:r>
        <w:rPr>
          <w:spacing w:val="-4"/>
        </w:rPr>
        <w:t xml:space="preserve"> </w:t>
      </w:r>
      <w:r>
        <w:t>kwietnia</w:t>
      </w:r>
      <w:r>
        <w:rPr>
          <w:spacing w:val="-4"/>
        </w:rPr>
        <w:t xml:space="preserve"> </w:t>
      </w:r>
      <w:r>
        <w:t>2016</w:t>
      </w:r>
      <w:r>
        <w:rPr>
          <w:spacing w:val="-4"/>
        </w:rPr>
        <w:t xml:space="preserve"> </w:t>
      </w:r>
      <w:r>
        <w:t>r.</w:t>
      </w:r>
      <w:r>
        <w:rPr>
          <w:spacing w:val="-5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sprawie</w:t>
      </w:r>
      <w:r>
        <w:rPr>
          <w:spacing w:val="-6"/>
        </w:rPr>
        <w:t xml:space="preserve"> </w:t>
      </w:r>
      <w:r>
        <w:t>ochrony</w:t>
      </w:r>
      <w:r>
        <w:rPr>
          <w:spacing w:val="-6"/>
        </w:rPr>
        <w:t xml:space="preserve"> </w:t>
      </w:r>
      <w:r>
        <w:t>osób</w:t>
      </w:r>
      <w:r>
        <w:rPr>
          <w:spacing w:val="-5"/>
        </w:rPr>
        <w:t xml:space="preserve"> </w:t>
      </w:r>
      <w:r>
        <w:t>fizycznych w</w:t>
      </w:r>
      <w:r>
        <w:rPr>
          <w:spacing w:val="-5"/>
        </w:rPr>
        <w:t xml:space="preserve"> </w:t>
      </w:r>
      <w:r>
        <w:t>związku</w:t>
      </w:r>
      <w:r>
        <w:rPr>
          <w:spacing w:val="-8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przetwarzaniem</w:t>
      </w:r>
      <w:r>
        <w:rPr>
          <w:spacing w:val="-4"/>
        </w:rPr>
        <w:t xml:space="preserve"> </w:t>
      </w:r>
      <w:r>
        <w:t>danych</w:t>
      </w:r>
      <w:r>
        <w:rPr>
          <w:spacing w:val="-8"/>
        </w:rPr>
        <w:t xml:space="preserve"> </w:t>
      </w:r>
      <w:r>
        <w:t>osobowych</w:t>
      </w:r>
      <w:r>
        <w:rPr>
          <w:spacing w:val="-8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sprawie</w:t>
      </w:r>
      <w:r>
        <w:rPr>
          <w:spacing w:val="-7"/>
        </w:rPr>
        <w:t xml:space="preserve"> </w:t>
      </w:r>
      <w:r>
        <w:t>swobodnego</w:t>
      </w:r>
      <w:r>
        <w:rPr>
          <w:spacing w:val="-4"/>
        </w:rPr>
        <w:t xml:space="preserve"> </w:t>
      </w:r>
      <w:r>
        <w:t>przepływu</w:t>
      </w:r>
      <w:r>
        <w:rPr>
          <w:spacing w:val="-5"/>
        </w:rPr>
        <w:t xml:space="preserve"> </w:t>
      </w:r>
      <w:r>
        <w:t>takich</w:t>
      </w:r>
      <w:r>
        <w:rPr>
          <w:spacing w:val="-6"/>
        </w:rPr>
        <w:t xml:space="preserve"> </w:t>
      </w:r>
      <w:r>
        <w:t>danych oraz</w:t>
      </w:r>
      <w:r>
        <w:rPr>
          <w:spacing w:val="-1"/>
        </w:rPr>
        <w:t xml:space="preserve"> </w:t>
      </w:r>
      <w:r>
        <w:t>uchylenia dyrektywy</w:t>
      </w:r>
      <w:r>
        <w:rPr>
          <w:spacing w:val="-1"/>
        </w:rPr>
        <w:t xml:space="preserve"> </w:t>
      </w:r>
      <w:r>
        <w:t>95/46/WE</w:t>
      </w:r>
      <w:r>
        <w:rPr>
          <w:spacing w:val="-2"/>
        </w:rPr>
        <w:t xml:space="preserve"> </w:t>
      </w:r>
      <w:r>
        <w:t>(dalej:</w:t>
      </w:r>
      <w:r>
        <w:rPr>
          <w:spacing w:val="-1"/>
        </w:rPr>
        <w:t xml:space="preserve"> </w:t>
      </w:r>
      <w:r>
        <w:t>RODO)</w:t>
      </w:r>
      <w:r>
        <w:rPr>
          <w:spacing w:val="-4"/>
        </w:rPr>
        <w:t xml:space="preserve"> </w:t>
      </w:r>
      <w:r>
        <w:t>oraz</w:t>
      </w:r>
      <w:r>
        <w:rPr>
          <w:spacing w:val="-1"/>
        </w:rPr>
        <w:t xml:space="preserve"> </w:t>
      </w:r>
      <w:r>
        <w:t>ustawę z</w:t>
      </w:r>
      <w:r>
        <w:rPr>
          <w:spacing w:val="-3"/>
        </w:rPr>
        <w:t xml:space="preserve"> </w:t>
      </w:r>
      <w:r>
        <w:t>dnia 10</w:t>
      </w:r>
      <w:r>
        <w:rPr>
          <w:spacing w:val="-1"/>
        </w:rPr>
        <w:t xml:space="preserve"> </w:t>
      </w:r>
      <w:r>
        <w:t>maja</w:t>
      </w:r>
      <w:r>
        <w:rPr>
          <w:spacing w:val="-2"/>
        </w:rPr>
        <w:t xml:space="preserve"> </w:t>
      </w:r>
      <w:r>
        <w:t>2018</w:t>
      </w:r>
      <w:r>
        <w:rPr>
          <w:spacing w:val="-1"/>
        </w:rPr>
        <w:t xml:space="preserve"> </w:t>
      </w:r>
      <w:r>
        <w:t>r.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ochronie danych osobowych (dalej: Ustawa).</w:t>
      </w:r>
      <w:r>
        <w:rPr>
          <w:spacing w:val="-1"/>
        </w:rPr>
        <w:t xml:space="preserve"> </w:t>
      </w:r>
      <w:r>
        <w:t>Strony zobowiązują się zapewnić aby jej podwykonawcy oraz pracownicy również zobowiązali się do przestrzegania przepisów RODO oraz Ustawy.</w:t>
      </w:r>
    </w:p>
    <w:p w14:paraId="1C766F8F" w14:textId="77777777" w:rsidR="00F75E66" w:rsidRDefault="00000000">
      <w:pPr>
        <w:pStyle w:val="Akapitzlist"/>
        <w:numPr>
          <w:ilvl w:val="0"/>
          <w:numId w:val="2"/>
        </w:numPr>
        <w:tabs>
          <w:tab w:val="left" w:pos="500"/>
          <w:tab w:val="left" w:pos="502"/>
        </w:tabs>
        <w:spacing w:before="57"/>
        <w:ind w:right="112"/>
        <w:jc w:val="both"/>
      </w:pPr>
      <w:r>
        <w:t>Strony potwierdzają, że niniejsza Umowa nie implikuje przetwarzania danych osobowych, poza danymi osobowymi sygnatariuszy i pracowników. W przypadku, gdy w trakcie wykonywania niniejszej</w:t>
      </w:r>
      <w:r>
        <w:rPr>
          <w:spacing w:val="-6"/>
        </w:rPr>
        <w:t xml:space="preserve"> </w:t>
      </w:r>
      <w:r>
        <w:t>Umowy</w:t>
      </w:r>
      <w:r>
        <w:rPr>
          <w:spacing w:val="-7"/>
        </w:rPr>
        <w:t xml:space="preserve"> </w:t>
      </w:r>
      <w:r>
        <w:t>wymagane</w:t>
      </w:r>
      <w:r>
        <w:rPr>
          <w:spacing w:val="-6"/>
        </w:rPr>
        <w:t xml:space="preserve"> </w:t>
      </w:r>
      <w:r>
        <w:t>jest</w:t>
      </w:r>
      <w:r>
        <w:rPr>
          <w:spacing w:val="-8"/>
        </w:rPr>
        <w:t xml:space="preserve"> </w:t>
      </w:r>
      <w:r>
        <w:t>powierzenie</w:t>
      </w:r>
      <w:r>
        <w:rPr>
          <w:spacing w:val="-6"/>
        </w:rPr>
        <w:t xml:space="preserve"> </w:t>
      </w:r>
      <w:r>
        <w:t>przetwarzania</w:t>
      </w:r>
      <w:r>
        <w:rPr>
          <w:spacing w:val="-7"/>
        </w:rPr>
        <w:t xml:space="preserve"> </w:t>
      </w:r>
      <w:r>
        <w:t>danych</w:t>
      </w:r>
      <w:r>
        <w:rPr>
          <w:spacing w:val="-9"/>
        </w:rPr>
        <w:t xml:space="preserve"> </w:t>
      </w:r>
      <w:r>
        <w:t>osobowych,</w:t>
      </w:r>
      <w:r>
        <w:rPr>
          <w:spacing w:val="-9"/>
        </w:rPr>
        <w:t xml:space="preserve"> </w:t>
      </w:r>
      <w:r>
        <w:t>Strony</w:t>
      </w:r>
      <w:r>
        <w:rPr>
          <w:spacing w:val="-6"/>
        </w:rPr>
        <w:t xml:space="preserve"> </w:t>
      </w:r>
      <w:r>
        <w:t>podpiszą aneks do Umowy regulujący takie przetwarzanie.</w:t>
      </w:r>
    </w:p>
    <w:p w14:paraId="06A273FB" w14:textId="77777777" w:rsidR="00F75E66" w:rsidRDefault="00000000">
      <w:pPr>
        <w:pStyle w:val="Akapitzlist"/>
        <w:numPr>
          <w:ilvl w:val="0"/>
          <w:numId w:val="2"/>
        </w:numPr>
        <w:tabs>
          <w:tab w:val="left" w:pos="500"/>
          <w:tab w:val="left" w:pos="502"/>
        </w:tabs>
        <w:spacing w:before="56"/>
        <w:ind w:right="108"/>
        <w:jc w:val="both"/>
      </w:pPr>
      <w:r>
        <w:t>Niezależnie od powyższego, zgodnie z RODO, Strony informują się wzajemnie o przetwarzaniu danych</w:t>
      </w:r>
      <w:r>
        <w:rPr>
          <w:spacing w:val="-3"/>
        </w:rPr>
        <w:t xml:space="preserve"> </w:t>
      </w:r>
      <w:r>
        <w:t>osobowych</w:t>
      </w:r>
      <w:r>
        <w:rPr>
          <w:spacing w:val="-3"/>
        </w:rPr>
        <w:t xml:space="preserve"> </w:t>
      </w:r>
      <w:r>
        <w:t>sygnatariuszy</w:t>
      </w:r>
      <w:r>
        <w:rPr>
          <w:spacing w:val="-3"/>
        </w:rPr>
        <w:t xml:space="preserve"> </w:t>
      </w:r>
      <w:r>
        <w:t>niniejszej</w:t>
      </w:r>
      <w:r>
        <w:rPr>
          <w:spacing w:val="-3"/>
        </w:rPr>
        <w:t xml:space="preserve"> </w:t>
      </w:r>
      <w:r>
        <w:t>Umowy,</w:t>
      </w:r>
      <w:r>
        <w:rPr>
          <w:spacing w:val="-3"/>
        </w:rPr>
        <w:t xml:space="preserve"> </w:t>
      </w:r>
      <w:r>
        <w:t>jak</w:t>
      </w:r>
      <w:r>
        <w:rPr>
          <w:spacing w:val="-3"/>
        </w:rPr>
        <w:t xml:space="preserve"> </w:t>
      </w:r>
      <w:r>
        <w:t>również</w:t>
      </w:r>
      <w:r>
        <w:rPr>
          <w:spacing w:val="-4"/>
        </w:rPr>
        <w:t xml:space="preserve"> </w:t>
      </w:r>
      <w:r>
        <w:t>każdego</w:t>
      </w:r>
      <w:r>
        <w:rPr>
          <w:spacing w:val="-2"/>
        </w:rPr>
        <w:t xml:space="preserve"> </w:t>
      </w:r>
      <w:r>
        <w:t>pracownika,</w:t>
      </w:r>
      <w:r>
        <w:rPr>
          <w:spacing w:val="-3"/>
        </w:rPr>
        <w:t xml:space="preserve"> </w:t>
      </w:r>
      <w:r>
        <w:t>który</w:t>
      </w:r>
      <w:r>
        <w:rPr>
          <w:spacing w:val="-5"/>
        </w:rPr>
        <w:t xml:space="preserve"> </w:t>
      </w:r>
      <w:r>
        <w:t>może być</w:t>
      </w:r>
      <w:r>
        <w:rPr>
          <w:spacing w:val="40"/>
        </w:rPr>
        <w:t xml:space="preserve"> </w:t>
      </w:r>
      <w:r>
        <w:t>zaangażowany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wykonanie</w:t>
      </w:r>
      <w:r>
        <w:rPr>
          <w:spacing w:val="40"/>
        </w:rPr>
        <w:t xml:space="preserve"> </w:t>
      </w:r>
      <w:r>
        <w:t>niniejszej</w:t>
      </w:r>
      <w:r>
        <w:rPr>
          <w:spacing w:val="40"/>
        </w:rPr>
        <w:t xml:space="preserve"> </w:t>
      </w:r>
      <w:r>
        <w:t>Umowy,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celu</w:t>
      </w:r>
      <w:r>
        <w:rPr>
          <w:spacing w:val="40"/>
        </w:rPr>
        <w:t xml:space="preserve"> </w:t>
      </w:r>
      <w:r>
        <w:t>realizacji</w:t>
      </w:r>
      <w:r>
        <w:rPr>
          <w:spacing w:val="40"/>
        </w:rPr>
        <w:t xml:space="preserve"> </w:t>
      </w:r>
      <w:r>
        <w:t>zobowiązań</w:t>
      </w:r>
      <w:r>
        <w:rPr>
          <w:spacing w:val="40"/>
        </w:rPr>
        <w:t xml:space="preserve"> </w:t>
      </w:r>
      <w:r>
        <w:t>zawartych</w:t>
      </w:r>
      <w:r>
        <w:rPr>
          <w:spacing w:val="80"/>
        </w:rPr>
        <w:t xml:space="preserve"> </w:t>
      </w:r>
      <w:r>
        <w:t>w niniejszym</w:t>
      </w:r>
      <w:r>
        <w:rPr>
          <w:spacing w:val="80"/>
        </w:rPr>
        <w:t xml:space="preserve"> </w:t>
      </w:r>
      <w:r>
        <w:t>dokumencie.</w:t>
      </w:r>
      <w:r>
        <w:rPr>
          <w:spacing w:val="80"/>
        </w:rPr>
        <w:t xml:space="preserve"> </w:t>
      </w:r>
      <w:r>
        <w:t>Obie</w:t>
      </w:r>
      <w:r>
        <w:rPr>
          <w:spacing w:val="80"/>
        </w:rPr>
        <w:t xml:space="preserve"> </w:t>
      </w:r>
      <w:r>
        <w:t>Strony</w:t>
      </w:r>
      <w:r>
        <w:rPr>
          <w:spacing w:val="80"/>
        </w:rPr>
        <w:t xml:space="preserve"> </w:t>
      </w:r>
      <w:r>
        <w:t>poinformują</w:t>
      </w:r>
      <w:r>
        <w:rPr>
          <w:spacing w:val="80"/>
        </w:rPr>
        <w:t xml:space="preserve"> </w:t>
      </w:r>
      <w:r>
        <w:t>swoich</w:t>
      </w:r>
      <w:r>
        <w:rPr>
          <w:spacing w:val="80"/>
        </w:rPr>
        <w:t xml:space="preserve"> </w:t>
      </w:r>
      <w:r>
        <w:t>sygnatariuszy</w:t>
      </w:r>
      <w:r>
        <w:rPr>
          <w:spacing w:val="80"/>
        </w:rPr>
        <w:t xml:space="preserve"> </w:t>
      </w:r>
      <w:r>
        <w:t>i</w:t>
      </w:r>
      <w:r>
        <w:rPr>
          <w:spacing w:val="80"/>
        </w:rPr>
        <w:t xml:space="preserve"> </w:t>
      </w:r>
      <w:r>
        <w:t>pracowników</w:t>
      </w:r>
      <w:r>
        <w:rPr>
          <w:spacing w:val="80"/>
        </w:rPr>
        <w:t xml:space="preserve"> </w:t>
      </w:r>
      <w:r>
        <w:t>o przetwarzaniu ich danych osobowych przez drugą Stronę w tym celu, aby każda ze Stron spełniała</w:t>
      </w:r>
      <w:r>
        <w:rPr>
          <w:spacing w:val="-13"/>
        </w:rPr>
        <w:t xml:space="preserve"> </w:t>
      </w:r>
      <w:r>
        <w:t>wymogi</w:t>
      </w:r>
      <w:r>
        <w:rPr>
          <w:spacing w:val="-10"/>
        </w:rPr>
        <w:t xml:space="preserve"> </w:t>
      </w:r>
      <w:r>
        <w:t>informacyjne</w:t>
      </w:r>
      <w:r>
        <w:rPr>
          <w:spacing w:val="-12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ramach</w:t>
      </w:r>
      <w:r>
        <w:rPr>
          <w:spacing w:val="-13"/>
        </w:rPr>
        <w:t xml:space="preserve"> </w:t>
      </w:r>
      <w:r>
        <w:t>obowiązujących</w:t>
      </w:r>
      <w:r>
        <w:rPr>
          <w:spacing w:val="-11"/>
        </w:rPr>
        <w:t xml:space="preserve"> </w:t>
      </w:r>
      <w:r>
        <w:t>przepisów</w:t>
      </w:r>
      <w:r>
        <w:rPr>
          <w:spacing w:val="-12"/>
        </w:rPr>
        <w:t xml:space="preserve"> </w:t>
      </w:r>
      <w:r>
        <w:t>dotyczących</w:t>
      </w:r>
      <w:r>
        <w:rPr>
          <w:spacing w:val="-13"/>
        </w:rPr>
        <w:t xml:space="preserve"> </w:t>
      </w:r>
      <w:r>
        <w:t>ochrony</w:t>
      </w:r>
      <w:r>
        <w:rPr>
          <w:spacing w:val="-9"/>
        </w:rPr>
        <w:t xml:space="preserve"> </w:t>
      </w:r>
      <w:r>
        <w:t>danych wobec takich sygnatariuszy i pracowników.</w:t>
      </w:r>
    </w:p>
    <w:p w14:paraId="21480C0C" w14:textId="77777777" w:rsidR="00F75E66" w:rsidRDefault="00000000">
      <w:pPr>
        <w:pStyle w:val="Akapitzlist"/>
        <w:numPr>
          <w:ilvl w:val="0"/>
          <w:numId w:val="2"/>
        </w:numPr>
        <w:tabs>
          <w:tab w:val="left" w:pos="500"/>
          <w:tab w:val="left" w:pos="502"/>
        </w:tabs>
        <w:spacing w:before="57"/>
        <w:ind w:right="110"/>
        <w:jc w:val="both"/>
      </w:pPr>
      <w:r>
        <w:t>Każda ze Stron jest administratorem danych osobowych drugiej Strony przekazanych w związku</w:t>
      </w:r>
      <w:r>
        <w:rPr>
          <w:spacing w:val="80"/>
          <w:w w:val="150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realizacją</w:t>
      </w:r>
      <w:r>
        <w:rPr>
          <w:spacing w:val="-3"/>
        </w:rPr>
        <w:t xml:space="preserve"> </w:t>
      </w:r>
      <w:r>
        <w:t>umowy</w:t>
      </w:r>
      <w:r>
        <w:rPr>
          <w:spacing w:val="-3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podstawie</w:t>
      </w:r>
      <w:r>
        <w:rPr>
          <w:spacing w:val="-5"/>
        </w:rPr>
        <w:t xml:space="preserve"> </w:t>
      </w:r>
      <w:r>
        <w:t>prawnie</w:t>
      </w:r>
      <w:r>
        <w:rPr>
          <w:spacing w:val="-5"/>
        </w:rPr>
        <w:t xml:space="preserve"> </w:t>
      </w:r>
      <w:r>
        <w:t>uzasadnionych</w:t>
      </w:r>
      <w:r>
        <w:rPr>
          <w:spacing w:val="-3"/>
        </w:rPr>
        <w:t xml:space="preserve"> </w:t>
      </w:r>
      <w:r>
        <w:t>interesów</w:t>
      </w:r>
      <w:r>
        <w:rPr>
          <w:spacing w:val="-5"/>
        </w:rPr>
        <w:t xml:space="preserve"> </w:t>
      </w:r>
      <w:r>
        <w:t>realizowanych</w:t>
      </w:r>
      <w:r>
        <w:rPr>
          <w:spacing w:val="-4"/>
        </w:rPr>
        <w:t xml:space="preserve"> </w:t>
      </w:r>
      <w:r>
        <w:t>przez</w:t>
      </w:r>
      <w:r>
        <w:rPr>
          <w:spacing w:val="-3"/>
        </w:rPr>
        <w:t xml:space="preserve"> </w:t>
      </w:r>
      <w:r>
        <w:t>każdą</w:t>
      </w:r>
      <w:r>
        <w:rPr>
          <w:spacing w:val="-5"/>
        </w:rPr>
        <w:t xml:space="preserve"> </w:t>
      </w:r>
      <w:r>
        <w:t>ze Stron (art. 6 ust. 1 lit. f RODO).</w:t>
      </w:r>
    </w:p>
    <w:p w14:paraId="6402F41C" w14:textId="77777777" w:rsidR="00F75E66" w:rsidRDefault="00000000">
      <w:pPr>
        <w:pStyle w:val="Akapitzlist"/>
        <w:numPr>
          <w:ilvl w:val="0"/>
          <w:numId w:val="2"/>
        </w:numPr>
        <w:tabs>
          <w:tab w:val="left" w:pos="500"/>
          <w:tab w:val="left" w:pos="502"/>
        </w:tabs>
        <w:spacing w:before="58"/>
        <w:ind w:right="111"/>
        <w:jc w:val="both"/>
      </w:pPr>
      <w:r>
        <w:t>Dane</w:t>
      </w:r>
      <w:r>
        <w:rPr>
          <w:spacing w:val="35"/>
        </w:rPr>
        <w:t xml:space="preserve"> </w:t>
      </w:r>
      <w:r>
        <w:t>osobowe</w:t>
      </w:r>
      <w:r>
        <w:rPr>
          <w:spacing w:val="35"/>
        </w:rPr>
        <w:t xml:space="preserve"> </w:t>
      </w:r>
      <w:r>
        <w:t>mogą</w:t>
      </w:r>
      <w:r>
        <w:rPr>
          <w:spacing w:val="36"/>
        </w:rPr>
        <w:t xml:space="preserve"> </w:t>
      </w:r>
      <w:r>
        <w:t>być</w:t>
      </w:r>
      <w:r>
        <w:rPr>
          <w:spacing w:val="34"/>
        </w:rPr>
        <w:t xml:space="preserve"> </w:t>
      </w:r>
      <w:r>
        <w:t>przekazywane</w:t>
      </w:r>
      <w:r>
        <w:rPr>
          <w:spacing w:val="37"/>
        </w:rPr>
        <w:t xml:space="preserve"> </w:t>
      </w:r>
      <w:r>
        <w:t>podmiotom,</w:t>
      </w:r>
      <w:r>
        <w:rPr>
          <w:spacing w:val="37"/>
        </w:rPr>
        <w:t xml:space="preserve"> </w:t>
      </w:r>
      <w:r>
        <w:t>z</w:t>
      </w:r>
      <w:r>
        <w:rPr>
          <w:spacing w:val="36"/>
        </w:rPr>
        <w:t xml:space="preserve"> </w:t>
      </w:r>
      <w:r>
        <w:t>pomocą</w:t>
      </w:r>
      <w:r>
        <w:rPr>
          <w:spacing w:val="34"/>
        </w:rPr>
        <w:t xml:space="preserve"> </w:t>
      </w:r>
      <w:r>
        <w:t>których</w:t>
      </w:r>
      <w:r>
        <w:rPr>
          <w:spacing w:val="36"/>
        </w:rPr>
        <w:t xml:space="preserve"> </w:t>
      </w:r>
      <w:r>
        <w:t>Strona</w:t>
      </w:r>
      <w:r>
        <w:rPr>
          <w:spacing w:val="36"/>
        </w:rPr>
        <w:t xml:space="preserve"> </w:t>
      </w:r>
      <w:r>
        <w:t>realizuje</w:t>
      </w:r>
      <w:r>
        <w:rPr>
          <w:spacing w:val="37"/>
        </w:rPr>
        <w:t xml:space="preserve"> </w:t>
      </w:r>
      <w:r>
        <w:t>cele, w</w:t>
      </w:r>
      <w:r>
        <w:rPr>
          <w:spacing w:val="-1"/>
        </w:rPr>
        <w:t xml:space="preserve"> </w:t>
      </w:r>
      <w:r>
        <w:t xml:space="preserve">tym podmiotom utrzymującym infrastrukturę IT, podmiotom świadczącym usługi doradcze, </w:t>
      </w:r>
      <w:r>
        <w:rPr>
          <w:spacing w:val="-2"/>
        </w:rPr>
        <w:t>prawnicze, ochrony.</w:t>
      </w:r>
      <w:r>
        <w:rPr>
          <w:spacing w:val="-3"/>
        </w:rPr>
        <w:t xml:space="preserve"> </w:t>
      </w:r>
      <w:r>
        <w:rPr>
          <w:spacing w:val="-2"/>
        </w:rPr>
        <w:t>Podanie danych</w:t>
      </w:r>
      <w:r>
        <w:rPr>
          <w:spacing w:val="-3"/>
        </w:rPr>
        <w:t xml:space="preserve"> </w:t>
      </w:r>
      <w:r>
        <w:rPr>
          <w:spacing w:val="-2"/>
        </w:rPr>
        <w:t xml:space="preserve">jest dobrowolne, stanowi wymóg zawarcia i realizacji umowy. </w:t>
      </w:r>
      <w:r>
        <w:t>Dane osobowe mogą zostać udostępnione podmiotom i organom upoważnionym do przetwarzania tych danych na podstawie przepisów prawa.</w:t>
      </w:r>
    </w:p>
    <w:p w14:paraId="605BC883" w14:textId="77777777" w:rsidR="00F75E66" w:rsidRDefault="00000000">
      <w:pPr>
        <w:pStyle w:val="Akapitzlist"/>
        <w:numPr>
          <w:ilvl w:val="0"/>
          <w:numId w:val="2"/>
        </w:numPr>
        <w:tabs>
          <w:tab w:val="left" w:pos="500"/>
          <w:tab w:val="left" w:pos="502"/>
        </w:tabs>
        <w:spacing w:before="58"/>
        <w:ind w:right="111"/>
        <w:jc w:val="both"/>
      </w:pPr>
      <w:r>
        <w:t>Możliwe jest zgłoszenie sprzeciwu wobec przetwarzania danych, żądania do nich dostępu, sprostowania,</w:t>
      </w:r>
      <w:r>
        <w:rPr>
          <w:spacing w:val="-6"/>
        </w:rPr>
        <w:t xml:space="preserve"> </w:t>
      </w:r>
      <w:r>
        <w:t>usunięcie,</w:t>
      </w:r>
      <w:r>
        <w:rPr>
          <w:spacing w:val="-5"/>
        </w:rPr>
        <w:t xml:space="preserve"> </w:t>
      </w:r>
      <w:r>
        <w:t>ograniczenia</w:t>
      </w:r>
      <w:r>
        <w:rPr>
          <w:spacing w:val="-3"/>
        </w:rPr>
        <w:t xml:space="preserve"> </w:t>
      </w:r>
      <w:r>
        <w:t>przetwarzania</w:t>
      </w:r>
      <w:r>
        <w:rPr>
          <w:spacing w:val="-6"/>
        </w:rPr>
        <w:t xml:space="preserve"> </w:t>
      </w:r>
      <w:r>
        <w:t>oraz</w:t>
      </w:r>
      <w:r>
        <w:rPr>
          <w:spacing w:val="-5"/>
        </w:rPr>
        <w:t xml:space="preserve"> </w:t>
      </w:r>
      <w:r>
        <w:t>przeniesienia.</w:t>
      </w:r>
      <w:r>
        <w:rPr>
          <w:spacing w:val="-3"/>
        </w:rPr>
        <w:t xml:space="preserve"> </w:t>
      </w:r>
      <w:r>
        <w:t>Dane</w:t>
      </w:r>
      <w:r>
        <w:rPr>
          <w:spacing w:val="-5"/>
        </w:rPr>
        <w:t xml:space="preserve"> </w:t>
      </w:r>
      <w:r>
        <w:t>przechowywane</w:t>
      </w:r>
      <w:r>
        <w:rPr>
          <w:spacing w:val="-3"/>
        </w:rPr>
        <w:t xml:space="preserve"> </w:t>
      </w:r>
      <w:r>
        <w:t>są przez</w:t>
      </w:r>
      <w:r>
        <w:rPr>
          <w:spacing w:val="30"/>
        </w:rPr>
        <w:t xml:space="preserve"> </w:t>
      </w:r>
      <w:r>
        <w:t>czas</w:t>
      </w:r>
      <w:r>
        <w:rPr>
          <w:spacing w:val="31"/>
        </w:rPr>
        <w:t xml:space="preserve"> </w:t>
      </w:r>
      <w:r>
        <w:t>trwania</w:t>
      </w:r>
      <w:r>
        <w:rPr>
          <w:spacing w:val="31"/>
        </w:rPr>
        <w:t xml:space="preserve"> </w:t>
      </w:r>
      <w:r>
        <w:t>niniejszej</w:t>
      </w:r>
      <w:r>
        <w:rPr>
          <w:spacing w:val="31"/>
        </w:rPr>
        <w:t xml:space="preserve"> </w:t>
      </w:r>
      <w:r>
        <w:t>Umowy,</w:t>
      </w:r>
      <w:r>
        <w:rPr>
          <w:spacing w:val="31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po</w:t>
      </w:r>
      <w:r>
        <w:rPr>
          <w:spacing w:val="32"/>
        </w:rPr>
        <w:t xml:space="preserve"> </w:t>
      </w:r>
      <w:r>
        <w:t>jej</w:t>
      </w:r>
      <w:r>
        <w:rPr>
          <w:spacing w:val="31"/>
        </w:rPr>
        <w:t xml:space="preserve"> </w:t>
      </w:r>
      <w:r>
        <w:t>zakończeniu</w:t>
      </w:r>
      <w:r>
        <w:rPr>
          <w:spacing w:val="30"/>
        </w:rPr>
        <w:t xml:space="preserve"> </w:t>
      </w:r>
      <w:r>
        <w:t>przez</w:t>
      </w:r>
      <w:r>
        <w:rPr>
          <w:spacing w:val="30"/>
        </w:rPr>
        <w:t xml:space="preserve"> </w:t>
      </w:r>
      <w:r>
        <w:t>okres</w:t>
      </w:r>
      <w:r>
        <w:rPr>
          <w:spacing w:val="29"/>
        </w:rPr>
        <w:t xml:space="preserve"> </w:t>
      </w:r>
      <w:r>
        <w:t>wynikający</w:t>
      </w:r>
      <w:r>
        <w:rPr>
          <w:spacing w:val="80"/>
          <w:w w:val="150"/>
        </w:rPr>
        <w:t xml:space="preserve"> </w:t>
      </w:r>
      <w:r>
        <w:t>przepisów o archiwizacji i przedawnieniu roszczeń.</w:t>
      </w:r>
    </w:p>
    <w:p w14:paraId="3C282A79" w14:textId="77777777" w:rsidR="00F75E66" w:rsidRDefault="00000000">
      <w:pPr>
        <w:pStyle w:val="Akapitzlist"/>
        <w:numPr>
          <w:ilvl w:val="0"/>
          <w:numId w:val="2"/>
        </w:numPr>
        <w:tabs>
          <w:tab w:val="left" w:pos="500"/>
        </w:tabs>
        <w:spacing w:before="56"/>
        <w:ind w:left="500" w:hanging="358"/>
        <w:jc w:val="both"/>
      </w:pPr>
      <w:r>
        <w:t>Podmiotowi</w:t>
      </w:r>
      <w:r>
        <w:rPr>
          <w:spacing w:val="-3"/>
        </w:rPr>
        <w:t xml:space="preserve"> </w:t>
      </w:r>
      <w:r>
        <w:t>danych</w:t>
      </w:r>
      <w:r>
        <w:rPr>
          <w:spacing w:val="-1"/>
        </w:rPr>
        <w:t xml:space="preserve"> </w:t>
      </w:r>
      <w:r>
        <w:t>osobowych</w:t>
      </w:r>
      <w:r>
        <w:rPr>
          <w:spacing w:val="-1"/>
        </w:rPr>
        <w:t xml:space="preserve"> </w:t>
      </w:r>
      <w:r>
        <w:t>przysługuje</w:t>
      </w:r>
      <w:r>
        <w:rPr>
          <w:spacing w:val="1"/>
        </w:rPr>
        <w:t xml:space="preserve"> </w:t>
      </w:r>
      <w:r>
        <w:t>prawo</w:t>
      </w:r>
      <w:r>
        <w:rPr>
          <w:spacing w:val="1"/>
        </w:rPr>
        <w:t xml:space="preserve"> </w:t>
      </w:r>
      <w:r>
        <w:t>wniesienia</w:t>
      </w:r>
      <w:r>
        <w:rPr>
          <w:spacing w:val="2"/>
        </w:rPr>
        <w:t xml:space="preserve"> </w:t>
      </w:r>
      <w:r>
        <w:t>skargi</w:t>
      </w:r>
      <w:r>
        <w:rPr>
          <w:spacing w:val="2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 xml:space="preserve">Prezesa Urzędu </w:t>
      </w:r>
      <w:r>
        <w:rPr>
          <w:spacing w:val="-2"/>
        </w:rPr>
        <w:t>Ochrony</w:t>
      </w:r>
    </w:p>
    <w:p w14:paraId="6BF23879" w14:textId="77777777" w:rsidR="00F75E66" w:rsidRDefault="00000000">
      <w:pPr>
        <w:pStyle w:val="Tekstpodstawowy"/>
        <w:ind w:left="502" w:firstLine="0"/>
      </w:pPr>
      <w:r>
        <w:t>Danych</w:t>
      </w:r>
      <w:r>
        <w:rPr>
          <w:spacing w:val="-8"/>
        </w:rPr>
        <w:t xml:space="preserve"> </w:t>
      </w:r>
      <w:r>
        <w:rPr>
          <w:spacing w:val="-2"/>
        </w:rPr>
        <w:t>Osobowych.</w:t>
      </w:r>
    </w:p>
    <w:p w14:paraId="466D75F7" w14:textId="77777777" w:rsidR="00F75E66" w:rsidRDefault="00F75E66">
      <w:pPr>
        <w:sectPr w:rsidR="00F75E66">
          <w:pgSz w:w="11910" w:h="16850"/>
          <w:pgMar w:top="820" w:right="1300" w:bottom="1120" w:left="1300" w:header="0" w:footer="939" w:gutter="0"/>
          <w:cols w:space="708"/>
        </w:sectPr>
      </w:pPr>
    </w:p>
    <w:p w14:paraId="472C720F" w14:textId="001B3E40" w:rsidR="00F75E66" w:rsidRPr="006C6988" w:rsidRDefault="00000000" w:rsidP="006C6988">
      <w:pPr>
        <w:pStyle w:val="Akapitzlist"/>
        <w:numPr>
          <w:ilvl w:val="0"/>
          <w:numId w:val="2"/>
        </w:numPr>
        <w:tabs>
          <w:tab w:val="left" w:pos="500"/>
          <w:tab w:val="left" w:pos="502"/>
        </w:tabs>
        <w:spacing w:before="28"/>
        <w:ind w:right="116"/>
      </w:pPr>
      <w:r>
        <w:lastRenderedPageBreak/>
        <w:t>W</w:t>
      </w:r>
      <w:r>
        <w:rPr>
          <w:spacing w:val="26"/>
        </w:rPr>
        <w:t xml:space="preserve"> </w:t>
      </w:r>
      <w:r>
        <w:t>przypadku</w:t>
      </w:r>
      <w:r>
        <w:rPr>
          <w:spacing w:val="26"/>
        </w:rPr>
        <w:t xml:space="preserve"> </w:t>
      </w:r>
      <w:r>
        <w:t>wątpliwości dotyczących</w:t>
      </w:r>
      <w:r>
        <w:rPr>
          <w:spacing w:val="25"/>
        </w:rPr>
        <w:t xml:space="preserve"> </w:t>
      </w:r>
      <w:r>
        <w:t>przetwarzania danych</w:t>
      </w:r>
      <w:r>
        <w:rPr>
          <w:spacing w:val="25"/>
        </w:rPr>
        <w:t xml:space="preserve"> </w:t>
      </w:r>
      <w:r>
        <w:t>osobowych</w:t>
      </w:r>
      <w:r>
        <w:rPr>
          <w:spacing w:val="25"/>
        </w:rPr>
        <w:t xml:space="preserve"> </w:t>
      </w:r>
      <w:r>
        <w:t>przez Zamawiającego należy się kontaktować pod adresem:</w:t>
      </w:r>
      <w:r w:rsidR="006C6988">
        <w:t xml:space="preserve"> </w:t>
      </w:r>
      <w:hyperlink r:id="rId10" w:history="1">
        <w:r w:rsidR="006C6988" w:rsidRPr="00D42024">
          <w:rPr>
            <w:rStyle w:val="Hipercze"/>
          </w:rPr>
          <w:t>plock@lodz.lasy.gov.pl</w:t>
        </w:r>
      </w:hyperlink>
    </w:p>
    <w:p w14:paraId="0F208517" w14:textId="77777777" w:rsidR="00F75E66" w:rsidRDefault="00F75E66">
      <w:pPr>
        <w:pStyle w:val="Tekstpodstawowy"/>
        <w:spacing w:before="57"/>
        <w:ind w:firstLine="0"/>
        <w:jc w:val="left"/>
        <w:rPr>
          <w:rFonts w:ascii="Times New Roman"/>
        </w:rPr>
      </w:pPr>
    </w:p>
    <w:p w14:paraId="6D9E7C73" w14:textId="77777777" w:rsidR="00F75E66" w:rsidRDefault="00000000">
      <w:pPr>
        <w:pStyle w:val="Nagwek1"/>
      </w:pPr>
      <w:r>
        <w:t>§</w:t>
      </w:r>
      <w:r>
        <w:rPr>
          <w:spacing w:val="1"/>
        </w:rPr>
        <w:t xml:space="preserve"> </w:t>
      </w:r>
      <w:r>
        <w:rPr>
          <w:spacing w:val="-5"/>
        </w:rPr>
        <w:t>12</w:t>
      </w:r>
    </w:p>
    <w:p w14:paraId="74193159" w14:textId="77777777" w:rsidR="00F75E66" w:rsidRDefault="00F75E66">
      <w:pPr>
        <w:pStyle w:val="Tekstpodstawowy"/>
        <w:spacing w:before="80"/>
        <w:ind w:firstLine="0"/>
        <w:jc w:val="left"/>
        <w:rPr>
          <w:b/>
        </w:rPr>
      </w:pPr>
    </w:p>
    <w:p w14:paraId="058720FE" w14:textId="77777777" w:rsidR="00F75E66" w:rsidRDefault="00000000">
      <w:pPr>
        <w:pStyle w:val="Akapitzlist"/>
        <w:numPr>
          <w:ilvl w:val="0"/>
          <w:numId w:val="1"/>
        </w:numPr>
        <w:tabs>
          <w:tab w:val="left" w:pos="544"/>
        </w:tabs>
        <w:ind w:left="544" w:hanging="358"/>
        <w:jc w:val="both"/>
      </w:pPr>
      <w:r>
        <w:t>Zmiana</w:t>
      </w:r>
      <w:r>
        <w:rPr>
          <w:spacing w:val="18"/>
        </w:rPr>
        <w:t xml:space="preserve"> </w:t>
      </w:r>
      <w:r>
        <w:t>postanowień</w:t>
      </w:r>
      <w:r>
        <w:rPr>
          <w:spacing w:val="21"/>
        </w:rPr>
        <w:t xml:space="preserve"> </w:t>
      </w:r>
      <w:r>
        <w:t>zawartej</w:t>
      </w:r>
      <w:r>
        <w:rPr>
          <w:spacing w:val="21"/>
        </w:rPr>
        <w:t xml:space="preserve"> </w:t>
      </w:r>
      <w:r>
        <w:t>umowy</w:t>
      </w:r>
      <w:r>
        <w:rPr>
          <w:spacing w:val="20"/>
        </w:rPr>
        <w:t xml:space="preserve"> </w:t>
      </w:r>
      <w:r>
        <w:t>może</w:t>
      </w:r>
      <w:r>
        <w:rPr>
          <w:spacing w:val="21"/>
        </w:rPr>
        <w:t xml:space="preserve"> </w:t>
      </w:r>
      <w:r>
        <w:t>nastąpić</w:t>
      </w:r>
      <w:r>
        <w:rPr>
          <w:spacing w:val="20"/>
        </w:rPr>
        <w:t xml:space="preserve"> </w:t>
      </w:r>
      <w:r>
        <w:t>wyłącznie</w:t>
      </w:r>
      <w:r>
        <w:rPr>
          <w:spacing w:val="21"/>
        </w:rPr>
        <w:t xml:space="preserve"> </w:t>
      </w:r>
      <w:r>
        <w:t>za</w:t>
      </w:r>
      <w:r>
        <w:rPr>
          <w:spacing w:val="21"/>
        </w:rPr>
        <w:t xml:space="preserve"> </w:t>
      </w:r>
      <w:r>
        <w:t>zgodą</w:t>
      </w:r>
      <w:r>
        <w:rPr>
          <w:spacing w:val="19"/>
        </w:rPr>
        <w:t xml:space="preserve"> </w:t>
      </w:r>
      <w:r>
        <w:t>obu</w:t>
      </w:r>
      <w:r>
        <w:rPr>
          <w:spacing w:val="21"/>
        </w:rPr>
        <w:t xml:space="preserve"> </w:t>
      </w:r>
      <w:r>
        <w:t>stron,</w:t>
      </w:r>
      <w:r>
        <w:rPr>
          <w:spacing w:val="20"/>
        </w:rPr>
        <w:t xml:space="preserve"> </w:t>
      </w:r>
      <w:r>
        <w:rPr>
          <w:spacing w:val="-2"/>
        </w:rPr>
        <w:t>wyrażoną</w:t>
      </w:r>
    </w:p>
    <w:p w14:paraId="2C0954EA" w14:textId="77777777" w:rsidR="00F75E66" w:rsidRDefault="00000000">
      <w:pPr>
        <w:pStyle w:val="Tekstpodstawowy"/>
        <w:spacing w:before="41"/>
        <w:ind w:left="546" w:firstLine="0"/>
      </w:pPr>
      <w:r>
        <w:t>w</w:t>
      </w:r>
      <w:r>
        <w:rPr>
          <w:spacing w:val="-4"/>
        </w:rPr>
        <w:t xml:space="preserve"> </w:t>
      </w:r>
      <w:r>
        <w:t>formie</w:t>
      </w:r>
      <w:r>
        <w:rPr>
          <w:spacing w:val="-4"/>
        </w:rPr>
        <w:t xml:space="preserve"> </w:t>
      </w:r>
      <w:r>
        <w:t>pisemnego</w:t>
      </w:r>
      <w:r>
        <w:rPr>
          <w:spacing w:val="-3"/>
        </w:rPr>
        <w:t xml:space="preserve"> </w:t>
      </w:r>
      <w:r>
        <w:t>aneksu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pod</w:t>
      </w:r>
      <w:r>
        <w:rPr>
          <w:spacing w:val="-5"/>
        </w:rPr>
        <w:t xml:space="preserve"> </w:t>
      </w:r>
      <w:r>
        <w:t>rygorem</w:t>
      </w:r>
      <w:r>
        <w:rPr>
          <w:spacing w:val="-3"/>
        </w:rPr>
        <w:t xml:space="preserve"> </w:t>
      </w:r>
      <w:r>
        <w:rPr>
          <w:spacing w:val="-2"/>
        </w:rPr>
        <w:t>nieważności.</w:t>
      </w:r>
    </w:p>
    <w:p w14:paraId="7D0B6806" w14:textId="77777777" w:rsidR="00F75E66" w:rsidRDefault="00000000">
      <w:pPr>
        <w:pStyle w:val="Akapitzlist"/>
        <w:numPr>
          <w:ilvl w:val="0"/>
          <w:numId w:val="1"/>
        </w:numPr>
        <w:tabs>
          <w:tab w:val="left" w:pos="544"/>
        </w:tabs>
        <w:spacing w:before="39"/>
        <w:ind w:left="544" w:hanging="358"/>
        <w:jc w:val="both"/>
        <w:rPr>
          <w:i/>
        </w:rPr>
      </w:pPr>
      <w:r>
        <w:t>W</w:t>
      </w:r>
      <w:r>
        <w:rPr>
          <w:spacing w:val="49"/>
        </w:rPr>
        <w:t xml:space="preserve"> </w:t>
      </w:r>
      <w:r>
        <w:t>sprawach</w:t>
      </w:r>
      <w:r>
        <w:rPr>
          <w:spacing w:val="51"/>
        </w:rPr>
        <w:t xml:space="preserve"> </w:t>
      </w:r>
      <w:r>
        <w:t>nieuregulowanych</w:t>
      </w:r>
      <w:r>
        <w:rPr>
          <w:spacing w:val="48"/>
        </w:rPr>
        <w:t xml:space="preserve"> </w:t>
      </w:r>
      <w:r>
        <w:t>w</w:t>
      </w:r>
      <w:r>
        <w:rPr>
          <w:spacing w:val="52"/>
        </w:rPr>
        <w:t xml:space="preserve"> </w:t>
      </w:r>
      <w:r>
        <w:t>niniejszej</w:t>
      </w:r>
      <w:r>
        <w:rPr>
          <w:spacing w:val="51"/>
        </w:rPr>
        <w:t xml:space="preserve"> </w:t>
      </w:r>
      <w:r>
        <w:t>umowie</w:t>
      </w:r>
      <w:r>
        <w:rPr>
          <w:spacing w:val="50"/>
        </w:rPr>
        <w:t xml:space="preserve"> </w:t>
      </w:r>
      <w:r>
        <w:t>mają</w:t>
      </w:r>
      <w:r>
        <w:rPr>
          <w:spacing w:val="49"/>
        </w:rPr>
        <w:t xml:space="preserve"> </w:t>
      </w:r>
      <w:r>
        <w:t>zastosowanie</w:t>
      </w:r>
      <w:r>
        <w:rPr>
          <w:spacing w:val="49"/>
        </w:rPr>
        <w:t xml:space="preserve"> </w:t>
      </w:r>
      <w:r>
        <w:t>przepisy</w:t>
      </w:r>
      <w:r>
        <w:rPr>
          <w:spacing w:val="55"/>
        </w:rPr>
        <w:t xml:space="preserve"> </w:t>
      </w:r>
      <w:r>
        <w:rPr>
          <w:i/>
        </w:rPr>
        <w:t>Ustawy</w:t>
      </w:r>
      <w:r>
        <w:rPr>
          <w:i/>
          <w:spacing w:val="50"/>
        </w:rPr>
        <w:t xml:space="preserve"> </w:t>
      </w:r>
      <w:r>
        <w:rPr>
          <w:i/>
          <w:spacing w:val="-10"/>
        </w:rPr>
        <w:t>o</w:t>
      </w:r>
    </w:p>
    <w:p w14:paraId="39A2B846" w14:textId="77777777" w:rsidR="00F75E66" w:rsidRDefault="00000000">
      <w:pPr>
        <w:spacing w:before="41"/>
        <w:ind w:left="546"/>
        <w:jc w:val="both"/>
        <w:rPr>
          <w:i/>
        </w:rPr>
      </w:pPr>
      <w:r>
        <w:rPr>
          <w:i/>
        </w:rPr>
        <w:t>charakterystyce</w:t>
      </w:r>
      <w:r>
        <w:rPr>
          <w:i/>
          <w:spacing w:val="-11"/>
        </w:rPr>
        <w:t xml:space="preserve"> </w:t>
      </w:r>
      <w:r>
        <w:rPr>
          <w:i/>
        </w:rPr>
        <w:t>energetycznej</w:t>
      </w:r>
      <w:r>
        <w:rPr>
          <w:i/>
          <w:spacing w:val="-7"/>
        </w:rPr>
        <w:t xml:space="preserve"> </w:t>
      </w:r>
      <w:r>
        <w:rPr>
          <w:i/>
        </w:rPr>
        <w:t>budynków</w:t>
      </w:r>
      <w:r>
        <w:t>,</w:t>
      </w:r>
      <w:r>
        <w:rPr>
          <w:spacing w:val="-8"/>
        </w:rPr>
        <w:t xml:space="preserve"> </w:t>
      </w:r>
      <w:r>
        <w:rPr>
          <w:i/>
        </w:rPr>
        <w:t>Kodeksu</w:t>
      </w:r>
      <w:r>
        <w:rPr>
          <w:i/>
          <w:spacing w:val="-8"/>
        </w:rPr>
        <w:t xml:space="preserve"> </w:t>
      </w:r>
      <w:r>
        <w:rPr>
          <w:i/>
        </w:rPr>
        <w:t>cywilnego</w:t>
      </w:r>
      <w:r>
        <w:t>,</w:t>
      </w:r>
      <w:r>
        <w:rPr>
          <w:spacing w:val="-7"/>
        </w:rPr>
        <w:t xml:space="preserve"> </w:t>
      </w:r>
      <w:r>
        <w:rPr>
          <w:i/>
        </w:rPr>
        <w:t>Ustawy</w:t>
      </w:r>
      <w:r>
        <w:rPr>
          <w:i/>
          <w:spacing w:val="-8"/>
        </w:rPr>
        <w:t xml:space="preserve"> </w:t>
      </w:r>
      <w:r>
        <w:rPr>
          <w:i/>
          <w:spacing w:val="-5"/>
        </w:rPr>
        <w:t>PB.</w:t>
      </w:r>
    </w:p>
    <w:p w14:paraId="32842647" w14:textId="77777777" w:rsidR="00F75E66" w:rsidRDefault="00000000">
      <w:pPr>
        <w:pStyle w:val="Akapitzlist"/>
        <w:numPr>
          <w:ilvl w:val="0"/>
          <w:numId w:val="1"/>
        </w:numPr>
        <w:tabs>
          <w:tab w:val="left" w:pos="544"/>
          <w:tab w:val="left" w:pos="546"/>
        </w:tabs>
        <w:spacing w:before="41" w:line="276" w:lineRule="auto"/>
        <w:ind w:right="109"/>
        <w:jc w:val="both"/>
      </w:pPr>
      <w:r>
        <w:t>Zamawiający i Wykonawca podejmą starania, aby rozwiązać ugodowo ewentualne spory wynikające z Umowy poprzez bezpośrednie negocjacje lub w drodze mediacji, o której mowa w przepisach o postępowaniu cywilnym.</w:t>
      </w:r>
    </w:p>
    <w:p w14:paraId="12BD4B43" w14:textId="77777777" w:rsidR="00F75E66" w:rsidRDefault="00000000">
      <w:pPr>
        <w:pStyle w:val="Akapitzlist"/>
        <w:numPr>
          <w:ilvl w:val="0"/>
          <w:numId w:val="1"/>
        </w:numPr>
        <w:tabs>
          <w:tab w:val="left" w:pos="544"/>
          <w:tab w:val="left" w:pos="546"/>
        </w:tabs>
        <w:spacing w:line="276" w:lineRule="auto"/>
        <w:ind w:right="114"/>
        <w:jc w:val="both"/>
      </w:pPr>
      <w:r>
        <w:t xml:space="preserve">Jeżeli Zamawiający i Wykonawca nie będą w stanie rozwiązać sporu ugodowo, wszelkie spory związane z Umową rozstrzygać będzie sąd powszechny właściwy miejscowo dla siedziby </w:t>
      </w:r>
      <w:r>
        <w:rPr>
          <w:spacing w:val="-2"/>
        </w:rPr>
        <w:t>Zamawiającego.</w:t>
      </w:r>
    </w:p>
    <w:p w14:paraId="02FCF82D" w14:textId="77777777" w:rsidR="00F75E66" w:rsidRDefault="00000000">
      <w:pPr>
        <w:pStyle w:val="Akapitzlist"/>
        <w:numPr>
          <w:ilvl w:val="0"/>
          <w:numId w:val="1"/>
        </w:numPr>
        <w:tabs>
          <w:tab w:val="left" w:pos="544"/>
        </w:tabs>
        <w:ind w:left="544" w:hanging="358"/>
      </w:pPr>
      <w:r>
        <w:t>Umowę</w:t>
      </w:r>
      <w:r>
        <w:rPr>
          <w:spacing w:val="-9"/>
        </w:rPr>
        <w:t xml:space="preserve"> </w:t>
      </w:r>
      <w:r>
        <w:t>spisano</w:t>
      </w:r>
      <w:r>
        <w:rPr>
          <w:spacing w:val="-6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dwóch</w:t>
      </w:r>
      <w:r>
        <w:rPr>
          <w:spacing w:val="-6"/>
        </w:rPr>
        <w:t xml:space="preserve"> </w:t>
      </w:r>
      <w:r>
        <w:t>jednobrzmiących</w:t>
      </w:r>
      <w:r>
        <w:rPr>
          <w:spacing w:val="-8"/>
        </w:rPr>
        <w:t xml:space="preserve"> </w:t>
      </w:r>
      <w:r>
        <w:t>egzemplarzach,</w:t>
      </w:r>
      <w:r>
        <w:rPr>
          <w:spacing w:val="-4"/>
        </w:rPr>
        <w:t xml:space="preserve"> </w:t>
      </w:r>
      <w:r>
        <w:t>po</w:t>
      </w:r>
      <w:r>
        <w:rPr>
          <w:spacing w:val="-5"/>
        </w:rPr>
        <w:t xml:space="preserve"> </w:t>
      </w:r>
      <w:r>
        <w:t>jednym</w:t>
      </w:r>
      <w:r>
        <w:rPr>
          <w:spacing w:val="-3"/>
        </w:rPr>
        <w:t xml:space="preserve"> </w:t>
      </w:r>
      <w:r>
        <w:t>dla</w:t>
      </w:r>
      <w:r>
        <w:rPr>
          <w:spacing w:val="-6"/>
        </w:rPr>
        <w:t xml:space="preserve"> </w:t>
      </w:r>
      <w:r>
        <w:t>każdej</w:t>
      </w:r>
      <w:r>
        <w:rPr>
          <w:spacing w:val="-8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rPr>
          <w:spacing w:val="-2"/>
        </w:rPr>
        <w:t>Stron.</w:t>
      </w:r>
    </w:p>
    <w:p w14:paraId="3DC9779E" w14:textId="77777777" w:rsidR="00F75E66" w:rsidRDefault="00000000">
      <w:pPr>
        <w:pStyle w:val="Akapitzlist"/>
        <w:numPr>
          <w:ilvl w:val="0"/>
          <w:numId w:val="1"/>
        </w:numPr>
        <w:tabs>
          <w:tab w:val="left" w:pos="544"/>
        </w:tabs>
        <w:spacing w:before="39"/>
        <w:ind w:left="544" w:hanging="358"/>
      </w:pPr>
      <w:r>
        <w:t>Umowa</w:t>
      </w:r>
      <w:r>
        <w:rPr>
          <w:spacing w:val="-3"/>
        </w:rPr>
        <w:t xml:space="preserve"> </w:t>
      </w:r>
      <w:r>
        <w:t>zaczyna</w:t>
      </w:r>
      <w:r>
        <w:rPr>
          <w:spacing w:val="-5"/>
        </w:rPr>
        <w:t xml:space="preserve"> </w:t>
      </w:r>
      <w:r>
        <w:t>obowiązywać</w:t>
      </w:r>
      <w:r>
        <w:rPr>
          <w:spacing w:val="-1"/>
        </w:rPr>
        <w:t xml:space="preserve"> </w:t>
      </w:r>
      <w:r>
        <w:t>Strony</w:t>
      </w:r>
      <w:r>
        <w:rPr>
          <w:spacing w:val="-5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dniem</w:t>
      </w:r>
      <w:r>
        <w:rPr>
          <w:spacing w:val="-3"/>
        </w:rPr>
        <w:t xml:space="preserve"> </w:t>
      </w:r>
      <w:r>
        <w:t>jej</w:t>
      </w:r>
      <w:r>
        <w:rPr>
          <w:spacing w:val="-2"/>
        </w:rPr>
        <w:t xml:space="preserve"> zawarcia.</w:t>
      </w:r>
    </w:p>
    <w:p w14:paraId="74FEB4C0" w14:textId="77777777" w:rsidR="00F75E66" w:rsidRDefault="00000000">
      <w:pPr>
        <w:pStyle w:val="Akapitzlist"/>
        <w:numPr>
          <w:ilvl w:val="0"/>
          <w:numId w:val="1"/>
        </w:numPr>
        <w:tabs>
          <w:tab w:val="left" w:pos="544"/>
        </w:tabs>
        <w:spacing w:before="41"/>
        <w:ind w:left="544" w:hanging="358"/>
      </w:pPr>
      <w:r>
        <w:t>Integralną</w:t>
      </w:r>
      <w:r>
        <w:rPr>
          <w:spacing w:val="-4"/>
        </w:rPr>
        <w:t xml:space="preserve"> </w:t>
      </w:r>
      <w:r>
        <w:t>część</w:t>
      </w:r>
      <w:r>
        <w:rPr>
          <w:spacing w:val="-6"/>
        </w:rPr>
        <w:t xml:space="preserve"> </w:t>
      </w:r>
      <w:r>
        <w:t>niniejszej</w:t>
      </w:r>
      <w:r>
        <w:rPr>
          <w:spacing w:val="-5"/>
        </w:rPr>
        <w:t xml:space="preserve"> </w:t>
      </w:r>
      <w:r>
        <w:t>umowy</w:t>
      </w:r>
      <w:r>
        <w:rPr>
          <w:spacing w:val="-5"/>
        </w:rPr>
        <w:t xml:space="preserve"> </w:t>
      </w:r>
      <w:r>
        <w:t>stanowią</w:t>
      </w:r>
      <w:r>
        <w:rPr>
          <w:spacing w:val="-3"/>
        </w:rPr>
        <w:t xml:space="preserve"> </w:t>
      </w:r>
      <w:r>
        <w:rPr>
          <w:spacing w:val="-2"/>
        </w:rPr>
        <w:t>załączniki:</w:t>
      </w:r>
    </w:p>
    <w:p w14:paraId="6A691E1D" w14:textId="77777777" w:rsidR="00F75E66" w:rsidRDefault="00000000">
      <w:pPr>
        <w:pStyle w:val="Akapitzlist"/>
        <w:numPr>
          <w:ilvl w:val="1"/>
          <w:numId w:val="1"/>
        </w:numPr>
        <w:tabs>
          <w:tab w:val="left" w:pos="904"/>
        </w:tabs>
        <w:spacing w:before="41"/>
        <w:ind w:left="904" w:hanging="358"/>
      </w:pPr>
      <w:r>
        <w:t>Załącznik</w:t>
      </w:r>
      <w:r>
        <w:rPr>
          <w:spacing w:val="-3"/>
        </w:rPr>
        <w:t xml:space="preserve"> </w:t>
      </w:r>
      <w:r>
        <w:t>nr</w:t>
      </w:r>
      <w:r>
        <w:rPr>
          <w:spacing w:val="-5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Oferta</w:t>
      </w:r>
      <w:r>
        <w:rPr>
          <w:spacing w:val="-3"/>
        </w:rPr>
        <w:t xml:space="preserve"> </w:t>
      </w:r>
      <w:r>
        <w:rPr>
          <w:spacing w:val="-2"/>
        </w:rPr>
        <w:t>Wykonawcy,</w:t>
      </w:r>
    </w:p>
    <w:p w14:paraId="5DB51BD2" w14:textId="77777777" w:rsidR="00F75E66" w:rsidRDefault="00000000">
      <w:pPr>
        <w:pStyle w:val="Akapitzlist"/>
        <w:numPr>
          <w:ilvl w:val="1"/>
          <w:numId w:val="1"/>
        </w:numPr>
        <w:tabs>
          <w:tab w:val="left" w:pos="904"/>
        </w:tabs>
        <w:spacing w:before="41"/>
        <w:ind w:left="904" w:hanging="358"/>
      </w:pPr>
      <w:r>
        <w:t>Załącznik</w:t>
      </w:r>
      <w:r>
        <w:rPr>
          <w:spacing w:val="-3"/>
        </w:rPr>
        <w:t xml:space="preserve"> </w:t>
      </w:r>
      <w:r>
        <w:t>nr</w:t>
      </w:r>
      <w:r>
        <w:rPr>
          <w:spacing w:val="-6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Zestawienie</w:t>
      </w:r>
      <w:r>
        <w:rPr>
          <w:spacing w:val="-5"/>
        </w:rPr>
        <w:t xml:space="preserve"> </w:t>
      </w:r>
      <w:r>
        <w:rPr>
          <w:spacing w:val="-2"/>
        </w:rPr>
        <w:t>budynków,</w:t>
      </w:r>
    </w:p>
    <w:p w14:paraId="07F9269A" w14:textId="77777777" w:rsidR="00F75E66" w:rsidRDefault="00000000">
      <w:pPr>
        <w:pStyle w:val="Akapitzlist"/>
        <w:numPr>
          <w:ilvl w:val="1"/>
          <w:numId w:val="1"/>
        </w:numPr>
        <w:tabs>
          <w:tab w:val="left" w:pos="904"/>
          <w:tab w:val="left" w:pos="906"/>
        </w:tabs>
        <w:spacing w:before="39"/>
        <w:ind w:right="1306"/>
      </w:pPr>
      <w:r>
        <w:t>Załącznik</w:t>
      </w:r>
      <w:r>
        <w:rPr>
          <w:spacing w:val="-2"/>
        </w:rPr>
        <w:t xml:space="preserve"> </w:t>
      </w:r>
      <w:r>
        <w:t>nr</w:t>
      </w:r>
      <w:r>
        <w:rPr>
          <w:spacing w:val="-5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Wypis</w:t>
      </w:r>
      <w:r>
        <w:rPr>
          <w:spacing w:val="-2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wykazu</w:t>
      </w:r>
      <w:r>
        <w:rPr>
          <w:spacing w:val="-4"/>
        </w:rPr>
        <w:t xml:space="preserve"> </w:t>
      </w:r>
      <w:r>
        <w:t>osób</w:t>
      </w:r>
      <w:r>
        <w:rPr>
          <w:spacing w:val="-3"/>
        </w:rPr>
        <w:t xml:space="preserve"> </w:t>
      </w:r>
      <w:r>
        <w:t>uprawnionych</w:t>
      </w:r>
      <w:r>
        <w:rPr>
          <w:spacing w:val="-2"/>
        </w:rPr>
        <w:t xml:space="preserve"> </w:t>
      </w:r>
      <w:r>
        <w:t>do sporządzania</w:t>
      </w:r>
      <w:r>
        <w:rPr>
          <w:spacing w:val="-2"/>
        </w:rPr>
        <w:t xml:space="preserve"> </w:t>
      </w:r>
      <w:r>
        <w:t>świadectw charakterystyki energetycznej objętego Centralnym Rejestrem Charakterystyki Energetycznej Budynków.</w:t>
      </w:r>
    </w:p>
    <w:p w14:paraId="7C4A9737" w14:textId="77777777" w:rsidR="00F75E66" w:rsidRDefault="00F75E66">
      <w:pPr>
        <w:pStyle w:val="Tekstpodstawowy"/>
        <w:ind w:firstLine="0"/>
        <w:jc w:val="left"/>
      </w:pPr>
    </w:p>
    <w:p w14:paraId="54981ECD" w14:textId="77777777" w:rsidR="00F75E66" w:rsidRDefault="00F75E66">
      <w:pPr>
        <w:pStyle w:val="Tekstpodstawowy"/>
        <w:ind w:firstLine="0"/>
        <w:jc w:val="left"/>
      </w:pPr>
    </w:p>
    <w:p w14:paraId="6AE28832" w14:textId="77777777" w:rsidR="00F75E66" w:rsidRDefault="00F75E66">
      <w:pPr>
        <w:pStyle w:val="Tekstpodstawowy"/>
        <w:spacing w:before="121"/>
        <w:ind w:firstLine="0"/>
        <w:jc w:val="left"/>
      </w:pPr>
    </w:p>
    <w:p w14:paraId="0F8FCB52" w14:textId="77777777" w:rsidR="00F75E66" w:rsidRDefault="00000000">
      <w:pPr>
        <w:tabs>
          <w:tab w:val="left" w:pos="6599"/>
        </w:tabs>
        <w:spacing w:before="1"/>
        <w:ind w:left="838"/>
        <w:rPr>
          <w:b/>
        </w:rPr>
      </w:pPr>
      <w:r>
        <w:rPr>
          <w:b/>
          <w:spacing w:val="-2"/>
        </w:rPr>
        <w:t>ZAMAWIAJĄCY</w:t>
      </w:r>
      <w:r>
        <w:rPr>
          <w:b/>
        </w:rPr>
        <w:tab/>
      </w:r>
      <w:r>
        <w:rPr>
          <w:b/>
          <w:spacing w:val="-2"/>
        </w:rPr>
        <w:t>WYKONAWCA</w:t>
      </w:r>
    </w:p>
    <w:sectPr w:rsidR="00F75E66">
      <w:pgSz w:w="11910" w:h="16850"/>
      <w:pgMar w:top="820" w:right="1300" w:bottom="1120" w:left="1300" w:header="0" w:footer="93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00FCD2" w14:textId="77777777" w:rsidR="00D47AA6" w:rsidRDefault="00D47AA6">
      <w:r>
        <w:separator/>
      </w:r>
    </w:p>
  </w:endnote>
  <w:endnote w:type="continuationSeparator" w:id="0">
    <w:p w14:paraId="1E6E9212" w14:textId="77777777" w:rsidR="00D47AA6" w:rsidRDefault="00D47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87D747" w14:textId="77777777" w:rsidR="00F75E66" w:rsidRDefault="00000000">
    <w:pPr>
      <w:pStyle w:val="Tekstpodstawowy"/>
      <w:spacing w:line="14" w:lineRule="auto"/>
      <w:ind w:firstLine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78784" behindDoc="1" locked="0" layoutInCell="1" allowOverlap="1" wp14:anchorId="71DAC750" wp14:editId="711D2C17">
              <wp:simplePos x="0" y="0"/>
              <wp:positionH relativeFrom="page">
                <wp:posOffset>3551046</wp:posOffset>
              </wp:positionH>
              <wp:positionV relativeFrom="page">
                <wp:posOffset>9958145</wp:posOffset>
              </wp:positionV>
              <wp:extent cx="460375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037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315B15" w14:textId="77777777" w:rsidR="00F75E66" w:rsidRDefault="00000000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str.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</w:rPr>
                            <w:t>1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z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6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DAC75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79.6pt;margin-top:784.1pt;width:36.25pt;height:12pt;z-index:-15837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" filled="f" stroked="f">
              <v:textbox inset="0,0,0,0">
                <w:txbxContent>
                  <w:p w14:paraId="07315B15" w14:textId="77777777" w:rsidR="00F75E66" w:rsidRDefault="00000000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str.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>
                      <w:rPr>
                        <w:sz w:val="20"/>
                      </w:rPr>
                      <w:t>1</w:t>
                    </w:r>
                    <w:r>
                      <w:rPr>
                        <w:sz w:val="20"/>
                      </w:rPr>
                      <w:fldChar w:fldCharType="end"/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z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6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94F907" w14:textId="77777777" w:rsidR="00D47AA6" w:rsidRDefault="00D47AA6">
      <w:r>
        <w:separator/>
      </w:r>
    </w:p>
  </w:footnote>
  <w:footnote w:type="continuationSeparator" w:id="0">
    <w:p w14:paraId="27C7BCF4" w14:textId="77777777" w:rsidR="00D47AA6" w:rsidRDefault="00D47A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195760"/>
    <w:multiLevelType w:val="hybridMultilevel"/>
    <w:tmpl w:val="8F1A551E"/>
    <w:lvl w:ilvl="0" w:tplc="F95AB4BA">
      <w:start w:val="1"/>
      <w:numFmt w:val="decimal"/>
      <w:lvlText w:val="%1."/>
      <w:lvlJc w:val="left"/>
      <w:pPr>
        <w:ind w:left="546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E9AE3A34">
      <w:start w:val="1"/>
      <w:numFmt w:val="decimal"/>
      <w:lvlText w:val="%2)"/>
      <w:lvlJc w:val="left"/>
      <w:pPr>
        <w:ind w:left="1198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2AD6A744">
      <w:numFmt w:val="bullet"/>
      <w:lvlText w:val="•"/>
      <w:lvlJc w:val="left"/>
      <w:pPr>
        <w:ind w:left="2100" w:hanging="360"/>
      </w:pPr>
      <w:rPr>
        <w:rFonts w:hint="default"/>
        <w:lang w:val="pl-PL" w:eastAsia="en-US" w:bidi="ar-SA"/>
      </w:rPr>
    </w:lvl>
    <w:lvl w:ilvl="3" w:tplc="4886921E">
      <w:numFmt w:val="bullet"/>
      <w:lvlText w:val="•"/>
      <w:lvlJc w:val="left"/>
      <w:pPr>
        <w:ind w:left="3001" w:hanging="360"/>
      </w:pPr>
      <w:rPr>
        <w:rFonts w:hint="default"/>
        <w:lang w:val="pl-PL" w:eastAsia="en-US" w:bidi="ar-SA"/>
      </w:rPr>
    </w:lvl>
    <w:lvl w:ilvl="4" w:tplc="21B6903C">
      <w:numFmt w:val="bullet"/>
      <w:lvlText w:val="•"/>
      <w:lvlJc w:val="left"/>
      <w:pPr>
        <w:ind w:left="3902" w:hanging="360"/>
      </w:pPr>
      <w:rPr>
        <w:rFonts w:hint="default"/>
        <w:lang w:val="pl-PL" w:eastAsia="en-US" w:bidi="ar-SA"/>
      </w:rPr>
    </w:lvl>
    <w:lvl w:ilvl="5" w:tplc="DBACFD34">
      <w:numFmt w:val="bullet"/>
      <w:lvlText w:val="•"/>
      <w:lvlJc w:val="left"/>
      <w:pPr>
        <w:ind w:left="4802" w:hanging="360"/>
      </w:pPr>
      <w:rPr>
        <w:rFonts w:hint="default"/>
        <w:lang w:val="pl-PL" w:eastAsia="en-US" w:bidi="ar-SA"/>
      </w:rPr>
    </w:lvl>
    <w:lvl w:ilvl="6" w:tplc="49DA9A94">
      <w:numFmt w:val="bullet"/>
      <w:lvlText w:val="•"/>
      <w:lvlJc w:val="left"/>
      <w:pPr>
        <w:ind w:left="5703" w:hanging="360"/>
      </w:pPr>
      <w:rPr>
        <w:rFonts w:hint="default"/>
        <w:lang w:val="pl-PL" w:eastAsia="en-US" w:bidi="ar-SA"/>
      </w:rPr>
    </w:lvl>
    <w:lvl w:ilvl="7" w:tplc="A09E7BFC">
      <w:numFmt w:val="bullet"/>
      <w:lvlText w:val="•"/>
      <w:lvlJc w:val="left"/>
      <w:pPr>
        <w:ind w:left="6604" w:hanging="360"/>
      </w:pPr>
      <w:rPr>
        <w:rFonts w:hint="default"/>
        <w:lang w:val="pl-PL" w:eastAsia="en-US" w:bidi="ar-SA"/>
      </w:rPr>
    </w:lvl>
    <w:lvl w:ilvl="8" w:tplc="0508858E">
      <w:numFmt w:val="bullet"/>
      <w:lvlText w:val="•"/>
      <w:lvlJc w:val="left"/>
      <w:pPr>
        <w:ind w:left="7504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15B61E9B"/>
    <w:multiLevelType w:val="hybridMultilevel"/>
    <w:tmpl w:val="B946519C"/>
    <w:lvl w:ilvl="0" w:tplc="3354AC4C">
      <w:start w:val="1"/>
      <w:numFmt w:val="decimal"/>
      <w:lvlText w:val="%1."/>
      <w:lvlJc w:val="left"/>
      <w:pPr>
        <w:ind w:left="546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7E0021FE">
      <w:numFmt w:val="bullet"/>
      <w:lvlText w:val="•"/>
      <w:lvlJc w:val="left"/>
      <w:pPr>
        <w:ind w:left="1416" w:hanging="360"/>
      </w:pPr>
      <w:rPr>
        <w:rFonts w:hint="default"/>
        <w:lang w:val="pl-PL" w:eastAsia="en-US" w:bidi="ar-SA"/>
      </w:rPr>
    </w:lvl>
    <w:lvl w:ilvl="2" w:tplc="95C2D774">
      <w:numFmt w:val="bullet"/>
      <w:lvlText w:val="•"/>
      <w:lvlJc w:val="left"/>
      <w:pPr>
        <w:ind w:left="2293" w:hanging="360"/>
      </w:pPr>
      <w:rPr>
        <w:rFonts w:hint="default"/>
        <w:lang w:val="pl-PL" w:eastAsia="en-US" w:bidi="ar-SA"/>
      </w:rPr>
    </w:lvl>
    <w:lvl w:ilvl="3" w:tplc="F7F041FE">
      <w:numFmt w:val="bullet"/>
      <w:lvlText w:val="•"/>
      <w:lvlJc w:val="left"/>
      <w:pPr>
        <w:ind w:left="3169" w:hanging="360"/>
      </w:pPr>
      <w:rPr>
        <w:rFonts w:hint="default"/>
        <w:lang w:val="pl-PL" w:eastAsia="en-US" w:bidi="ar-SA"/>
      </w:rPr>
    </w:lvl>
    <w:lvl w:ilvl="4" w:tplc="3370CD6C">
      <w:numFmt w:val="bullet"/>
      <w:lvlText w:val="•"/>
      <w:lvlJc w:val="left"/>
      <w:pPr>
        <w:ind w:left="4046" w:hanging="360"/>
      </w:pPr>
      <w:rPr>
        <w:rFonts w:hint="default"/>
        <w:lang w:val="pl-PL" w:eastAsia="en-US" w:bidi="ar-SA"/>
      </w:rPr>
    </w:lvl>
    <w:lvl w:ilvl="5" w:tplc="51849116">
      <w:numFmt w:val="bullet"/>
      <w:lvlText w:val="•"/>
      <w:lvlJc w:val="left"/>
      <w:pPr>
        <w:ind w:left="4923" w:hanging="360"/>
      </w:pPr>
      <w:rPr>
        <w:rFonts w:hint="default"/>
        <w:lang w:val="pl-PL" w:eastAsia="en-US" w:bidi="ar-SA"/>
      </w:rPr>
    </w:lvl>
    <w:lvl w:ilvl="6" w:tplc="619896E2">
      <w:numFmt w:val="bullet"/>
      <w:lvlText w:val="•"/>
      <w:lvlJc w:val="left"/>
      <w:pPr>
        <w:ind w:left="5799" w:hanging="360"/>
      </w:pPr>
      <w:rPr>
        <w:rFonts w:hint="default"/>
        <w:lang w:val="pl-PL" w:eastAsia="en-US" w:bidi="ar-SA"/>
      </w:rPr>
    </w:lvl>
    <w:lvl w:ilvl="7" w:tplc="C7A81CD2">
      <w:numFmt w:val="bullet"/>
      <w:lvlText w:val="•"/>
      <w:lvlJc w:val="left"/>
      <w:pPr>
        <w:ind w:left="6676" w:hanging="360"/>
      </w:pPr>
      <w:rPr>
        <w:rFonts w:hint="default"/>
        <w:lang w:val="pl-PL" w:eastAsia="en-US" w:bidi="ar-SA"/>
      </w:rPr>
    </w:lvl>
    <w:lvl w:ilvl="8" w:tplc="09685FC8">
      <w:numFmt w:val="bullet"/>
      <w:lvlText w:val="•"/>
      <w:lvlJc w:val="left"/>
      <w:pPr>
        <w:ind w:left="7553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1CAB0266"/>
    <w:multiLevelType w:val="hybridMultilevel"/>
    <w:tmpl w:val="6B58A434"/>
    <w:lvl w:ilvl="0" w:tplc="0B5E5C1C">
      <w:start w:val="1"/>
      <w:numFmt w:val="decimal"/>
      <w:lvlText w:val="%1."/>
      <w:lvlJc w:val="left"/>
      <w:pPr>
        <w:ind w:left="546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3A1CD080">
      <w:start w:val="1"/>
      <w:numFmt w:val="lowerLetter"/>
      <w:lvlText w:val="%2)"/>
      <w:lvlJc w:val="left"/>
      <w:pPr>
        <w:ind w:left="906" w:hanging="360"/>
        <w:jc w:val="left"/>
      </w:pPr>
      <w:rPr>
        <w:rFonts w:hint="default"/>
        <w:spacing w:val="-1"/>
        <w:w w:val="100"/>
        <w:lang w:val="pl-PL" w:eastAsia="en-US" w:bidi="ar-SA"/>
      </w:rPr>
    </w:lvl>
    <w:lvl w:ilvl="2" w:tplc="63C6035A">
      <w:numFmt w:val="bullet"/>
      <w:lvlText w:val="•"/>
      <w:lvlJc w:val="left"/>
      <w:pPr>
        <w:ind w:left="1834" w:hanging="360"/>
      </w:pPr>
      <w:rPr>
        <w:rFonts w:hint="default"/>
        <w:lang w:val="pl-PL" w:eastAsia="en-US" w:bidi="ar-SA"/>
      </w:rPr>
    </w:lvl>
    <w:lvl w:ilvl="3" w:tplc="F98AE504">
      <w:numFmt w:val="bullet"/>
      <w:lvlText w:val="•"/>
      <w:lvlJc w:val="left"/>
      <w:pPr>
        <w:ind w:left="2768" w:hanging="360"/>
      </w:pPr>
      <w:rPr>
        <w:rFonts w:hint="default"/>
        <w:lang w:val="pl-PL" w:eastAsia="en-US" w:bidi="ar-SA"/>
      </w:rPr>
    </w:lvl>
    <w:lvl w:ilvl="4" w:tplc="766226F6">
      <w:numFmt w:val="bullet"/>
      <w:lvlText w:val="•"/>
      <w:lvlJc w:val="left"/>
      <w:pPr>
        <w:ind w:left="3702" w:hanging="360"/>
      </w:pPr>
      <w:rPr>
        <w:rFonts w:hint="default"/>
        <w:lang w:val="pl-PL" w:eastAsia="en-US" w:bidi="ar-SA"/>
      </w:rPr>
    </w:lvl>
    <w:lvl w:ilvl="5" w:tplc="27F67882">
      <w:numFmt w:val="bullet"/>
      <w:lvlText w:val="•"/>
      <w:lvlJc w:val="left"/>
      <w:pPr>
        <w:ind w:left="4636" w:hanging="360"/>
      </w:pPr>
      <w:rPr>
        <w:rFonts w:hint="default"/>
        <w:lang w:val="pl-PL" w:eastAsia="en-US" w:bidi="ar-SA"/>
      </w:rPr>
    </w:lvl>
    <w:lvl w:ilvl="6" w:tplc="84E4A998">
      <w:numFmt w:val="bullet"/>
      <w:lvlText w:val="•"/>
      <w:lvlJc w:val="left"/>
      <w:pPr>
        <w:ind w:left="5570" w:hanging="360"/>
      </w:pPr>
      <w:rPr>
        <w:rFonts w:hint="default"/>
        <w:lang w:val="pl-PL" w:eastAsia="en-US" w:bidi="ar-SA"/>
      </w:rPr>
    </w:lvl>
    <w:lvl w:ilvl="7" w:tplc="DCAC486A">
      <w:numFmt w:val="bullet"/>
      <w:lvlText w:val="•"/>
      <w:lvlJc w:val="left"/>
      <w:pPr>
        <w:ind w:left="6504" w:hanging="360"/>
      </w:pPr>
      <w:rPr>
        <w:rFonts w:hint="default"/>
        <w:lang w:val="pl-PL" w:eastAsia="en-US" w:bidi="ar-SA"/>
      </w:rPr>
    </w:lvl>
    <w:lvl w:ilvl="8" w:tplc="A1FE18D4">
      <w:numFmt w:val="bullet"/>
      <w:lvlText w:val="•"/>
      <w:lvlJc w:val="left"/>
      <w:pPr>
        <w:ind w:left="7438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1D4C26DC"/>
    <w:multiLevelType w:val="hybridMultilevel"/>
    <w:tmpl w:val="01EACC52"/>
    <w:lvl w:ilvl="0" w:tplc="FC70F3BC">
      <w:start w:val="1"/>
      <w:numFmt w:val="decimal"/>
      <w:lvlText w:val="%1."/>
      <w:lvlJc w:val="left"/>
      <w:pPr>
        <w:ind w:left="546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534F890">
      <w:start w:val="1"/>
      <w:numFmt w:val="decimal"/>
      <w:lvlText w:val="%2)"/>
      <w:lvlJc w:val="left"/>
      <w:pPr>
        <w:ind w:left="906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48065E3A">
      <w:numFmt w:val="bullet"/>
      <w:lvlText w:val="•"/>
      <w:lvlJc w:val="left"/>
      <w:pPr>
        <w:ind w:left="1834" w:hanging="360"/>
      </w:pPr>
      <w:rPr>
        <w:rFonts w:hint="default"/>
        <w:lang w:val="pl-PL" w:eastAsia="en-US" w:bidi="ar-SA"/>
      </w:rPr>
    </w:lvl>
    <w:lvl w:ilvl="3" w:tplc="42D09ED6">
      <w:numFmt w:val="bullet"/>
      <w:lvlText w:val="•"/>
      <w:lvlJc w:val="left"/>
      <w:pPr>
        <w:ind w:left="2768" w:hanging="360"/>
      </w:pPr>
      <w:rPr>
        <w:rFonts w:hint="default"/>
        <w:lang w:val="pl-PL" w:eastAsia="en-US" w:bidi="ar-SA"/>
      </w:rPr>
    </w:lvl>
    <w:lvl w:ilvl="4" w:tplc="243468CE">
      <w:numFmt w:val="bullet"/>
      <w:lvlText w:val="•"/>
      <w:lvlJc w:val="left"/>
      <w:pPr>
        <w:ind w:left="3702" w:hanging="360"/>
      </w:pPr>
      <w:rPr>
        <w:rFonts w:hint="default"/>
        <w:lang w:val="pl-PL" w:eastAsia="en-US" w:bidi="ar-SA"/>
      </w:rPr>
    </w:lvl>
    <w:lvl w:ilvl="5" w:tplc="18445C36">
      <w:numFmt w:val="bullet"/>
      <w:lvlText w:val="•"/>
      <w:lvlJc w:val="left"/>
      <w:pPr>
        <w:ind w:left="4636" w:hanging="360"/>
      </w:pPr>
      <w:rPr>
        <w:rFonts w:hint="default"/>
        <w:lang w:val="pl-PL" w:eastAsia="en-US" w:bidi="ar-SA"/>
      </w:rPr>
    </w:lvl>
    <w:lvl w:ilvl="6" w:tplc="EB6E57BE">
      <w:numFmt w:val="bullet"/>
      <w:lvlText w:val="•"/>
      <w:lvlJc w:val="left"/>
      <w:pPr>
        <w:ind w:left="5570" w:hanging="360"/>
      </w:pPr>
      <w:rPr>
        <w:rFonts w:hint="default"/>
        <w:lang w:val="pl-PL" w:eastAsia="en-US" w:bidi="ar-SA"/>
      </w:rPr>
    </w:lvl>
    <w:lvl w:ilvl="7" w:tplc="8E5E5532">
      <w:numFmt w:val="bullet"/>
      <w:lvlText w:val="•"/>
      <w:lvlJc w:val="left"/>
      <w:pPr>
        <w:ind w:left="6504" w:hanging="360"/>
      </w:pPr>
      <w:rPr>
        <w:rFonts w:hint="default"/>
        <w:lang w:val="pl-PL" w:eastAsia="en-US" w:bidi="ar-SA"/>
      </w:rPr>
    </w:lvl>
    <w:lvl w:ilvl="8" w:tplc="B8669A8A">
      <w:numFmt w:val="bullet"/>
      <w:lvlText w:val="•"/>
      <w:lvlJc w:val="left"/>
      <w:pPr>
        <w:ind w:left="7438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4096798E"/>
    <w:multiLevelType w:val="hybridMultilevel"/>
    <w:tmpl w:val="FCC84DEE"/>
    <w:lvl w:ilvl="0" w:tplc="F2BCAC10">
      <w:start w:val="1"/>
      <w:numFmt w:val="decimal"/>
      <w:lvlText w:val="%1."/>
      <w:lvlJc w:val="left"/>
      <w:pPr>
        <w:ind w:left="546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7BF0367A">
      <w:start w:val="1"/>
      <w:numFmt w:val="lowerLetter"/>
      <w:lvlText w:val="%2)"/>
      <w:lvlJc w:val="left"/>
      <w:pPr>
        <w:ind w:left="838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75DE3BDE">
      <w:numFmt w:val="bullet"/>
      <w:lvlText w:val="•"/>
      <w:lvlJc w:val="left"/>
      <w:pPr>
        <w:ind w:left="1780" w:hanging="360"/>
      </w:pPr>
      <w:rPr>
        <w:rFonts w:hint="default"/>
        <w:lang w:val="pl-PL" w:eastAsia="en-US" w:bidi="ar-SA"/>
      </w:rPr>
    </w:lvl>
    <w:lvl w:ilvl="3" w:tplc="101EA23C">
      <w:numFmt w:val="bullet"/>
      <w:lvlText w:val="•"/>
      <w:lvlJc w:val="left"/>
      <w:pPr>
        <w:ind w:left="2721" w:hanging="360"/>
      </w:pPr>
      <w:rPr>
        <w:rFonts w:hint="default"/>
        <w:lang w:val="pl-PL" w:eastAsia="en-US" w:bidi="ar-SA"/>
      </w:rPr>
    </w:lvl>
    <w:lvl w:ilvl="4" w:tplc="880A5C50">
      <w:numFmt w:val="bullet"/>
      <w:lvlText w:val="•"/>
      <w:lvlJc w:val="left"/>
      <w:pPr>
        <w:ind w:left="3662" w:hanging="360"/>
      </w:pPr>
      <w:rPr>
        <w:rFonts w:hint="default"/>
        <w:lang w:val="pl-PL" w:eastAsia="en-US" w:bidi="ar-SA"/>
      </w:rPr>
    </w:lvl>
    <w:lvl w:ilvl="5" w:tplc="D84203B0">
      <w:numFmt w:val="bullet"/>
      <w:lvlText w:val="•"/>
      <w:lvlJc w:val="left"/>
      <w:pPr>
        <w:ind w:left="4602" w:hanging="360"/>
      </w:pPr>
      <w:rPr>
        <w:rFonts w:hint="default"/>
        <w:lang w:val="pl-PL" w:eastAsia="en-US" w:bidi="ar-SA"/>
      </w:rPr>
    </w:lvl>
    <w:lvl w:ilvl="6" w:tplc="F878C5CA">
      <w:numFmt w:val="bullet"/>
      <w:lvlText w:val="•"/>
      <w:lvlJc w:val="left"/>
      <w:pPr>
        <w:ind w:left="5543" w:hanging="360"/>
      </w:pPr>
      <w:rPr>
        <w:rFonts w:hint="default"/>
        <w:lang w:val="pl-PL" w:eastAsia="en-US" w:bidi="ar-SA"/>
      </w:rPr>
    </w:lvl>
    <w:lvl w:ilvl="7" w:tplc="7302AE7A">
      <w:numFmt w:val="bullet"/>
      <w:lvlText w:val="•"/>
      <w:lvlJc w:val="left"/>
      <w:pPr>
        <w:ind w:left="6484" w:hanging="360"/>
      </w:pPr>
      <w:rPr>
        <w:rFonts w:hint="default"/>
        <w:lang w:val="pl-PL" w:eastAsia="en-US" w:bidi="ar-SA"/>
      </w:rPr>
    </w:lvl>
    <w:lvl w:ilvl="8" w:tplc="1CECCA86">
      <w:numFmt w:val="bullet"/>
      <w:lvlText w:val="•"/>
      <w:lvlJc w:val="left"/>
      <w:pPr>
        <w:ind w:left="7424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4F0235FD"/>
    <w:multiLevelType w:val="hybridMultilevel"/>
    <w:tmpl w:val="CDCA78A4"/>
    <w:lvl w:ilvl="0" w:tplc="9D02D5F6">
      <w:start w:val="1"/>
      <w:numFmt w:val="decimal"/>
      <w:lvlText w:val="%1."/>
      <w:lvlJc w:val="left"/>
      <w:pPr>
        <w:ind w:left="50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E684FB7E">
      <w:numFmt w:val="bullet"/>
      <w:lvlText w:val="•"/>
      <w:lvlJc w:val="left"/>
      <w:pPr>
        <w:ind w:left="1380" w:hanging="360"/>
      </w:pPr>
      <w:rPr>
        <w:rFonts w:hint="default"/>
        <w:lang w:val="pl-PL" w:eastAsia="en-US" w:bidi="ar-SA"/>
      </w:rPr>
    </w:lvl>
    <w:lvl w:ilvl="2" w:tplc="BBFC52A0">
      <w:numFmt w:val="bullet"/>
      <w:lvlText w:val="•"/>
      <w:lvlJc w:val="left"/>
      <w:pPr>
        <w:ind w:left="2261" w:hanging="360"/>
      </w:pPr>
      <w:rPr>
        <w:rFonts w:hint="default"/>
        <w:lang w:val="pl-PL" w:eastAsia="en-US" w:bidi="ar-SA"/>
      </w:rPr>
    </w:lvl>
    <w:lvl w:ilvl="3" w:tplc="4B7E895E">
      <w:numFmt w:val="bullet"/>
      <w:lvlText w:val="•"/>
      <w:lvlJc w:val="left"/>
      <w:pPr>
        <w:ind w:left="3141" w:hanging="360"/>
      </w:pPr>
      <w:rPr>
        <w:rFonts w:hint="default"/>
        <w:lang w:val="pl-PL" w:eastAsia="en-US" w:bidi="ar-SA"/>
      </w:rPr>
    </w:lvl>
    <w:lvl w:ilvl="4" w:tplc="74E03944">
      <w:numFmt w:val="bullet"/>
      <w:lvlText w:val="•"/>
      <w:lvlJc w:val="left"/>
      <w:pPr>
        <w:ind w:left="4022" w:hanging="360"/>
      </w:pPr>
      <w:rPr>
        <w:rFonts w:hint="default"/>
        <w:lang w:val="pl-PL" w:eastAsia="en-US" w:bidi="ar-SA"/>
      </w:rPr>
    </w:lvl>
    <w:lvl w:ilvl="5" w:tplc="365259CE">
      <w:numFmt w:val="bullet"/>
      <w:lvlText w:val="•"/>
      <w:lvlJc w:val="left"/>
      <w:pPr>
        <w:ind w:left="4903" w:hanging="360"/>
      </w:pPr>
      <w:rPr>
        <w:rFonts w:hint="default"/>
        <w:lang w:val="pl-PL" w:eastAsia="en-US" w:bidi="ar-SA"/>
      </w:rPr>
    </w:lvl>
    <w:lvl w:ilvl="6" w:tplc="85B4ACFE">
      <w:numFmt w:val="bullet"/>
      <w:lvlText w:val="•"/>
      <w:lvlJc w:val="left"/>
      <w:pPr>
        <w:ind w:left="5783" w:hanging="360"/>
      </w:pPr>
      <w:rPr>
        <w:rFonts w:hint="default"/>
        <w:lang w:val="pl-PL" w:eastAsia="en-US" w:bidi="ar-SA"/>
      </w:rPr>
    </w:lvl>
    <w:lvl w:ilvl="7" w:tplc="260E71A8">
      <w:numFmt w:val="bullet"/>
      <w:lvlText w:val="•"/>
      <w:lvlJc w:val="left"/>
      <w:pPr>
        <w:ind w:left="6664" w:hanging="360"/>
      </w:pPr>
      <w:rPr>
        <w:rFonts w:hint="default"/>
        <w:lang w:val="pl-PL" w:eastAsia="en-US" w:bidi="ar-SA"/>
      </w:rPr>
    </w:lvl>
    <w:lvl w:ilvl="8" w:tplc="D8B8B7C0">
      <w:numFmt w:val="bullet"/>
      <w:lvlText w:val="•"/>
      <w:lvlJc w:val="left"/>
      <w:pPr>
        <w:ind w:left="7545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4F763158"/>
    <w:multiLevelType w:val="hybridMultilevel"/>
    <w:tmpl w:val="5D469A3A"/>
    <w:lvl w:ilvl="0" w:tplc="20AA7F86">
      <w:start w:val="1"/>
      <w:numFmt w:val="decimal"/>
      <w:lvlText w:val="%1."/>
      <w:lvlJc w:val="left"/>
      <w:pPr>
        <w:ind w:left="546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CA6882C8">
      <w:start w:val="1"/>
      <w:numFmt w:val="lowerLetter"/>
      <w:lvlText w:val="%2)"/>
      <w:lvlJc w:val="left"/>
      <w:pPr>
        <w:ind w:left="826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CCAC9342">
      <w:numFmt w:val="bullet"/>
      <w:lvlText w:val="•"/>
      <w:lvlJc w:val="left"/>
      <w:pPr>
        <w:ind w:left="1762" w:hanging="360"/>
      </w:pPr>
      <w:rPr>
        <w:rFonts w:hint="default"/>
        <w:lang w:val="pl-PL" w:eastAsia="en-US" w:bidi="ar-SA"/>
      </w:rPr>
    </w:lvl>
    <w:lvl w:ilvl="3" w:tplc="C2385CDC">
      <w:numFmt w:val="bullet"/>
      <w:lvlText w:val="•"/>
      <w:lvlJc w:val="left"/>
      <w:pPr>
        <w:ind w:left="2705" w:hanging="360"/>
      </w:pPr>
      <w:rPr>
        <w:rFonts w:hint="default"/>
        <w:lang w:val="pl-PL" w:eastAsia="en-US" w:bidi="ar-SA"/>
      </w:rPr>
    </w:lvl>
    <w:lvl w:ilvl="4" w:tplc="F11437A8">
      <w:numFmt w:val="bullet"/>
      <w:lvlText w:val="•"/>
      <w:lvlJc w:val="left"/>
      <w:pPr>
        <w:ind w:left="3648" w:hanging="360"/>
      </w:pPr>
      <w:rPr>
        <w:rFonts w:hint="default"/>
        <w:lang w:val="pl-PL" w:eastAsia="en-US" w:bidi="ar-SA"/>
      </w:rPr>
    </w:lvl>
    <w:lvl w:ilvl="5" w:tplc="814E2962">
      <w:numFmt w:val="bullet"/>
      <w:lvlText w:val="•"/>
      <w:lvlJc w:val="left"/>
      <w:pPr>
        <w:ind w:left="4591" w:hanging="360"/>
      </w:pPr>
      <w:rPr>
        <w:rFonts w:hint="default"/>
        <w:lang w:val="pl-PL" w:eastAsia="en-US" w:bidi="ar-SA"/>
      </w:rPr>
    </w:lvl>
    <w:lvl w:ilvl="6" w:tplc="0EE0EC28">
      <w:numFmt w:val="bullet"/>
      <w:lvlText w:val="•"/>
      <w:lvlJc w:val="left"/>
      <w:pPr>
        <w:ind w:left="5534" w:hanging="360"/>
      </w:pPr>
      <w:rPr>
        <w:rFonts w:hint="default"/>
        <w:lang w:val="pl-PL" w:eastAsia="en-US" w:bidi="ar-SA"/>
      </w:rPr>
    </w:lvl>
    <w:lvl w:ilvl="7" w:tplc="3D2666EE">
      <w:numFmt w:val="bullet"/>
      <w:lvlText w:val="•"/>
      <w:lvlJc w:val="left"/>
      <w:pPr>
        <w:ind w:left="6477" w:hanging="360"/>
      </w:pPr>
      <w:rPr>
        <w:rFonts w:hint="default"/>
        <w:lang w:val="pl-PL" w:eastAsia="en-US" w:bidi="ar-SA"/>
      </w:rPr>
    </w:lvl>
    <w:lvl w:ilvl="8" w:tplc="2A648DF0">
      <w:numFmt w:val="bullet"/>
      <w:lvlText w:val="•"/>
      <w:lvlJc w:val="left"/>
      <w:pPr>
        <w:ind w:left="7420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53540730"/>
    <w:multiLevelType w:val="hybridMultilevel"/>
    <w:tmpl w:val="F99A2CC0"/>
    <w:lvl w:ilvl="0" w:tplc="0FD83938">
      <w:start w:val="1"/>
      <w:numFmt w:val="decimal"/>
      <w:lvlText w:val="%1."/>
      <w:lvlJc w:val="left"/>
      <w:pPr>
        <w:ind w:left="546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7310C1C2">
      <w:numFmt w:val="bullet"/>
      <w:lvlText w:val="•"/>
      <w:lvlJc w:val="left"/>
      <w:pPr>
        <w:ind w:left="1416" w:hanging="360"/>
      </w:pPr>
      <w:rPr>
        <w:rFonts w:hint="default"/>
        <w:lang w:val="pl-PL" w:eastAsia="en-US" w:bidi="ar-SA"/>
      </w:rPr>
    </w:lvl>
    <w:lvl w:ilvl="2" w:tplc="ABE4E56A">
      <w:numFmt w:val="bullet"/>
      <w:lvlText w:val="•"/>
      <w:lvlJc w:val="left"/>
      <w:pPr>
        <w:ind w:left="2293" w:hanging="360"/>
      </w:pPr>
      <w:rPr>
        <w:rFonts w:hint="default"/>
        <w:lang w:val="pl-PL" w:eastAsia="en-US" w:bidi="ar-SA"/>
      </w:rPr>
    </w:lvl>
    <w:lvl w:ilvl="3" w:tplc="B2DC3364">
      <w:numFmt w:val="bullet"/>
      <w:lvlText w:val="•"/>
      <w:lvlJc w:val="left"/>
      <w:pPr>
        <w:ind w:left="3169" w:hanging="360"/>
      </w:pPr>
      <w:rPr>
        <w:rFonts w:hint="default"/>
        <w:lang w:val="pl-PL" w:eastAsia="en-US" w:bidi="ar-SA"/>
      </w:rPr>
    </w:lvl>
    <w:lvl w:ilvl="4" w:tplc="EF0AE04E">
      <w:numFmt w:val="bullet"/>
      <w:lvlText w:val="•"/>
      <w:lvlJc w:val="left"/>
      <w:pPr>
        <w:ind w:left="4046" w:hanging="360"/>
      </w:pPr>
      <w:rPr>
        <w:rFonts w:hint="default"/>
        <w:lang w:val="pl-PL" w:eastAsia="en-US" w:bidi="ar-SA"/>
      </w:rPr>
    </w:lvl>
    <w:lvl w:ilvl="5" w:tplc="CBC49BD4">
      <w:numFmt w:val="bullet"/>
      <w:lvlText w:val="•"/>
      <w:lvlJc w:val="left"/>
      <w:pPr>
        <w:ind w:left="4923" w:hanging="360"/>
      </w:pPr>
      <w:rPr>
        <w:rFonts w:hint="default"/>
        <w:lang w:val="pl-PL" w:eastAsia="en-US" w:bidi="ar-SA"/>
      </w:rPr>
    </w:lvl>
    <w:lvl w:ilvl="6" w:tplc="7D5EFFE0">
      <w:numFmt w:val="bullet"/>
      <w:lvlText w:val="•"/>
      <w:lvlJc w:val="left"/>
      <w:pPr>
        <w:ind w:left="5799" w:hanging="360"/>
      </w:pPr>
      <w:rPr>
        <w:rFonts w:hint="default"/>
        <w:lang w:val="pl-PL" w:eastAsia="en-US" w:bidi="ar-SA"/>
      </w:rPr>
    </w:lvl>
    <w:lvl w:ilvl="7" w:tplc="B97AF6CE">
      <w:numFmt w:val="bullet"/>
      <w:lvlText w:val="•"/>
      <w:lvlJc w:val="left"/>
      <w:pPr>
        <w:ind w:left="6676" w:hanging="360"/>
      </w:pPr>
      <w:rPr>
        <w:rFonts w:hint="default"/>
        <w:lang w:val="pl-PL" w:eastAsia="en-US" w:bidi="ar-SA"/>
      </w:rPr>
    </w:lvl>
    <w:lvl w:ilvl="8" w:tplc="CF8E15EE">
      <w:numFmt w:val="bullet"/>
      <w:lvlText w:val="•"/>
      <w:lvlJc w:val="left"/>
      <w:pPr>
        <w:ind w:left="7553" w:hanging="360"/>
      </w:pPr>
      <w:rPr>
        <w:rFonts w:hint="default"/>
        <w:lang w:val="pl-PL" w:eastAsia="en-US" w:bidi="ar-SA"/>
      </w:rPr>
    </w:lvl>
  </w:abstractNum>
  <w:abstractNum w:abstractNumId="8" w15:restartNumberingAfterBreak="0">
    <w:nsid w:val="64142CA5"/>
    <w:multiLevelType w:val="hybridMultilevel"/>
    <w:tmpl w:val="C9D4421C"/>
    <w:lvl w:ilvl="0" w:tplc="9FCE544E">
      <w:start w:val="1"/>
      <w:numFmt w:val="decimal"/>
      <w:lvlText w:val="%1."/>
      <w:lvlJc w:val="left"/>
      <w:pPr>
        <w:ind w:left="546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ADA2D136">
      <w:start w:val="1"/>
      <w:numFmt w:val="decimal"/>
      <w:lvlText w:val="%2)"/>
      <w:lvlJc w:val="left"/>
      <w:pPr>
        <w:ind w:left="906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9EC8CB20">
      <w:numFmt w:val="bullet"/>
      <w:lvlText w:val="•"/>
      <w:lvlJc w:val="left"/>
      <w:pPr>
        <w:ind w:left="1834" w:hanging="360"/>
      </w:pPr>
      <w:rPr>
        <w:rFonts w:hint="default"/>
        <w:lang w:val="pl-PL" w:eastAsia="en-US" w:bidi="ar-SA"/>
      </w:rPr>
    </w:lvl>
    <w:lvl w:ilvl="3" w:tplc="27AAEBCA">
      <w:numFmt w:val="bullet"/>
      <w:lvlText w:val="•"/>
      <w:lvlJc w:val="left"/>
      <w:pPr>
        <w:ind w:left="2768" w:hanging="360"/>
      </w:pPr>
      <w:rPr>
        <w:rFonts w:hint="default"/>
        <w:lang w:val="pl-PL" w:eastAsia="en-US" w:bidi="ar-SA"/>
      </w:rPr>
    </w:lvl>
    <w:lvl w:ilvl="4" w:tplc="62167892">
      <w:numFmt w:val="bullet"/>
      <w:lvlText w:val="•"/>
      <w:lvlJc w:val="left"/>
      <w:pPr>
        <w:ind w:left="3702" w:hanging="360"/>
      </w:pPr>
      <w:rPr>
        <w:rFonts w:hint="default"/>
        <w:lang w:val="pl-PL" w:eastAsia="en-US" w:bidi="ar-SA"/>
      </w:rPr>
    </w:lvl>
    <w:lvl w:ilvl="5" w:tplc="1D000E7E">
      <w:numFmt w:val="bullet"/>
      <w:lvlText w:val="•"/>
      <w:lvlJc w:val="left"/>
      <w:pPr>
        <w:ind w:left="4636" w:hanging="360"/>
      </w:pPr>
      <w:rPr>
        <w:rFonts w:hint="default"/>
        <w:lang w:val="pl-PL" w:eastAsia="en-US" w:bidi="ar-SA"/>
      </w:rPr>
    </w:lvl>
    <w:lvl w:ilvl="6" w:tplc="7B08432E">
      <w:numFmt w:val="bullet"/>
      <w:lvlText w:val="•"/>
      <w:lvlJc w:val="left"/>
      <w:pPr>
        <w:ind w:left="5570" w:hanging="360"/>
      </w:pPr>
      <w:rPr>
        <w:rFonts w:hint="default"/>
        <w:lang w:val="pl-PL" w:eastAsia="en-US" w:bidi="ar-SA"/>
      </w:rPr>
    </w:lvl>
    <w:lvl w:ilvl="7" w:tplc="9ED6E75E">
      <w:numFmt w:val="bullet"/>
      <w:lvlText w:val="•"/>
      <w:lvlJc w:val="left"/>
      <w:pPr>
        <w:ind w:left="6504" w:hanging="360"/>
      </w:pPr>
      <w:rPr>
        <w:rFonts w:hint="default"/>
        <w:lang w:val="pl-PL" w:eastAsia="en-US" w:bidi="ar-SA"/>
      </w:rPr>
    </w:lvl>
    <w:lvl w:ilvl="8" w:tplc="867A7F0C">
      <w:numFmt w:val="bullet"/>
      <w:lvlText w:val="•"/>
      <w:lvlJc w:val="left"/>
      <w:pPr>
        <w:ind w:left="7438" w:hanging="360"/>
      </w:pPr>
      <w:rPr>
        <w:rFonts w:hint="default"/>
        <w:lang w:val="pl-PL" w:eastAsia="en-US" w:bidi="ar-SA"/>
      </w:rPr>
    </w:lvl>
  </w:abstractNum>
  <w:abstractNum w:abstractNumId="9" w15:restartNumberingAfterBreak="0">
    <w:nsid w:val="6B404C43"/>
    <w:multiLevelType w:val="hybridMultilevel"/>
    <w:tmpl w:val="C0146380"/>
    <w:lvl w:ilvl="0" w:tplc="8020ACB4">
      <w:start w:val="1"/>
      <w:numFmt w:val="decimal"/>
      <w:lvlText w:val="%1)"/>
      <w:lvlJc w:val="left"/>
      <w:pPr>
        <w:ind w:left="349" w:hanging="23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EE12C196">
      <w:numFmt w:val="bullet"/>
      <w:lvlText w:val="•"/>
      <w:lvlJc w:val="left"/>
      <w:pPr>
        <w:ind w:left="1236" w:hanging="231"/>
      </w:pPr>
      <w:rPr>
        <w:rFonts w:hint="default"/>
        <w:lang w:val="pl-PL" w:eastAsia="en-US" w:bidi="ar-SA"/>
      </w:rPr>
    </w:lvl>
    <w:lvl w:ilvl="2" w:tplc="3D34767A">
      <w:numFmt w:val="bullet"/>
      <w:lvlText w:val="•"/>
      <w:lvlJc w:val="left"/>
      <w:pPr>
        <w:ind w:left="2133" w:hanging="231"/>
      </w:pPr>
      <w:rPr>
        <w:rFonts w:hint="default"/>
        <w:lang w:val="pl-PL" w:eastAsia="en-US" w:bidi="ar-SA"/>
      </w:rPr>
    </w:lvl>
    <w:lvl w:ilvl="3" w:tplc="9B92A548">
      <w:numFmt w:val="bullet"/>
      <w:lvlText w:val="•"/>
      <w:lvlJc w:val="left"/>
      <w:pPr>
        <w:ind w:left="3029" w:hanging="231"/>
      </w:pPr>
      <w:rPr>
        <w:rFonts w:hint="default"/>
        <w:lang w:val="pl-PL" w:eastAsia="en-US" w:bidi="ar-SA"/>
      </w:rPr>
    </w:lvl>
    <w:lvl w:ilvl="4" w:tplc="4F061320">
      <w:numFmt w:val="bullet"/>
      <w:lvlText w:val="•"/>
      <w:lvlJc w:val="left"/>
      <w:pPr>
        <w:ind w:left="3926" w:hanging="231"/>
      </w:pPr>
      <w:rPr>
        <w:rFonts w:hint="default"/>
        <w:lang w:val="pl-PL" w:eastAsia="en-US" w:bidi="ar-SA"/>
      </w:rPr>
    </w:lvl>
    <w:lvl w:ilvl="5" w:tplc="1DBAC532">
      <w:numFmt w:val="bullet"/>
      <w:lvlText w:val="•"/>
      <w:lvlJc w:val="left"/>
      <w:pPr>
        <w:ind w:left="4823" w:hanging="231"/>
      </w:pPr>
      <w:rPr>
        <w:rFonts w:hint="default"/>
        <w:lang w:val="pl-PL" w:eastAsia="en-US" w:bidi="ar-SA"/>
      </w:rPr>
    </w:lvl>
    <w:lvl w:ilvl="6" w:tplc="AC5E0484">
      <w:numFmt w:val="bullet"/>
      <w:lvlText w:val="•"/>
      <w:lvlJc w:val="left"/>
      <w:pPr>
        <w:ind w:left="5719" w:hanging="231"/>
      </w:pPr>
      <w:rPr>
        <w:rFonts w:hint="default"/>
        <w:lang w:val="pl-PL" w:eastAsia="en-US" w:bidi="ar-SA"/>
      </w:rPr>
    </w:lvl>
    <w:lvl w:ilvl="7" w:tplc="AF3049EA">
      <w:numFmt w:val="bullet"/>
      <w:lvlText w:val="•"/>
      <w:lvlJc w:val="left"/>
      <w:pPr>
        <w:ind w:left="6616" w:hanging="231"/>
      </w:pPr>
      <w:rPr>
        <w:rFonts w:hint="default"/>
        <w:lang w:val="pl-PL" w:eastAsia="en-US" w:bidi="ar-SA"/>
      </w:rPr>
    </w:lvl>
    <w:lvl w:ilvl="8" w:tplc="25661330">
      <w:numFmt w:val="bullet"/>
      <w:lvlText w:val="•"/>
      <w:lvlJc w:val="left"/>
      <w:pPr>
        <w:ind w:left="7513" w:hanging="231"/>
      </w:pPr>
      <w:rPr>
        <w:rFonts w:hint="default"/>
        <w:lang w:val="pl-PL" w:eastAsia="en-US" w:bidi="ar-SA"/>
      </w:rPr>
    </w:lvl>
  </w:abstractNum>
  <w:abstractNum w:abstractNumId="10" w15:restartNumberingAfterBreak="0">
    <w:nsid w:val="6F12548F"/>
    <w:multiLevelType w:val="hybridMultilevel"/>
    <w:tmpl w:val="69AA08FA"/>
    <w:lvl w:ilvl="0" w:tplc="B8AE8678">
      <w:start w:val="1"/>
      <w:numFmt w:val="decimal"/>
      <w:lvlText w:val="%1."/>
      <w:lvlJc w:val="left"/>
      <w:pPr>
        <w:ind w:left="546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3C4469E4">
      <w:numFmt w:val="bullet"/>
      <w:lvlText w:val="•"/>
      <w:lvlJc w:val="left"/>
      <w:pPr>
        <w:ind w:left="1416" w:hanging="360"/>
      </w:pPr>
      <w:rPr>
        <w:rFonts w:hint="default"/>
        <w:lang w:val="pl-PL" w:eastAsia="en-US" w:bidi="ar-SA"/>
      </w:rPr>
    </w:lvl>
    <w:lvl w:ilvl="2" w:tplc="B0842A6A">
      <w:numFmt w:val="bullet"/>
      <w:lvlText w:val="•"/>
      <w:lvlJc w:val="left"/>
      <w:pPr>
        <w:ind w:left="2293" w:hanging="360"/>
      </w:pPr>
      <w:rPr>
        <w:rFonts w:hint="default"/>
        <w:lang w:val="pl-PL" w:eastAsia="en-US" w:bidi="ar-SA"/>
      </w:rPr>
    </w:lvl>
    <w:lvl w:ilvl="3" w:tplc="AF5622A4">
      <w:numFmt w:val="bullet"/>
      <w:lvlText w:val="•"/>
      <w:lvlJc w:val="left"/>
      <w:pPr>
        <w:ind w:left="3169" w:hanging="360"/>
      </w:pPr>
      <w:rPr>
        <w:rFonts w:hint="default"/>
        <w:lang w:val="pl-PL" w:eastAsia="en-US" w:bidi="ar-SA"/>
      </w:rPr>
    </w:lvl>
    <w:lvl w:ilvl="4" w:tplc="4C864A5A">
      <w:numFmt w:val="bullet"/>
      <w:lvlText w:val="•"/>
      <w:lvlJc w:val="left"/>
      <w:pPr>
        <w:ind w:left="4046" w:hanging="360"/>
      </w:pPr>
      <w:rPr>
        <w:rFonts w:hint="default"/>
        <w:lang w:val="pl-PL" w:eastAsia="en-US" w:bidi="ar-SA"/>
      </w:rPr>
    </w:lvl>
    <w:lvl w:ilvl="5" w:tplc="C450BC34">
      <w:numFmt w:val="bullet"/>
      <w:lvlText w:val="•"/>
      <w:lvlJc w:val="left"/>
      <w:pPr>
        <w:ind w:left="4923" w:hanging="360"/>
      </w:pPr>
      <w:rPr>
        <w:rFonts w:hint="default"/>
        <w:lang w:val="pl-PL" w:eastAsia="en-US" w:bidi="ar-SA"/>
      </w:rPr>
    </w:lvl>
    <w:lvl w:ilvl="6" w:tplc="CF1E4FB0">
      <w:numFmt w:val="bullet"/>
      <w:lvlText w:val="•"/>
      <w:lvlJc w:val="left"/>
      <w:pPr>
        <w:ind w:left="5799" w:hanging="360"/>
      </w:pPr>
      <w:rPr>
        <w:rFonts w:hint="default"/>
        <w:lang w:val="pl-PL" w:eastAsia="en-US" w:bidi="ar-SA"/>
      </w:rPr>
    </w:lvl>
    <w:lvl w:ilvl="7" w:tplc="641260B0">
      <w:numFmt w:val="bullet"/>
      <w:lvlText w:val="•"/>
      <w:lvlJc w:val="left"/>
      <w:pPr>
        <w:ind w:left="6676" w:hanging="360"/>
      </w:pPr>
      <w:rPr>
        <w:rFonts w:hint="default"/>
        <w:lang w:val="pl-PL" w:eastAsia="en-US" w:bidi="ar-SA"/>
      </w:rPr>
    </w:lvl>
    <w:lvl w:ilvl="8" w:tplc="B7DE4396">
      <w:numFmt w:val="bullet"/>
      <w:lvlText w:val="•"/>
      <w:lvlJc w:val="left"/>
      <w:pPr>
        <w:ind w:left="7553" w:hanging="360"/>
      </w:pPr>
      <w:rPr>
        <w:rFonts w:hint="default"/>
        <w:lang w:val="pl-PL" w:eastAsia="en-US" w:bidi="ar-SA"/>
      </w:rPr>
    </w:lvl>
  </w:abstractNum>
  <w:abstractNum w:abstractNumId="11" w15:restartNumberingAfterBreak="0">
    <w:nsid w:val="7CDE2DD2"/>
    <w:multiLevelType w:val="hybridMultilevel"/>
    <w:tmpl w:val="320C43E2"/>
    <w:lvl w:ilvl="0" w:tplc="B232D988">
      <w:start w:val="1"/>
      <w:numFmt w:val="decimal"/>
      <w:lvlText w:val="%1."/>
      <w:lvlJc w:val="left"/>
      <w:pPr>
        <w:ind w:left="546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B6F435FC">
      <w:numFmt w:val="bullet"/>
      <w:lvlText w:val="•"/>
      <w:lvlJc w:val="left"/>
      <w:pPr>
        <w:ind w:left="1416" w:hanging="360"/>
      </w:pPr>
      <w:rPr>
        <w:rFonts w:hint="default"/>
        <w:lang w:val="pl-PL" w:eastAsia="en-US" w:bidi="ar-SA"/>
      </w:rPr>
    </w:lvl>
    <w:lvl w:ilvl="2" w:tplc="76309D9E">
      <w:numFmt w:val="bullet"/>
      <w:lvlText w:val="•"/>
      <w:lvlJc w:val="left"/>
      <w:pPr>
        <w:ind w:left="2293" w:hanging="360"/>
      </w:pPr>
      <w:rPr>
        <w:rFonts w:hint="default"/>
        <w:lang w:val="pl-PL" w:eastAsia="en-US" w:bidi="ar-SA"/>
      </w:rPr>
    </w:lvl>
    <w:lvl w:ilvl="3" w:tplc="3516DE9C">
      <w:numFmt w:val="bullet"/>
      <w:lvlText w:val="•"/>
      <w:lvlJc w:val="left"/>
      <w:pPr>
        <w:ind w:left="3169" w:hanging="360"/>
      </w:pPr>
      <w:rPr>
        <w:rFonts w:hint="default"/>
        <w:lang w:val="pl-PL" w:eastAsia="en-US" w:bidi="ar-SA"/>
      </w:rPr>
    </w:lvl>
    <w:lvl w:ilvl="4" w:tplc="BB121642">
      <w:numFmt w:val="bullet"/>
      <w:lvlText w:val="•"/>
      <w:lvlJc w:val="left"/>
      <w:pPr>
        <w:ind w:left="4046" w:hanging="360"/>
      </w:pPr>
      <w:rPr>
        <w:rFonts w:hint="default"/>
        <w:lang w:val="pl-PL" w:eastAsia="en-US" w:bidi="ar-SA"/>
      </w:rPr>
    </w:lvl>
    <w:lvl w:ilvl="5" w:tplc="35F68196">
      <w:numFmt w:val="bullet"/>
      <w:lvlText w:val="•"/>
      <w:lvlJc w:val="left"/>
      <w:pPr>
        <w:ind w:left="4923" w:hanging="360"/>
      </w:pPr>
      <w:rPr>
        <w:rFonts w:hint="default"/>
        <w:lang w:val="pl-PL" w:eastAsia="en-US" w:bidi="ar-SA"/>
      </w:rPr>
    </w:lvl>
    <w:lvl w:ilvl="6" w:tplc="CA42BF36">
      <w:numFmt w:val="bullet"/>
      <w:lvlText w:val="•"/>
      <w:lvlJc w:val="left"/>
      <w:pPr>
        <w:ind w:left="5799" w:hanging="360"/>
      </w:pPr>
      <w:rPr>
        <w:rFonts w:hint="default"/>
        <w:lang w:val="pl-PL" w:eastAsia="en-US" w:bidi="ar-SA"/>
      </w:rPr>
    </w:lvl>
    <w:lvl w:ilvl="7" w:tplc="2D4E58F0">
      <w:numFmt w:val="bullet"/>
      <w:lvlText w:val="•"/>
      <w:lvlJc w:val="left"/>
      <w:pPr>
        <w:ind w:left="6676" w:hanging="360"/>
      </w:pPr>
      <w:rPr>
        <w:rFonts w:hint="default"/>
        <w:lang w:val="pl-PL" w:eastAsia="en-US" w:bidi="ar-SA"/>
      </w:rPr>
    </w:lvl>
    <w:lvl w:ilvl="8" w:tplc="82A432CA">
      <w:numFmt w:val="bullet"/>
      <w:lvlText w:val="•"/>
      <w:lvlJc w:val="left"/>
      <w:pPr>
        <w:ind w:left="7553" w:hanging="360"/>
      </w:pPr>
      <w:rPr>
        <w:rFonts w:hint="default"/>
        <w:lang w:val="pl-PL" w:eastAsia="en-US" w:bidi="ar-SA"/>
      </w:rPr>
    </w:lvl>
  </w:abstractNum>
  <w:abstractNum w:abstractNumId="12" w15:restartNumberingAfterBreak="0">
    <w:nsid w:val="7D8F21BD"/>
    <w:multiLevelType w:val="hybridMultilevel"/>
    <w:tmpl w:val="178CCE18"/>
    <w:lvl w:ilvl="0" w:tplc="089CA0BA">
      <w:start w:val="1"/>
      <w:numFmt w:val="decimal"/>
      <w:lvlText w:val="%1."/>
      <w:lvlJc w:val="left"/>
      <w:pPr>
        <w:ind w:left="546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A5BCB674">
      <w:start w:val="1"/>
      <w:numFmt w:val="lowerLetter"/>
      <w:lvlText w:val="%2)"/>
      <w:lvlJc w:val="left"/>
      <w:pPr>
        <w:ind w:left="111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12E42528">
      <w:numFmt w:val="bullet"/>
      <w:lvlText w:val="•"/>
      <w:lvlJc w:val="left"/>
      <w:pPr>
        <w:ind w:left="2029" w:hanging="360"/>
      </w:pPr>
      <w:rPr>
        <w:rFonts w:hint="default"/>
        <w:lang w:val="pl-PL" w:eastAsia="en-US" w:bidi="ar-SA"/>
      </w:rPr>
    </w:lvl>
    <w:lvl w:ilvl="3" w:tplc="F064AC4E">
      <w:numFmt w:val="bullet"/>
      <w:lvlText w:val="•"/>
      <w:lvlJc w:val="left"/>
      <w:pPr>
        <w:ind w:left="2939" w:hanging="360"/>
      </w:pPr>
      <w:rPr>
        <w:rFonts w:hint="default"/>
        <w:lang w:val="pl-PL" w:eastAsia="en-US" w:bidi="ar-SA"/>
      </w:rPr>
    </w:lvl>
    <w:lvl w:ilvl="4" w:tplc="A79EC1EE">
      <w:numFmt w:val="bullet"/>
      <w:lvlText w:val="•"/>
      <w:lvlJc w:val="left"/>
      <w:pPr>
        <w:ind w:left="3848" w:hanging="360"/>
      </w:pPr>
      <w:rPr>
        <w:rFonts w:hint="default"/>
        <w:lang w:val="pl-PL" w:eastAsia="en-US" w:bidi="ar-SA"/>
      </w:rPr>
    </w:lvl>
    <w:lvl w:ilvl="5" w:tplc="5EC8BA4C">
      <w:numFmt w:val="bullet"/>
      <w:lvlText w:val="•"/>
      <w:lvlJc w:val="left"/>
      <w:pPr>
        <w:ind w:left="4758" w:hanging="360"/>
      </w:pPr>
      <w:rPr>
        <w:rFonts w:hint="default"/>
        <w:lang w:val="pl-PL" w:eastAsia="en-US" w:bidi="ar-SA"/>
      </w:rPr>
    </w:lvl>
    <w:lvl w:ilvl="6" w:tplc="8EE469AA">
      <w:numFmt w:val="bullet"/>
      <w:lvlText w:val="•"/>
      <w:lvlJc w:val="left"/>
      <w:pPr>
        <w:ind w:left="5668" w:hanging="360"/>
      </w:pPr>
      <w:rPr>
        <w:rFonts w:hint="default"/>
        <w:lang w:val="pl-PL" w:eastAsia="en-US" w:bidi="ar-SA"/>
      </w:rPr>
    </w:lvl>
    <w:lvl w:ilvl="7" w:tplc="FCD889C0">
      <w:numFmt w:val="bullet"/>
      <w:lvlText w:val="•"/>
      <w:lvlJc w:val="left"/>
      <w:pPr>
        <w:ind w:left="6577" w:hanging="360"/>
      </w:pPr>
      <w:rPr>
        <w:rFonts w:hint="default"/>
        <w:lang w:val="pl-PL" w:eastAsia="en-US" w:bidi="ar-SA"/>
      </w:rPr>
    </w:lvl>
    <w:lvl w:ilvl="8" w:tplc="28A0E498">
      <w:numFmt w:val="bullet"/>
      <w:lvlText w:val="•"/>
      <w:lvlJc w:val="left"/>
      <w:pPr>
        <w:ind w:left="7487" w:hanging="360"/>
      </w:pPr>
      <w:rPr>
        <w:rFonts w:hint="default"/>
        <w:lang w:val="pl-PL" w:eastAsia="en-US" w:bidi="ar-SA"/>
      </w:rPr>
    </w:lvl>
  </w:abstractNum>
  <w:num w:numId="1" w16cid:durableId="531457032">
    <w:abstractNumId w:val="3"/>
  </w:num>
  <w:num w:numId="2" w16cid:durableId="1086075233">
    <w:abstractNumId w:val="5"/>
  </w:num>
  <w:num w:numId="3" w16cid:durableId="347174901">
    <w:abstractNumId w:val="8"/>
  </w:num>
  <w:num w:numId="4" w16cid:durableId="751778344">
    <w:abstractNumId w:val="4"/>
  </w:num>
  <w:num w:numId="5" w16cid:durableId="1765030634">
    <w:abstractNumId w:val="12"/>
  </w:num>
  <w:num w:numId="6" w16cid:durableId="1961450385">
    <w:abstractNumId w:val="1"/>
  </w:num>
  <w:num w:numId="7" w16cid:durableId="183597644">
    <w:abstractNumId w:val="0"/>
  </w:num>
  <w:num w:numId="8" w16cid:durableId="118691446">
    <w:abstractNumId w:val="11"/>
  </w:num>
  <w:num w:numId="9" w16cid:durableId="228152625">
    <w:abstractNumId w:val="6"/>
  </w:num>
  <w:num w:numId="10" w16cid:durableId="1013192940">
    <w:abstractNumId w:val="7"/>
  </w:num>
  <w:num w:numId="11" w16cid:durableId="2014406030">
    <w:abstractNumId w:val="10"/>
  </w:num>
  <w:num w:numId="12" w16cid:durableId="1761753711">
    <w:abstractNumId w:val="2"/>
  </w:num>
  <w:num w:numId="13" w16cid:durableId="187534517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E66"/>
    <w:rsid w:val="00275062"/>
    <w:rsid w:val="002D5E8A"/>
    <w:rsid w:val="006C6988"/>
    <w:rsid w:val="00C174EE"/>
    <w:rsid w:val="00D47AA6"/>
    <w:rsid w:val="00F75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CAEB6"/>
  <w15:docId w15:val="{FE9631FE-DCB7-4BE1-BC3B-4305D521A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ind w:left="3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hanging="360"/>
      <w:jc w:val="both"/>
    </w:pPr>
  </w:style>
  <w:style w:type="paragraph" w:styleId="Akapitzlist">
    <w:name w:val="List Paragraph"/>
    <w:basedOn w:val="Normalny"/>
    <w:uiPriority w:val="1"/>
    <w:qFormat/>
    <w:pPr>
      <w:ind w:left="546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275062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750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wel.laga@gdansk.lasy.gov.pl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plock@lodz.lasy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slk@w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2086</Words>
  <Characters>12517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O WYKONANIE DOKUMENTACJI PROJEKTOWEJ I INNYCH OPRACOWAŃ</vt:lpstr>
    </vt:vector>
  </TitlesOfParts>
  <Company/>
  <LinksUpToDate>false</LinksUpToDate>
  <CharactersWithSpaces>14574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O WYKONANIE DOKUMENTACJI PROJEKTOWEJ I INNYCH OPRACOWAŃ</dc:title>
  <dc:creator>pracownik</dc:creator>
  <cp:lastModifiedBy>Adam Młodzianowski Nadleśnictwo Płock</cp:lastModifiedBy>
  <cp:revision>2</cp:revision>
  <dcterms:created xsi:type="dcterms:W3CDTF">2024-11-08T09:53:00Z</dcterms:created>
  <dcterms:modified xsi:type="dcterms:W3CDTF">2024-11-08T09:53:00Z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2024-11-08T00:00:00Z</vt:filetime>
  </property>
  <property fmtid="{D5CDD505-2E9C-101B-9397-08002B2CF9AE}" pid="5" name="Producer">
    <vt:lpwstr>Microsoft® Word 2016</vt:lpwstr>
  </property>
</Properties>
</file>