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lineRule="auto"/>
        <w:jc w:val="left"/>
        <w:rPr>
          <w:b w:val="1"/>
          <w:color w:val="0d0d0d"/>
          <w:sz w:val="26"/>
          <w:szCs w:val="26"/>
        </w:rPr>
      </w:pPr>
      <w:r w:rsidDel="00000000" w:rsidR="00000000" w:rsidRPr="00000000">
        <w:rPr>
          <w:b w:val="1"/>
          <w:color w:val="0d0d0d"/>
          <w:sz w:val="26"/>
          <w:szCs w:val="26"/>
          <w:rtl w:val="0"/>
        </w:rPr>
        <w:t xml:space="preserve">Kiedy alergicy mają najbardziej przekichane? - Kalendarz Pylenia 2024</w:t>
      </w:r>
    </w:p>
    <w:p w:rsidR="00000000" w:rsidDel="00000000" w:rsidP="00000000" w:rsidRDefault="00000000" w:rsidRPr="00000000" w14:paraId="00000002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lineRule="auto"/>
        <w:rPr>
          <w:color w:val="0d0d0d"/>
        </w:rPr>
      </w:pPr>
      <w:r w:rsidDel="00000000" w:rsidR="00000000" w:rsidRPr="00000000">
        <w:rPr>
          <w:color w:val="0d0d0d"/>
          <w:rtl w:val="0"/>
        </w:rPr>
        <w:t xml:space="preserve">Wiosna, czas kwitnących roślin, dłuższych dni i optymizmu– nie dla wszystkich jest tak beztroska. Dla osób cierpiących na alergie pyłkowe, ta pora roku może stać się koszmarem.  Wiosną i latem, kiedy pyłków w powietrzu jest najwięcej, alergicy muszą stawić czoła kichaniu, zatkanemu nosowi, swędzącym oczom czy nawet astmie.</w:t>
      </w:r>
    </w:p>
    <w:p w:rsidR="00000000" w:rsidDel="00000000" w:rsidP="00000000" w:rsidRDefault="00000000" w:rsidRPr="00000000" w14:paraId="00000003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lineRule="auto"/>
        <w:ind w:left="-283.46456692913375" w:firstLine="0"/>
        <w:rPr>
          <w:color w:val="0d0d0d"/>
        </w:rPr>
      </w:pPr>
      <w:r w:rsidDel="00000000" w:rsidR="00000000" w:rsidRPr="00000000">
        <w:rPr>
          <w:color w:val="0d0d0d"/>
        </w:rPr>
        <w:drawing>
          <wp:inline distB="114300" distT="114300" distL="114300" distR="114300">
            <wp:extent cx="5862638" cy="3811157"/>
            <wp:effectExtent b="0" l="0" r="0" t="0"/>
            <wp:docPr id="1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62638" cy="381115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lineRule="auto"/>
        <w:rPr>
          <w:color w:val="0d0d0d"/>
        </w:rPr>
      </w:pPr>
      <w:r w:rsidDel="00000000" w:rsidR="00000000" w:rsidRPr="00000000">
        <w:rPr>
          <w:color w:val="0d0d0d"/>
          <w:rtl w:val="0"/>
        </w:rPr>
        <w:t xml:space="preserve">Takie objawy to nic innego jak reakcja organizmu na drobiny pyłu. Gdy osoba z alergią wdycha pyłki, układ immunologiczny rozpoznaje je jako zagrożenie i reaguje, uwalniając histaminę, która prowadzi do typowych objawów alergii. </w:t>
      </w:r>
    </w:p>
    <w:p w:rsidR="00000000" w:rsidDel="00000000" w:rsidP="00000000" w:rsidRDefault="00000000" w:rsidRPr="00000000" w14:paraId="00000005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lineRule="auto"/>
        <w:rPr>
          <w:color w:val="0d0d0d"/>
        </w:rPr>
      </w:pPr>
      <w:r w:rsidDel="00000000" w:rsidR="00000000" w:rsidRPr="00000000">
        <w:rPr>
          <w:color w:val="0d0d0d"/>
          <w:rtl w:val="0"/>
        </w:rPr>
        <w:t xml:space="preserve">Alergia może się pojawić znienacka w każdym wieku, szczególnie w większych miastach, gdzie pyłki są bardziej zanieczyszczone. Jeżeli dopadł Cię “bez powodu”, którykolwiek z objawów i utrzymuje się dłużej niż kilka dni, możliwe, że również masz alergię. Można to sprawdzić na 2 sposoby: albo poprzez wykonanie testów skórnych - nanosi się wtedy alergeny  na skórę, robi drobne nakłucie i obserwuje reakcje organizmu - albo za pomocą badania krwi, które określa poziom wybranych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przeciwciał IgE</w:t>
        </w:r>
      </w:hyperlink>
      <w:r w:rsidDel="00000000" w:rsidR="00000000" w:rsidRPr="00000000">
        <w:rPr>
          <w:color w:val="0d0d0d"/>
          <w:rtl w:val="0"/>
        </w:rPr>
        <w:t xml:space="preserve"> wytwarzanych w reakcji na alergeny. </w:t>
      </w:r>
    </w:p>
    <w:p w:rsidR="00000000" w:rsidDel="00000000" w:rsidP="00000000" w:rsidRDefault="00000000" w:rsidRPr="00000000" w14:paraId="00000006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before="300" w:lineRule="auto"/>
        <w:rPr/>
      </w:pPr>
      <w:r w:rsidDel="00000000" w:rsidR="00000000" w:rsidRPr="00000000">
        <w:rPr>
          <w:color w:val="666666"/>
          <w:sz w:val="26"/>
          <w:szCs w:val="26"/>
          <w:rtl w:val="0"/>
        </w:rPr>
        <w:t xml:space="preserve">Kalendarz pylenia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Alergicy mogą przewidzieć, kiedy wystąpią u nich objawy korzystając z kalendarza pylenia, który określa pory, w jakich różne rośliny uwalniają pyłki w ciągu roku. 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Zróżnicowanie geograficzne Polski powoduje, że</w:t>
      </w:r>
      <w:r w:rsidDel="00000000" w:rsidR="00000000" w:rsidRPr="00000000">
        <w:rPr>
          <w:i w:val="1"/>
          <w:rtl w:val="0"/>
        </w:rPr>
        <w:t xml:space="preserve">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sezon pylenia roślin</w:t>
        </w:r>
      </w:hyperlink>
      <w:r w:rsidDel="00000000" w:rsidR="00000000" w:rsidRPr="00000000">
        <w:rPr>
          <w:rtl w:val="0"/>
        </w:rPr>
        <w:t xml:space="preserve"> jest inny w zależności od regionu. Polska pod tym względem podzielona jest na: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b w:val="1"/>
          <w:rtl w:val="0"/>
        </w:rPr>
        <w:t xml:space="preserve">I rejon:</w:t>
      </w:r>
      <w:r w:rsidDel="00000000" w:rsidR="00000000" w:rsidRPr="00000000">
        <w:rPr>
          <w:rtl w:val="0"/>
        </w:rPr>
        <w:t xml:space="preserve"> najcieplejsza część kraju, obejmująca południowo-zachodnią Polskę (z wyjątkiem Sudetów), gdzie okres pylenia traw i drzew zaczyna się najwcześniej.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b w:val="1"/>
          <w:rtl w:val="0"/>
        </w:rPr>
        <w:t xml:space="preserve">II rejon: </w:t>
      </w:r>
      <w:r w:rsidDel="00000000" w:rsidR="00000000" w:rsidRPr="00000000">
        <w:rPr>
          <w:rtl w:val="0"/>
        </w:rPr>
        <w:t xml:space="preserve">obejmuje środkową i południową część Polski, od Wielkopolski po Podkarpacie oraz Sudety i charakteryze się drugim co do intensywności okresem pylenia.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b w:val="1"/>
          <w:rtl w:val="0"/>
        </w:rPr>
        <w:t xml:space="preserve">III rejon:</w:t>
      </w:r>
      <w:r w:rsidDel="00000000" w:rsidR="00000000" w:rsidRPr="00000000">
        <w:rPr>
          <w:rtl w:val="0"/>
        </w:rPr>
        <w:t xml:space="preserve"> obszary przybrzeżne i wschodnie regiony Polski (z wyłączeniem Podkarpacia), gdzie okres pylenia jest opóźniony o około 10 dni w porównaniu do zachodnich regionów.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b w:val="1"/>
          <w:rtl w:val="0"/>
        </w:rPr>
        <w:t xml:space="preserve">IV rejon:</w:t>
      </w:r>
      <w:r w:rsidDel="00000000" w:rsidR="00000000" w:rsidRPr="00000000">
        <w:rPr>
          <w:rtl w:val="0"/>
        </w:rPr>
        <w:t xml:space="preserve"> Suwałki i górzyste obszary na południowej granicy Polski, gdzie dłuższy okres zimy opóźnia pylenie roślin nawet o dwa tygodnie w porównaniu z cieplejszymi obszarami kraju. 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/>
        <w:drawing>
          <wp:inline distB="114300" distT="114300" distL="114300" distR="114300">
            <wp:extent cx="5377314" cy="6099474"/>
            <wp:effectExtent b="0" l="0" r="0" t="0"/>
            <wp:docPr id="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77314" cy="609947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before="200" w:line="360" w:lineRule="auto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342000</wp:posOffset>
            </wp:positionH>
            <wp:positionV relativeFrom="paragraph">
              <wp:posOffset>114300</wp:posOffset>
            </wp:positionV>
            <wp:extent cx="4942729" cy="10006013"/>
            <wp:effectExtent b="0" l="0" r="0" t="0"/>
            <wp:wrapTopAndBottom distB="114300" distT="114300"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42729" cy="1000601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3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before="300" w:lineRule="auto"/>
        <w:rPr>
          <w:color w:val="666666"/>
          <w:sz w:val="26"/>
          <w:szCs w:val="26"/>
        </w:rPr>
      </w:pPr>
      <w:r w:rsidDel="00000000" w:rsidR="00000000" w:rsidRPr="00000000">
        <w:rPr>
          <w:color w:val="666666"/>
          <w:sz w:val="26"/>
          <w:szCs w:val="26"/>
          <w:rtl w:val="0"/>
        </w:rPr>
        <w:t xml:space="preserve">Jak sobie radzić?</w:t>
      </w:r>
    </w:p>
    <w:p w:rsidR="00000000" w:rsidDel="00000000" w:rsidP="00000000" w:rsidRDefault="00000000" w:rsidRPr="00000000" w14:paraId="00000014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before="300" w:lineRule="auto"/>
        <w:rPr>
          <w:color w:val="0d0d0d"/>
        </w:rPr>
      </w:pPr>
      <w:r w:rsidDel="00000000" w:rsidR="00000000" w:rsidRPr="00000000">
        <w:rPr>
          <w:color w:val="0d0d0d"/>
          <w:rtl w:val="0"/>
        </w:rPr>
        <w:t xml:space="preserve">Mimo że pyłki mają znaczną przewagę w starciu z alergikami, istnieje kilka sposobów na poporawę  jakości życia i komfortu codziennego funkcjonowania poprzez: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0" w:afterAutospacing="0" w:before="200" w:line="36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Unikanie ekspozycji na pyłki: </w:t>
      </w:r>
      <w:r w:rsidDel="00000000" w:rsidR="00000000" w:rsidRPr="00000000">
        <w:rPr>
          <w:rtl w:val="0"/>
        </w:rPr>
        <w:t xml:space="preserve">ograniczenie czasu spędzanego na zewnątrz w okresach intensywnego pylenia roślin, zamknięte okna i korzystanie z klimatyzacji w domu oraz w samochodzie, może pomóc w minimalizacji ekspozycji na alergeny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Leki przeciwhistaminowe: </w:t>
      </w:r>
      <w:r w:rsidDel="00000000" w:rsidR="00000000" w:rsidRPr="00000000">
        <w:rPr>
          <w:rtl w:val="0"/>
        </w:rPr>
        <w:t xml:space="preserve">pomagają w łagodzeniu objawów alergii poprzez blokowanie działania histaminy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Immunoterapię: </w:t>
      </w:r>
      <w:r w:rsidDel="00000000" w:rsidR="00000000" w:rsidRPr="00000000">
        <w:rPr>
          <w:rtl w:val="0"/>
        </w:rPr>
        <w:t xml:space="preserve">metodę polegającą na stopniowym wprowadzaniu alergenu do organizmu, mającą na celu rozwinięcie odporności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Dostosowanie diety: </w:t>
      </w:r>
      <w:r w:rsidDel="00000000" w:rsidR="00000000" w:rsidRPr="00000000">
        <w:rPr>
          <w:rtl w:val="0"/>
        </w:rPr>
        <w:t xml:space="preserve">przyjmowanie probiotyków, zwiększenie </w:t>
      </w:r>
      <w:hyperlink r:id="rId11">
        <w:r w:rsidDel="00000000" w:rsidR="00000000" w:rsidRPr="00000000">
          <w:rPr>
            <w:color w:val="1155cc"/>
            <w:u w:val="single"/>
            <w:rtl w:val="0"/>
          </w:rPr>
          <w:t xml:space="preserve">spożycia produktów antyhistaminowych</w:t>
        </w:r>
      </w:hyperlink>
      <w:r w:rsidDel="00000000" w:rsidR="00000000" w:rsidRPr="00000000">
        <w:rPr>
          <w:rtl w:val="0"/>
        </w:rPr>
        <w:t xml:space="preserve">, czy utrzymywanie odpowiedniego nawodnienia jest kluczowym aspektem zmniejszenia dolegliwości alergicznych i i  poprawy samopoczucia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Zmianę nawyków związanych z praniem: </w:t>
      </w:r>
      <w:r w:rsidDel="00000000" w:rsidR="00000000" w:rsidRPr="00000000">
        <w:rPr>
          <w:rtl w:val="0"/>
        </w:rPr>
        <w:t xml:space="preserve">ubrania przyciągają pyłki i mogą je transportować do domu, a regularne pranie w ciepłej wodzie, zwłaszcza ubrań noszonych na zewnątrz, pomaga usunąć te alergeny. Dodatkowo, ważne jest częste pranie pościeli, aby uniknąć gromadzenia się na niej pyłków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Stosowanie oczyszczaczy powietrza: </w:t>
      </w:r>
      <w:r w:rsidDel="00000000" w:rsidR="00000000" w:rsidRPr="00000000">
        <w:rPr>
          <w:rtl w:val="0"/>
        </w:rPr>
        <w:t xml:space="preserve">efektywne filtrowanie powietrza zatrzymuje większość pyłków, którym udało się dostać do naszego domu 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before="0" w:beforeAutospacing="0" w:line="360" w:lineRule="auto"/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Częste sprzątanie: </w:t>
      </w:r>
      <w:r w:rsidDel="00000000" w:rsidR="00000000" w:rsidRPr="00000000">
        <w:rPr>
          <w:rtl w:val="0"/>
        </w:rPr>
        <w:t xml:space="preserve">odkurzanie za pomocą odkurzacza wyposażonego w filtr HEPA pomoże usunąć większość pyłków, a umycie podłogi na mokro zapobiegnie rozprzestrzenianiu się alergenów w powietrzu</w:t>
      </w:r>
    </w:p>
    <w:p w:rsidR="00000000" w:rsidDel="00000000" w:rsidP="00000000" w:rsidRDefault="00000000" w:rsidRPr="00000000" w14:paraId="0000001C">
      <w:pPr>
        <w:spacing w:before="200" w:line="360" w:lineRule="auto"/>
        <w:rPr/>
      </w:pPr>
      <w:r w:rsidDel="00000000" w:rsidR="00000000" w:rsidRPr="00000000">
        <w:rPr>
          <w:rtl w:val="0"/>
        </w:rPr>
        <w:t xml:space="preserve">Pylenie roślin to niewątpliwie jedno z większych wyzwań okresu wiosenno-letniego dla alergików. Jednakże, podchodząc świadomie do tego tematu i stosując się do podanych wyżej wskazówek, możemy zmniejszyć przykre objawy, jakie towarzyszą w tym trudnym okresie.</w:t>
      </w:r>
    </w:p>
    <w:p w:rsidR="00000000" w:rsidDel="00000000" w:rsidP="00000000" w:rsidRDefault="00000000" w:rsidRPr="00000000" w14:paraId="0000001D">
      <w:pPr>
        <w:spacing w:before="200"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before="200"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before="200" w:line="360" w:lineRule="auto"/>
        <w:ind w:left="720" w:firstLine="0"/>
        <w:rPr/>
      </w:pPr>
      <w:r w:rsidDel="00000000" w:rsidR="00000000" w:rsidRPr="00000000">
        <w:rPr/>
        <w:drawing>
          <wp:inline distB="114300" distT="114300" distL="114300" distR="114300">
            <wp:extent cx="4967288" cy="9979897"/>
            <wp:effectExtent b="0" l="0" r="0" t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67288" cy="99798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ncez.pzh.gov.pl/choroba-a-dieta/alergie-i-nietolerancje-pokarmowe/dieta-antyhistaminowa-czy-histamina-moze-szkodzic/" TargetMode="External"/><Relationship Id="rId10" Type="http://schemas.openxmlformats.org/officeDocument/2006/relationships/image" Target="media/image2.png"/><Relationship Id="rId12" Type="http://schemas.openxmlformats.org/officeDocument/2006/relationships/image" Target="media/image1.png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image" Target="media/image4.png"/><Relationship Id="rId7" Type="http://schemas.openxmlformats.org/officeDocument/2006/relationships/hyperlink" Target="https://pl.wikipedia.org/wiki/Immunoglobuliny_E" TargetMode="External"/><Relationship Id="rId8" Type="http://schemas.openxmlformats.org/officeDocument/2006/relationships/hyperlink" Target="https://natu.care/pl/wydarzenia/kalendarz-pylen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