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87" w:rsidRDefault="00412D87" w:rsidP="000A38A5">
      <w:pPr>
        <w:spacing w:line="240" w:lineRule="auto"/>
        <w:jc w:val="center"/>
        <w:rPr>
          <w:b/>
          <w:sz w:val="24"/>
          <w:szCs w:val="24"/>
        </w:rPr>
      </w:pPr>
      <w:r w:rsidRPr="009C450C">
        <w:rPr>
          <w:b/>
          <w:sz w:val="24"/>
          <w:szCs w:val="24"/>
        </w:rPr>
        <w:t>R</w:t>
      </w:r>
      <w:r w:rsidR="009C450C">
        <w:rPr>
          <w:b/>
          <w:sz w:val="24"/>
          <w:szCs w:val="24"/>
        </w:rPr>
        <w:t>EJESTR DECYZJI DYR</w:t>
      </w:r>
      <w:r w:rsidR="003F0890">
        <w:rPr>
          <w:b/>
          <w:sz w:val="24"/>
          <w:szCs w:val="24"/>
        </w:rPr>
        <w:t>EKTORA</w:t>
      </w:r>
      <w:r w:rsidR="007E0BB7">
        <w:rPr>
          <w:b/>
          <w:sz w:val="24"/>
          <w:szCs w:val="24"/>
        </w:rPr>
        <w:t xml:space="preserve"> CILP 2025</w:t>
      </w:r>
    </w:p>
    <w:p w:rsidR="000A38A5" w:rsidRPr="009C450C" w:rsidRDefault="000A38A5" w:rsidP="000A38A5">
      <w:pPr>
        <w:spacing w:line="240" w:lineRule="auto"/>
        <w:jc w:val="center"/>
        <w:rPr>
          <w:b/>
          <w:sz w:val="24"/>
          <w:szCs w:val="24"/>
        </w:rPr>
      </w:pPr>
    </w:p>
    <w:p w:rsidR="00412D87" w:rsidRDefault="007E0BB7" w:rsidP="007E0BB7">
      <w:pPr>
        <w:pStyle w:val="Akapitzlist"/>
        <w:numPr>
          <w:ilvl w:val="0"/>
          <w:numId w:val="4"/>
        </w:numPr>
        <w:spacing w:line="240" w:lineRule="auto"/>
        <w:jc w:val="both"/>
      </w:pPr>
      <w:r>
        <w:t>Decyzja nr 2/2025 Dyrektora Centrum Informacyjnego Lasów Państwowych z dnia 27 lutego 2025  r. w sprawie zmiany siedziby Centrum Informacyjnego Lasów Państwowych.</w:t>
      </w:r>
    </w:p>
    <w:p w:rsidR="007E0BB7" w:rsidRDefault="007E0BB7" w:rsidP="007E0BB7">
      <w:pPr>
        <w:pStyle w:val="Akapitzlist"/>
        <w:numPr>
          <w:ilvl w:val="0"/>
          <w:numId w:val="4"/>
        </w:numPr>
        <w:spacing w:line="240" w:lineRule="auto"/>
        <w:jc w:val="both"/>
      </w:pPr>
      <w:r>
        <w:t>Decyzja nr 2/2025 Dyrektora Centrum Informacyjnego Lasów Państwowych z dnia 24 marca 2025 roku w sprawie powołania Komisji ds. oceny wniosków jednostek organizacyjnych Lasów Państwowych dot. usług edukacyjnych i informacyjnych w zakresie prowadzonej przez Lasy Państwowe zrównoważonej gospodarki leśnej w ramach naboru rozpoczętego pismem DP.0610.76.2025 z dnia 27.02.2025 r.</w:t>
      </w:r>
    </w:p>
    <w:p w:rsidR="007E0BB7" w:rsidRDefault="007E0BB7" w:rsidP="007E0BB7">
      <w:pPr>
        <w:pStyle w:val="Akapitzlist"/>
        <w:numPr>
          <w:ilvl w:val="0"/>
          <w:numId w:val="4"/>
        </w:numPr>
        <w:spacing w:line="240" w:lineRule="auto"/>
        <w:jc w:val="both"/>
      </w:pPr>
      <w:r>
        <w:t>Decyzja nr 3/2025 p.o. Dyrektora Centrum Informacyjnego Lasów Państwowych z dnia 27  marca 2025 r. w sprawie wyznaczenia Koordynatora czynności kancelaryjnych w Centrum Informacyjnym Lasów Państwowych.</w:t>
      </w:r>
    </w:p>
    <w:p w:rsidR="003F6844" w:rsidRDefault="003F6844" w:rsidP="007E0BB7">
      <w:pPr>
        <w:pStyle w:val="Akapitzlist"/>
        <w:numPr>
          <w:ilvl w:val="0"/>
          <w:numId w:val="4"/>
        </w:numPr>
        <w:spacing w:line="240" w:lineRule="auto"/>
        <w:jc w:val="both"/>
      </w:pPr>
      <w:r>
        <w:t>Decyzja nr 4/2025 p.o. Dyrektora Centrum Informacyjnego Lasów Państwowych z dnia 31  marca 2025 r. w sprawie odmowy udostępnienia informacji publicznej.</w:t>
      </w:r>
    </w:p>
    <w:p w:rsidR="007E0BB7" w:rsidRPr="00A343B0" w:rsidRDefault="003F6844" w:rsidP="003F6844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Decyzja nr 52025 p.o. Dyrektora Centrum Informacyjnego Lasów Państwowych z dnia 11  września 2025 roku </w:t>
      </w:r>
      <w:r w:rsidRPr="003F6844">
        <w:t>w sprawie powołania Komisji ds. zinwentaryzowania, wyłonienia wykonawcy do sporządzenia wyceny materiałów promocyjnych firmowanych logo Dobre z Lasu oraz sporządzenia dokumentacji dotyczącej odpłatnego przekazania materiałów promocyjnych spółce Dobre z Lasu</w:t>
      </w:r>
      <w:r>
        <w:t>.</w:t>
      </w:r>
      <w:bookmarkStart w:id="0" w:name="_GoBack"/>
      <w:bookmarkEnd w:id="0"/>
    </w:p>
    <w:p w:rsidR="00F037DC" w:rsidRPr="004C76A5" w:rsidRDefault="00F037DC" w:rsidP="009C450C">
      <w:pPr>
        <w:pStyle w:val="Akapitzlist"/>
        <w:spacing w:after="0" w:line="240" w:lineRule="auto"/>
        <w:ind w:left="426"/>
        <w:jc w:val="both"/>
        <w:rPr>
          <w:rFonts w:cstheme="minorHAnsi"/>
          <w:color w:val="FF0000"/>
        </w:rPr>
      </w:pPr>
    </w:p>
    <w:sectPr w:rsidR="00F037DC" w:rsidRPr="004C76A5" w:rsidSect="00AC41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365C"/>
    <w:multiLevelType w:val="hybridMultilevel"/>
    <w:tmpl w:val="7682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154"/>
    <w:multiLevelType w:val="hybridMultilevel"/>
    <w:tmpl w:val="47749004"/>
    <w:lvl w:ilvl="0" w:tplc="25A0A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327F"/>
    <w:multiLevelType w:val="multilevel"/>
    <w:tmpl w:val="C82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75501"/>
    <w:multiLevelType w:val="hybridMultilevel"/>
    <w:tmpl w:val="F4223EC8"/>
    <w:lvl w:ilvl="0" w:tplc="0FE890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B"/>
    <w:rsid w:val="00005C72"/>
    <w:rsid w:val="00032BBD"/>
    <w:rsid w:val="00080280"/>
    <w:rsid w:val="000A38A5"/>
    <w:rsid w:val="001210B4"/>
    <w:rsid w:val="0012753C"/>
    <w:rsid w:val="00141AB7"/>
    <w:rsid w:val="002032D9"/>
    <w:rsid w:val="002035FE"/>
    <w:rsid w:val="00294EF7"/>
    <w:rsid w:val="002A5DA9"/>
    <w:rsid w:val="003E1F46"/>
    <w:rsid w:val="003F0890"/>
    <w:rsid w:val="003F3157"/>
    <w:rsid w:val="003F6844"/>
    <w:rsid w:val="00412D87"/>
    <w:rsid w:val="00483FC2"/>
    <w:rsid w:val="004C76A5"/>
    <w:rsid w:val="004D36E4"/>
    <w:rsid w:val="004D5EDC"/>
    <w:rsid w:val="005343A7"/>
    <w:rsid w:val="005F656F"/>
    <w:rsid w:val="00625900"/>
    <w:rsid w:val="00761F29"/>
    <w:rsid w:val="00767719"/>
    <w:rsid w:val="007E0BB7"/>
    <w:rsid w:val="00822D71"/>
    <w:rsid w:val="00826BC1"/>
    <w:rsid w:val="00967D2B"/>
    <w:rsid w:val="009778AF"/>
    <w:rsid w:val="009C450C"/>
    <w:rsid w:val="00AC4133"/>
    <w:rsid w:val="00AF5D14"/>
    <w:rsid w:val="00B17DBB"/>
    <w:rsid w:val="00BB02EA"/>
    <w:rsid w:val="00CB78BD"/>
    <w:rsid w:val="00D10567"/>
    <w:rsid w:val="00D5198E"/>
    <w:rsid w:val="00D81FA3"/>
    <w:rsid w:val="00E16AC7"/>
    <w:rsid w:val="00EA7639"/>
    <w:rsid w:val="00EF704B"/>
    <w:rsid w:val="00F00E38"/>
    <w:rsid w:val="00F037DC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4B39-9B07-4254-A4F5-3F454215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D2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16AC7"/>
    <w:pPr>
      <w:spacing w:after="0" w:line="360" w:lineRule="auto"/>
      <w:jc w:val="center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AC7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E1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16A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">
    <w:name w:val="Nagłówek #6_"/>
    <w:basedOn w:val="Domylnaczcionkaakapitu"/>
    <w:link w:val="Nagwek60"/>
    <w:rsid w:val="00CB78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B7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CB78BD"/>
    <w:pPr>
      <w:widowControl w:val="0"/>
      <w:shd w:val="clear" w:color="auto" w:fill="FFFFFF"/>
      <w:spacing w:after="0" w:line="266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B78BD"/>
    <w:pPr>
      <w:widowControl w:val="0"/>
      <w:shd w:val="clear" w:color="auto" w:fill="FFFFFF"/>
      <w:spacing w:before="280" w:after="280" w:line="266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Matjasik</dc:creator>
  <cp:keywords/>
  <dc:description/>
  <cp:lastModifiedBy>Żaneta Hermanowska</cp:lastModifiedBy>
  <cp:revision>3</cp:revision>
  <dcterms:created xsi:type="dcterms:W3CDTF">2025-11-06T09:54:00Z</dcterms:created>
  <dcterms:modified xsi:type="dcterms:W3CDTF">2025-11-06T11:40:00Z</dcterms:modified>
</cp:coreProperties>
</file>