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9398A1" w:rsidR="00B60F8E" w:rsidRPr="008E67A8" w:rsidRDefault="00973509" w:rsidP="00B60F8E">
      <w:pPr>
        <w:spacing w:after="0" w:line="240" w:lineRule="auto"/>
        <w:jc w:val="center"/>
        <w:rPr>
          <w:rFonts w:ascii="Arial" w:hAnsi="Arial" w:cs="Arial"/>
          <w:b/>
          <w:sz w:val="24"/>
          <w:szCs w:val="20"/>
        </w:rPr>
      </w:pPr>
      <w:r>
        <w:rPr>
          <w:rFonts w:ascii="Arial" w:hAnsi="Arial" w:cs="Arial"/>
          <w:b/>
          <w:sz w:val="24"/>
          <w:szCs w:val="20"/>
        </w:rPr>
        <w:t>FORMULARZ OFERTOWY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2593CEC1"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8E67A8">
        <w:rPr>
          <w:rFonts w:ascii="Arial" w:eastAsia="ArialNarrow" w:hAnsi="Arial" w:cs="Arial"/>
          <w:b/>
          <w:sz w:val="20"/>
          <w:szCs w:val="20"/>
        </w:rPr>
        <w:t>„</w:t>
      </w:r>
      <w:r w:rsidR="004E6F24" w:rsidRPr="004E6F24">
        <w:rPr>
          <w:rFonts w:ascii="Arial" w:hAnsi="Arial" w:cs="Arial"/>
          <w:b/>
          <w:bCs/>
          <w:sz w:val="20"/>
        </w:rPr>
        <w:t>Dostawę</w:t>
      </w:r>
      <w:r w:rsidR="004E6F24" w:rsidRPr="004E6F24">
        <w:rPr>
          <w:rFonts w:ascii="Arial" w:eastAsia="Arial CE" w:hAnsi="Arial" w:cs="Arial"/>
          <w:b/>
          <w:bCs/>
          <w:sz w:val="20"/>
          <w:szCs w:val="28"/>
          <w:lang w:eastAsia="pl-PL"/>
        </w:rPr>
        <w:t xml:space="preserve"> oraz montaż stolarki okiennej i drzwiowej dla Jednostki Ratowniczo – Gaśniczej nr 2 w Toruniu</w:t>
      </w:r>
      <w:r w:rsidRPr="008E67A8">
        <w:rPr>
          <w:rFonts w:ascii="Arial" w:eastAsia="ArialNarrow" w:hAnsi="Arial" w:cs="Arial"/>
          <w:b/>
          <w:sz w:val="20"/>
          <w:szCs w:val="20"/>
        </w:rPr>
        <w:t>”</w:t>
      </w:r>
    </w:p>
    <w:p w14:paraId="6AE05136" w14:textId="6144DFF8" w:rsidR="00B60F8E" w:rsidRPr="008E67A8" w:rsidRDefault="0060533A" w:rsidP="00B60F8E">
      <w:pPr>
        <w:pStyle w:val="Lista"/>
        <w:spacing w:after="0" w:line="240" w:lineRule="auto"/>
        <w:ind w:left="284" w:hanging="28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Oferuję/my</w:t>
      </w:r>
      <w:r w:rsidR="00B60F8E" w:rsidRPr="008E67A8">
        <w:rPr>
          <w:rFonts w:ascii="Arial" w:hAnsi="Arial" w:cs="Arial"/>
          <w:sz w:val="20"/>
          <w:szCs w:val="20"/>
        </w:rPr>
        <w:t xml:space="preserve"> wykonanie przedmiotu zamówienia</w:t>
      </w:r>
      <w:r w:rsidR="003960DC" w:rsidRPr="008E67A8">
        <w:rPr>
          <w:rFonts w:ascii="Arial" w:hAnsi="Arial" w:cs="Arial"/>
          <w:sz w:val="20"/>
          <w:szCs w:val="20"/>
        </w:rPr>
        <w:t xml:space="preserve"> </w:t>
      </w:r>
      <w:r w:rsidR="00B60F8E" w:rsidRPr="008E67A8">
        <w:rPr>
          <w:rFonts w:ascii="Arial" w:hAnsi="Arial" w:cs="Arial"/>
          <w:sz w:val="20"/>
          <w:szCs w:val="20"/>
        </w:rPr>
        <w:t xml:space="preserve">tj. </w:t>
      </w:r>
      <w:r w:rsidR="001F0DFA" w:rsidRPr="008E67A8">
        <w:rPr>
          <w:rFonts w:ascii="Arial" w:eastAsia="ArialNarrow" w:hAnsi="Arial" w:cs="Arial"/>
          <w:sz w:val="20"/>
        </w:rPr>
        <w:t>dostawę</w:t>
      </w:r>
      <w:r w:rsidR="003960DC" w:rsidRPr="008E67A8">
        <w:rPr>
          <w:rFonts w:ascii="Arial" w:eastAsia="ArialNarrow" w:hAnsi="Arial" w:cs="Arial"/>
          <w:sz w:val="20"/>
        </w:rPr>
        <w:t xml:space="preserve"> </w:t>
      </w:r>
      <w:r>
        <w:rPr>
          <w:rFonts w:ascii="Arial" w:eastAsia="ArialNarrow" w:hAnsi="Arial" w:cs="Arial"/>
          <w:sz w:val="20"/>
        </w:rPr>
        <w:t>i montaż stolarki okiennej i drzwiowej</w:t>
      </w:r>
      <w:r w:rsidR="00871B4C" w:rsidRPr="008E67A8">
        <w:rPr>
          <w:rFonts w:ascii="Arial" w:hAnsi="Arial" w:cs="Arial"/>
          <w:sz w:val="20"/>
          <w:szCs w:val="20"/>
        </w:rPr>
        <w:t xml:space="preserve"> </w:t>
      </w:r>
      <w:r>
        <w:rPr>
          <w:rFonts w:ascii="Arial" w:hAnsi="Arial" w:cs="Arial"/>
          <w:sz w:val="20"/>
          <w:szCs w:val="20"/>
        </w:rPr>
        <w:br/>
      </w:r>
      <w:r w:rsidR="001F0DFA" w:rsidRPr="008E67A8">
        <w:rPr>
          <w:rFonts w:ascii="Arial" w:hAnsi="Arial" w:cs="Arial"/>
          <w:sz w:val="20"/>
          <w:szCs w:val="20"/>
        </w:rPr>
        <w:t xml:space="preserve">dla </w:t>
      </w:r>
      <w:r>
        <w:rPr>
          <w:rFonts w:ascii="Arial" w:hAnsi="Arial" w:cs="Arial"/>
          <w:sz w:val="20"/>
          <w:szCs w:val="20"/>
        </w:rPr>
        <w:t>Jednostki Ratowniczo – Gaśniczej nr 2</w:t>
      </w:r>
      <w:r w:rsidR="003477B2" w:rsidRPr="008E67A8">
        <w:rPr>
          <w:rFonts w:ascii="Arial" w:hAnsi="Arial" w:cs="Arial"/>
          <w:sz w:val="20"/>
          <w:szCs w:val="20"/>
        </w:rPr>
        <w:t xml:space="preserve">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00B60F8E"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60533A">
        <w:trPr>
          <w:trHeight w:val="671"/>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03723A42"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C05303">
              <w:rPr>
                <w:rFonts w:ascii="Arial" w:hAnsi="Arial" w:cs="Arial"/>
                <w:sz w:val="20"/>
                <w:szCs w:val="20"/>
              </w:rPr>
              <w:t>producenta</w:t>
            </w:r>
            <w:r w:rsidR="00AB5C22" w:rsidRPr="008E67A8">
              <w:rPr>
                <w:rFonts w:ascii="Arial" w:hAnsi="Arial" w:cs="Arial"/>
                <w:sz w:val="20"/>
                <w:szCs w:val="20"/>
              </w:rPr>
              <w:t>,</w:t>
            </w:r>
            <w:r w:rsidRPr="008E67A8">
              <w:rPr>
                <w:rFonts w:ascii="Arial" w:hAnsi="Arial" w:cs="Arial"/>
                <w:sz w:val="20"/>
                <w:szCs w:val="20"/>
              </w:rPr>
              <w:t xml:space="preserve"> model</w:t>
            </w:r>
            <w:r w:rsidR="0060533A">
              <w:rPr>
                <w:rFonts w:ascii="Arial" w:hAnsi="Arial" w:cs="Arial"/>
                <w:sz w:val="20"/>
                <w:szCs w:val="20"/>
              </w:rPr>
              <w:t xml:space="preserve"> stolarki okiennej</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60533A">
        <w:trPr>
          <w:trHeight w:val="671"/>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60533A" w:rsidRPr="008E67A8" w14:paraId="7DE801BD" w14:textId="77777777" w:rsidTr="0060533A">
        <w:trPr>
          <w:trHeight w:val="671"/>
        </w:trPr>
        <w:tc>
          <w:tcPr>
            <w:tcW w:w="709" w:type="dxa"/>
            <w:vMerge w:val="restart"/>
            <w:shd w:val="clear" w:color="auto" w:fill="D9D9D9" w:themeFill="background1" w:themeFillShade="D9"/>
            <w:vAlign w:val="center"/>
          </w:tcPr>
          <w:p w14:paraId="159DD82D" w14:textId="7C1D8732" w:rsidR="0060533A" w:rsidRPr="008E67A8" w:rsidRDefault="0060533A" w:rsidP="00B45010">
            <w:pPr>
              <w:spacing w:after="0" w:line="240" w:lineRule="auto"/>
              <w:jc w:val="center"/>
              <w:rPr>
                <w:rFonts w:ascii="Arial" w:hAnsi="Arial" w:cs="Arial"/>
                <w:sz w:val="20"/>
                <w:szCs w:val="20"/>
              </w:rPr>
            </w:pPr>
            <w:r>
              <w:rPr>
                <w:rFonts w:ascii="Arial" w:hAnsi="Arial" w:cs="Arial"/>
                <w:sz w:val="20"/>
                <w:szCs w:val="20"/>
              </w:rPr>
              <w:t>I.2</w:t>
            </w:r>
          </w:p>
        </w:tc>
        <w:tc>
          <w:tcPr>
            <w:tcW w:w="4111" w:type="dxa"/>
            <w:shd w:val="clear" w:color="auto" w:fill="D9D9D9" w:themeFill="background1" w:themeFillShade="D9"/>
            <w:vAlign w:val="center"/>
          </w:tcPr>
          <w:p w14:paraId="637B004D" w14:textId="5AA1C0C7" w:rsidR="0060533A" w:rsidRPr="008E67A8" w:rsidRDefault="0060533A" w:rsidP="00C24AF3">
            <w:pPr>
              <w:spacing w:after="0" w:line="240" w:lineRule="auto"/>
              <w:rPr>
                <w:rFonts w:ascii="Arial" w:hAnsi="Arial" w:cs="Arial"/>
                <w:sz w:val="20"/>
                <w:szCs w:val="20"/>
              </w:rPr>
            </w:pPr>
            <w:r w:rsidRPr="008E67A8">
              <w:rPr>
                <w:rFonts w:ascii="Arial" w:hAnsi="Arial" w:cs="Arial"/>
                <w:sz w:val="20"/>
                <w:szCs w:val="20"/>
              </w:rPr>
              <w:t xml:space="preserve">Podać </w:t>
            </w:r>
            <w:r>
              <w:rPr>
                <w:rFonts w:ascii="Arial" w:hAnsi="Arial" w:cs="Arial"/>
                <w:sz w:val="20"/>
                <w:szCs w:val="20"/>
              </w:rPr>
              <w:t>producenta</w:t>
            </w:r>
            <w:r w:rsidRPr="008E67A8">
              <w:rPr>
                <w:rFonts w:ascii="Arial" w:hAnsi="Arial" w:cs="Arial"/>
                <w:sz w:val="20"/>
                <w:szCs w:val="20"/>
              </w:rPr>
              <w:t>, model</w:t>
            </w:r>
            <w:r>
              <w:rPr>
                <w:rFonts w:ascii="Arial" w:hAnsi="Arial" w:cs="Arial"/>
                <w:sz w:val="20"/>
                <w:szCs w:val="20"/>
              </w:rPr>
              <w:t xml:space="preserve"> stolarki drzwiowej</w:t>
            </w:r>
            <w:r w:rsidRPr="008E67A8">
              <w:rPr>
                <w:rFonts w:ascii="Arial" w:hAnsi="Arial" w:cs="Arial"/>
                <w:sz w:val="20"/>
                <w:szCs w:val="20"/>
              </w:rPr>
              <w:t>:</w:t>
            </w:r>
          </w:p>
        </w:tc>
        <w:tc>
          <w:tcPr>
            <w:tcW w:w="4394" w:type="dxa"/>
            <w:shd w:val="clear" w:color="auto" w:fill="auto"/>
          </w:tcPr>
          <w:p w14:paraId="00C76E88" w14:textId="77777777" w:rsidR="0060533A" w:rsidRPr="008E67A8" w:rsidRDefault="0060533A" w:rsidP="00B45010">
            <w:pPr>
              <w:spacing w:after="0" w:line="240" w:lineRule="auto"/>
              <w:rPr>
                <w:rFonts w:ascii="Arial" w:hAnsi="Arial" w:cs="Arial"/>
                <w:sz w:val="16"/>
                <w:szCs w:val="20"/>
              </w:rPr>
            </w:pPr>
          </w:p>
        </w:tc>
      </w:tr>
      <w:tr w:rsidR="0060533A" w:rsidRPr="008E67A8" w14:paraId="37AE5406" w14:textId="77777777" w:rsidTr="0060533A">
        <w:trPr>
          <w:trHeight w:val="671"/>
        </w:trPr>
        <w:tc>
          <w:tcPr>
            <w:tcW w:w="709" w:type="dxa"/>
            <w:vMerge/>
            <w:shd w:val="clear" w:color="auto" w:fill="D9D9D9" w:themeFill="background1" w:themeFillShade="D9"/>
            <w:vAlign w:val="center"/>
          </w:tcPr>
          <w:p w14:paraId="68B75268" w14:textId="77777777" w:rsidR="0060533A" w:rsidRDefault="0060533A"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5BE154D1" w14:textId="2B2F27D2" w:rsidR="0060533A" w:rsidRPr="008E67A8" w:rsidRDefault="0060533A" w:rsidP="00C24AF3">
            <w:pPr>
              <w:spacing w:after="0" w:line="240" w:lineRule="auto"/>
              <w:rPr>
                <w:rFonts w:ascii="Arial" w:hAnsi="Arial" w:cs="Arial"/>
                <w:sz w:val="20"/>
                <w:szCs w:val="20"/>
              </w:rPr>
            </w:pPr>
            <w:r>
              <w:rPr>
                <w:rFonts w:ascii="Arial" w:hAnsi="Arial" w:cs="Arial"/>
                <w:sz w:val="20"/>
                <w:szCs w:val="20"/>
              </w:rPr>
              <w:t>Podać rok produkcji:</w:t>
            </w:r>
          </w:p>
        </w:tc>
        <w:tc>
          <w:tcPr>
            <w:tcW w:w="4394" w:type="dxa"/>
            <w:shd w:val="clear" w:color="auto" w:fill="auto"/>
          </w:tcPr>
          <w:p w14:paraId="6E7FCB7C" w14:textId="77777777" w:rsidR="0060533A" w:rsidRPr="008E67A8" w:rsidRDefault="0060533A" w:rsidP="00B45010">
            <w:pPr>
              <w:spacing w:after="0" w:line="240" w:lineRule="auto"/>
              <w:rPr>
                <w:rFonts w:ascii="Arial" w:hAnsi="Arial" w:cs="Arial"/>
                <w:sz w:val="16"/>
                <w:szCs w:val="20"/>
              </w:rPr>
            </w:pPr>
          </w:p>
        </w:tc>
      </w:tr>
      <w:tr w:rsidR="0060533A" w:rsidRPr="008E67A8" w14:paraId="1E9F8DA8" w14:textId="77777777" w:rsidTr="0060533A">
        <w:trPr>
          <w:trHeight w:val="671"/>
        </w:trPr>
        <w:tc>
          <w:tcPr>
            <w:tcW w:w="709" w:type="dxa"/>
            <w:vMerge w:val="restart"/>
            <w:shd w:val="clear" w:color="auto" w:fill="D9D9D9" w:themeFill="background1" w:themeFillShade="D9"/>
            <w:vAlign w:val="center"/>
          </w:tcPr>
          <w:p w14:paraId="1671B543" w14:textId="21CED2E6" w:rsidR="0060533A" w:rsidRDefault="0060533A" w:rsidP="00B45010">
            <w:pPr>
              <w:spacing w:after="0" w:line="240" w:lineRule="auto"/>
              <w:jc w:val="center"/>
              <w:rPr>
                <w:rFonts w:ascii="Arial" w:hAnsi="Arial" w:cs="Arial"/>
                <w:sz w:val="20"/>
                <w:szCs w:val="20"/>
              </w:rPr>
            </w:pPr>
            <w:r>
              <w:rPr>
                <w:rFonts w:ascii="Arial" w:hAnsi="Arial" w:cs="Arial"/>
                <w:sz w:val="20"/>
                <w:szCs w:val="20"/>
              </w:rPr>
              <w:t>I.3</w:t>
            </w:r>
          </w:p>
        </w:tc>
        <w:tc>
          <w:tcPr>
            <w:tcW w:w="4111" w:type="dxa"/>
            <w:shd w:val="clear" w:color="auto" w:fill="D9D9D9" w:themeFill="background1" w:themeFillShade="D9"/>
            <w:vAlign w:val="center"/>
          </w:tcPr>
          <w:p w14:paraId="23439239" w14:textId="5DC3AC50" w:rsidR="0060533A" w:rsidRDefault="0060533A" w:rsidP="00BE0226">
            <w:pPr>
              <w:spacing w:after="0" w:line="240" w:lineRule="auto"/>
              <w:rPr>
                <w:rFonts w:ascii="Arial" w:hAnsi="Arial" w:cs="Arial"/>
                <w:sz w:val="20"/>
                <w:szCs w:val="20"/>
              </w:rPr>
            </w:pPr>
            <w:r w:rsidRPr="008E67A8">
              <w:rPr>
                <w:rFonts w:ascii="Arial" w:hAnsi="Arial" w:cs="Arial"/>
                <w:sz w:val="20"/>
                <w:szCs w:val="20"/>
              </w:rPr>
              <w:t xml:space="preserve">Podać </w:t>
            </w:r>
            <w:r>
              <w:rPr>
                <w:rFonts w:ascii="Arial" w:hAnsi="Arial" w:cs="Arial"/>
                <w:sz w:val="20"/>
                <w:szCs w:val="20"/>
              </w:rPr>
              <w:t>producenta</w:t>
            </w:r>
            <w:r w:rsidRPr="008E67A8">
              <w:rPr>
                <w:rFonts w:ascii="Arial" w:hAnsi="Arial" w:cs="Arial"/>
                <w:sz w:val="20"/>
                <w:szCs w:val="20"/>
              </w:rPr>
              <w:t>, model</w:t>
            </w:r>
            <w:r>
              <w:rPr>
                <w:rFonts w:ascii="Arial" w:hAnsi="Arial" w:cs="Arial"/>
                <w:sz w:val="20"/>
                <w:szCs w:val="20"/>
              </w:rPr>
              <w:t xml:space="preserve"> </w:t>
            </w:r>
            <w:r w:rsidR="00BE0226">
              <w:rPr>
                <w:rFonts w:ascii="Arial" w:hAnsi="Arial" w:cs="Arial"/>
                <w:sz w:val="20"/>
                <w:szCs w:val="20"/>
              </w:rPr>
              <w:t>okna/wyłazu dachowego</w:t>
            </w:r>
            <w:r w:rsidRPr="008E67A8">
              <w:rPr>
                <w:rFonts w:ascii="Arial" w:hAnsi="Arial" w:cs="Arial"/>
                <w:sz w:val="20"/>
                <w:szCs w:val="20"/>
              </w:rPr>
              <w:t>:</w:t>
            </w:r>
          </w:p>
        </w:tc>
        <w:tc>
          <w:tcPr>
            <w:tcW w:w="4394" w:type="dxa"/>
            <w:shd w:val="clear" w:color="auto" w:fill="auto"/>
          </w:tcPr>
          <w:p w14:paraId="724D6819" w14:textId="77777777" w:rsidR="0060533A" w:rsidRPr="008E67A8" w:rsidRDefault="0060533A" w:rsidP="00B45010">
            <w:pPr>
              <w:spacing w:after="0" w:line="240" w:lineRule="auto"/>
              <w:rPr>
                <w:rFonts w:ascii="Arial" w:hAnsi="Arial" w:cs="Arial"/>
                <w:sz w:val="16"/>
                <w:szCs w:val="20"/>
              </w:rPr>
            </w:pPr>
          </w:p>
        </w:tc>
      </w:tr>
      <w:tr w:rsidR="0060533A" w:rsidRPr="008E67A8" w14:paraId="4A349FBB" w14:textId="77777777" w:rsidTr="0060533A">
        <w:trPr>
          <w:trHeight w:val="671"/>
        </w:trPr>
        <w:tc>
          <w:tcPr>
            <w:tcW w:w="709" w:type="dxa"/>
            <w:vMerge/>
            <w:shd w:val="clear" w:color="auto" w:fill="D9D9D9" w:themeFill="background1" w:themeFillShade="D9"/>
            <w:vAlign w:val="center"/>
          </w:tcPr>
          <w:p w14:paraId="1A235B82" w14:textId="77777777" w:rsidR="0060533A" w:rsidRDefault="0060533A"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597A37DB" w14:textId="2B416E66" w:rsidR="0060533A" w:rsidRDefault="0060533A" w:rsidP="00C24AF3">
            <w:pPr>
              <w:spacing w:after="0" w:line="240" w:lineRule="auto"/>
              <w:rPr>
                <w:rFonts w:ascii="Arial" w:hAnsi="Arial" w:cs="Arial"/>
                <w:sz w:val="20"/>
                <w:szCs w:val="20"/>
              </w:rPr>
            </w:pPr>
            <w:r>
              <w:rPr>
                <w:rFonts w:ascii="Arial" w:hAnsi="Arial" w:cs="Arial"/>
                <w:sz w:val="20"/>
                <w:szCs w:val="20"/>
              </w:rPr>
              <w:t>Podać rok produkcji:</w:t>
            </w:r>
          </w:p>
        </w:tc>
        <w:tc>
          <w:tcPr>
            <w:tcW w:w="4394" w:type="dxa"/>
            <w:shd w:val="clear" w:color="auto" w:fill="auto"/>
          </w:tcPr>
          <w:p w14:paraId="40BDBE26" w14:textId="77777777" w:rsidR="0060533A" w:rsidRPr="008E67A8" w:rsidRDefault="0060533A"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3A56910A" w:rsidR="00B60F8E" w:rsidRPr="008E67A8" w:rsidRDefault="00F724FF" w:rsidP="00B45010">
            <w:pPr>
              <w:spacing w:after="0" w:line="240" w:lineRule="auto"/>
              <w:rPr>
                <w:rFonts w:ascii="Arial" w:hAnsi="Arial" w:cs="Arial"/>
                <w:b/>
                <w:sz w:val="20"/>
                <w:szCs w:val="20"/>
              </w:rPr>
            </w:pPr>
            <w:r>
              <w:rPr>
                <w:rFonts w:ascii="Arial" w:hAnsi="Arial" w:cs="Arial"/>
                <w:b/>
                <w:sz w:val="20"/>
                <w:szCs w:val="20"/>
              </w:rPr>
              <w:t>Okres gwarancji</w:t>
            </w:r>
            <w:r w:rsidR="00B60F8E" w:rsidRPr="008E67A8">
              <w:rPr>
                <w:rFonts w:ascii="Arial" w:hAnsi="Arial" w:cs="Arial"/>
                <w:b/>
                <w:sz w:val="20"/>
                <w:szCs w:val="20"/>
              </w:rPr>
              <w:t>:</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13E236A3" w:rsidR="00B60F8E" w:rsidRPr="008E67A8" w:rsidRDefault="00F724FF" w:rsidP="00C05303">
            <w:pPr>
              <w:spacing w:after="0" w:line="240" w:lineRule="auto"/>
              <w:rPr>
                <w:rFonts w:ascii="Arial" w:hAnsi="Arial" w:cs="Arial"/>
                <w:sz w:val="20"/>
                <w:szCs w:val="20"/>
              </w:rPr>
            </w:pPr>
            <w:r>
              <w:rPr>
                <w:rFonts w:ascii="Arial" w:hAnsi="Arial" w:cs="Arial"/>
                <w:sz w:val="20"/>
                <w:szCs w:val="20"/>
              </w:rPr>
              <w:t xml:space="preserve">48 miesięcy </w:t>
            </w:r>
            <w:r w:rsidR="00601FC5" w:rsidRPr="008E67A8">
              <w:rPr>
                <w:rFonts w:ascii="Arial" w:hAnsi="Arial" w:cs="Arial"/>
                <w:sz w:val="20"/>
                <w:szCs w:val="20"/>
              </w:rPr>
              <w:t>(parametr oceniany)</w:t>
            </w:r>
          </w:p>
        </w:tc>
        <w:tc>
          <w:tcPr>
            <w:tcW w:w="4394" w:type="dxa"/>
          </w:tcPr>
          <w:p w14:paraId="05FBCFA9" w14:textId="651F9E36" w:rsidR="00B60F8E" w:rsidRPr="008E67A8" w:rsidRDefault="00B60F8E" w:rsidP="00F724FF">
            <w:pPr>
              <w:spacing w:after="0" w:line="240" w:lineRule="auto"/>
              <w:jc w:val="center"/>
              <w:rPr>
                <w:rFonts w:ascii="Arial" w:hAnsi="Arial" w:cs="Arial"/>
                <w:sz w:val="16"/>
                <w:szCs w:val="20"/>
              </w:rPr>
            </w:pPr>
            <w:r w:rsidRPr="008E67A8">
              <w:rPr>
                <w:rFonts w:ascii="Arial" w:hAnsi="Arial" w:cs="Arial"/>
                <w:sz w:val="16"/>
                <w:szCs w:val="20"/>
              </w:rPr>
              <w:t>(</w:t>
            </w:r>
            <w:r w:rsidR="00F724FF">
              <w:rPr>
                <w:rFonts w:ascii="Arial" w:hAnsi="Arial" w:cs="Arial"/>
                <w:sz w:val="16"/>
                <w:szCs w:val="20"/>
              </w:rPr>
              <w:t>wpisać okres gwarancji w miesiącach</w:t>
            </w:r>
            <w:r w:rsidRPr="008E67A8">
              <w:rPr>
                <w:rFonts w:ascii="Arial" w:hAnsi="Arial" w:cs="Arial"/>
                <w:sz w:val="16"/>
                <w:szCs w:val="20"/>
              </w:rPr>
              <w:t>)</w:t>
            </w:r>
          </w:p>
        </w:tc>
      </w:tr>
      <w:tr w:rsidR="00B461E9" w:rsidRPr="008E67A8" w14:paraId="0B7CF718" w14:textId="77777777" w:rsidTr="00736D29">
        <w:trPr>
          <w:trHeight w:val="737"/>
        </w:trPr>
        <w:tc>
          <w:tcPr>
            <w:tcW w:w="709" w:type="dxa"/>
            <w:shd w:val="clear" w:color="auto" w:fill="D9D9D9" w:themeFill="background1" w:themeFillShade="D9"/>
            <w:vAlign w:val="center"/>
          </w:tcPr>
          <w:p w14:paraId="2F30DA62" w14:textId="4402E228" w:rsidR="00AB5C22" w:rsidRPr="008E67A8" w:rsidRDefault="00AB5C22" w:rsidP="00AB5C22">
            <w:pPr>
              <w:spacing w:after="0" w:line="240" w:lineRule="auto"/>
              <w:jc w:val="center"/>
              <w:rPr>
                <w:rFonts w:ascii="Arial" w:hAnsi="Arial" w:cs="Arial"/>
                <w:sz w:val="20"/>
                <w:szCs w:val="20"/>
              </w:rPr>
            </w:pPr>
            <w:r w:rsidRPr="008E67A8">
              <w:rPr>
                <w:rFonts w:ascii="Arial" w:hAnsi="Arial" w:cs="Arial"/>
                <w:sz w:val="20"/>
                <w:szCs w:val="20"/>
              </w:rPr>
              <w:t>II.2</w:t>
            </w:r>
          </w:p>
        </w:tc>
        <w:tc>
          <w:tcPr>
            <w:tcW w:w="4111" w:type="dxa"/>
            <w:shd w:val="clear" w:color="auto" w:fill="D9D9D9" w:themeFill="background1" w:themeFillShade="D9"/>
            <w:vAlign w:val="center"/>
          </w:tcPr>
          <w:p w14:paraId="0036AF75" w14:textId="02CEBAAF" w:rsidR="00AB5C22" w:rsidRPr="008E67A8" w:rsidRDefault="00F724FF" w:rsidP="00AB5C22">
            <w:pPr>
              <w:spacing w:after="0" w:line="240" w:lineRule="auto"/>
              <w:rPr>
                <w:rFonts w:ascii="Arial" w:hAnsi="Arial" w:cs="Arial"/>
                <w:sz w:val="20"/>
                <w:szCs w:val="20"/>
              </w:rPr>
            </w:pPr>
            <w:r>
              <w:rPr>
                <w:rFonts w:ascii="Arial" w:hAnsi="Arial" w:cs="Arial"/>
                <w:sz w:val="20"/>
                <w:szCs w:val="20"/>
              </w:rPr>
              <w:t>Powyżej 48 miesięcy</w:t>
            </w:r>
            <w:r w:rsidR="00C05303">
              <w:rPr>
                <w:rFonts w:ascii="Arial" w:hAnsi="Arial" w:cs="Arial"/>
                <w:sz w:val="20"/>
                <w:szCs w:val="20"/>
              </w:rPr>
              <w:t xml:space="preserve"> (parametr oceniany)</w:t>
            </w:r>
          </w:p>
        </w:tc>
        <w:tc>
          <w:tcPr>
            <w:tcW w:w="4394" w:type="dxa"/>
          </w:tcPr>
          <w:p w14:paraId="4CF5C46A" w14:textId="334174C0" w:rsidR="00AB5C22" w:rsidRPr="008E67A8" w:rsidRDefault="00F724FF" w:rsidP="00C05303">
            <w:pPr>
              <w:spacing w:after="0" w:line="240" w:lineRule="auto"/>
              <w:jc w:val="center"/>
              <w:rPr>
                <w:rFonts w:ascii="Arial" w:hAnsi="Arial" w:cs="Arial"/>
                <w:sz w:val="16"/>
                <w:szCs w:val="20"/>
              </w:rPr>
            </w:pPr>
            <w:r w:rsidRPr="008E67A8">
              <w:rPr>
                <w:rFonts w:ascii="Arial" w:hAnsi="Arial" w:cs="Arial"/>
                <w:sz w:val="16"/>
                <w:szCs w:val="20"/>
              </w:rPr>
              <w:t>(</w:t>
            </w:r>
            <w:r>
              <w:rPr>
                <w:rFonts w:ascii="Arial" w:hAnsi="Arial" w:cs="Arial"/>
                <w:sz w:val="16"/>
                <w:szCs w:val="20"/>
              </w:rPr>
              <w:t>wpisać okres gwarancji w miesiącach</w:t>
            </w:r>
            <w:r w:rsidRPr="008E67A8">
              <w:rPr>
                <w:rFonts w:ascii="Arial" w:hAnsi="Arial" w:cs="Arial"/>
                <w:sz w:val="16"/>
                <w:szCs w:val="20"/>
              </w:rPr>
              <w:t>)</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6A3A5BB5" w:rsidR="003960DC" w:rsidRPr="008E67A8" w:rsidRDefault="003960DC" w:rsidP="00BE0226">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xml:space="preserve">Ilość </w:t>
            </w:r>
            <w:r w:rsidR="00BE0226">
              <w:rPr>
                <w:rFonts w:ascii="Arial" w:hAnsi="Arial" w:cs="Arial"/>
                <w:sz w:val="16"/>
                <w:szCs w:val="20"/>
              </w:rPr>
              <w:t>kpl.</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3EAFDC13" w:rsidR="003960DC" w:rsidRPr="008E67A8" w:rsidRDefault="00E11153" w:rsidP="00E11153">
            <w:pPr>
              <w:pStyle w:val="Lista"/>
              <w:spacing w:after="0" w:line="240" w:lineRule="auto"/>
              <w:ind w:left="0" w:firstLine="0"/>
              <w:jc w:val="center"/>
              <w:rPr>
                <w:rFonts w:ascii="Arial" w:hAnsi="Arial" w:cs="Arial"/>
                <w:sz w:val="16"/>
                <w:szCs w:val="20"/>
              </w:rPr>
            </w:pPr>
            <w:r>
              <w:rPr>
                <w:rFonts w:ascii="Arial" w:hAnsi="Arial" w:cs="Arial"/>
                <w:sz w:val="16"/>
                <w:szCs w:val="20"/>
              </w:rPr>
              <w:t>Dostawa i montaż stolarki</w:t>
            </w:r>
            <w:r w:rsidR="00BE0226">
              <w:rPr>
                <w:rFonts w:ascii="Arial" w:hAnsi="Arial" w:cs="Arial"/>
                <w:sz w:val="16"/>
                <w:szCs w:val="20"/>
              </w:rPr>
              <w:t xml:space="preserve"> okienn</w:t>
            </w:r>
            <w:r>
              <w:rPr>
                <w:rFonts w:ascii="Arial" w:hAnsi="Arial" w:cs="Arial"/>
                <w:sz w:val="16"/>
                <w:szCs w:val="20"/>
              </w:rPr>
              <w:t>ej i drzwiowej</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4B62CC96" w:rsidR="003960DC" w:rsidRPr="008E67A8" w:rsidRDefault="00BE0226" w:rsidP="00407BBD">
            <w:pPr>
              <w:pStyle w:val="Lista"/>
              <w:spacing w:after="0" w:line="240" w:lineRule="auto"/>
              <w:ind w:left="0" w:firstLine="0"/>
              <w:jc w:val="center"/>
              <w:rPr>
                <w:rFonts w:ascii="Arial" w:hAnsi="Arial" w:cs="Arial"/>
                <w:sz w:val="16"/>
                <w:szCs w:val="20"/>
              </w:rPr>
            </w:pPr>
            <w:r>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lastRenderedPageBreak/>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6C7A2D88"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9B1F3B" w:rsidRPr="008E67A8">
        <w:rPr>
          <w:rFonts w:ascii="Arial" w:hAnsi="Arial" w:cs="Arial"/>
          <w:sz w:val="20"/>
          <w:szCs w:val="20"/>
        </w:rPr>
        <w:t xml:space="preserve">w </w:t>
      </w:r>
      <w:r w:rsidR="00E11153">
        <w:rPr>
          <w:rFonts w:ascii="Arial" w:hAnsi="Arial" w:cs="Arial"/>
          <w:sz w:val="20"/>
          <w:szCs w:val="20"/>
        </w:rPr>
        <w:t>terminie do 18 grudnia</w:t>
      </w:r>
      <w:r w:rsidR="00601FC5" w:rsidRPr="008E67A8">
        <w:rPr>
          <w:rFonts w:ascii="Arial" w:hAnsi="Arial" w:cs="Arial"/>
          <w:sz w:val="20"/>
          <w:szCs w:val="20"/>
        </w:rPr>
        <w:t xml:space="preserve"> 2025</w:t>
      </w:r>
      <w:r w:rsidR="007D4E3A" w:rsidRPr="008E67A8">
        <w:rPr>
          <w:rFonts w:ascii="Arial" w:hAnsi="Arial" w:cs="Arial"/>
          <w:sz w:val="20"/>
          <w:szCs w:val="20"/>
        </w:rPr>
        <w:t xml:space="preserve"> r</w:t>
      </w:r>
      <w:r w:rsidR="009B1F3B" w:rsidRPr="008E67A8">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najkorzystniejszą - do zawarcia umowy na ustalonych tam warunkach, w miejscu i terminie wyznaczonym przez zamawiającego. </w:t>
      </w:r>
    </w:p>
    <w:p w14:paraId="5AC06A3B" w14:textId="4EEA2A26"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ząc od terminu składania ofe</w:t>
      </w:r>
      <w:r w:rsidR="00D56286">
        <w:rPr>
          <w:rFonts w:ascii="Arial" w:hAnsi="Arial" w:cs="Arial"/>
          <w:sz w:val="20"/>
          <w:szCs w:val="20"/>
        </w:rPr>
        <w:t>rt.</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ust. 3 ustawy p.z.p</w:t>
      </w:r>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3BD23998" w14:textId="085FCED9" w:rsidR="002752BB" w:rsidRPr="008E67A8" w:rsidRDefault="002752BB" w:rsidP="00D56286">
      <w:pPr>
        <w:spacing w:line="276" w:lineRule="auto"/>
        <w:ind w:left="4248" w:firstLine="708"/>
        <w:rPr>
          <w:rFonts w:ascii="Arial" w:hAnsi="Arial" w:cs="Arial"/>
          <w:szCs w:val="20"/>
        </w:rPr>
      </w:pPr>
      <w:r w:rsidRPr="008E67A8">
        <w:rPr>
          <w:rFonts w:ascii="Arial" w:hAnsi="Arial" w:cs="Arial"/>
        </w:rPr>
        <w:t xml:space="preserve">    (podpis osoby/osób uprawnionych)</w:t>
      </w:r>
      <w:bookmarkStart w:id="0" w:name="_GoBack"/>
      <w:bookmarkEnd w:id="0"/>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D56286">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2E731896" w:rsidR="00C24AF3" w:rsidRPr="00601FC5" w:rsidRDefault="00973509" w:rsidP="00601FC5">
    <w:pPr>
      <w:pStyle w:val="Nagwek"/>
      <w:rPr>
        <w:rFonts w:ascii="Arial" w:hAnsi="Arial" w:cs="Arial"/>
      </w:rPr>
    </w:pPr>
    <w:r>
      <w:rPr>
        <w:rFonts w:ascii="Arial" w:hAnsi="Arial" w:cs="Arial"/>
        <w:sz w:val="16"/>
        <w:szCs w:val="16"/>
      </w:rPr>
      <w:t>Znak sprawy: 2370.13</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C05303">
      <w:rPr>
        <w:rFonts w:ascii="Arial" w:hAnsi="Arial" w:cs="Arial"/>
        <w:sz w:val="16"/>
        <w:szCs w:val="16"/>
      </w:rPr>
      <w:t>Załącznik nr 2</w:t>
    </w:r>
    <w:r w:rsidR="008E67A8">
      <w:rPr>
        <w:rFonts w:ascii="Arial" w:hAnsi="Arial" w:cs="Arial"/>
        <w:sz w:val="16"/>
        <w:szCs w:val="16"/>
      </w:rPr>
      <w:t xml:space="preserve">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E6F2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533A"/>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73509"/>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5EEB"/>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0226"/>
    <w:rsid w:val="00BE2BCA"/>
    <w:rsid w:val="00BE363D"/>
    <w:rsid w:val="00BE4762"/>
    <w:rsid w:val="00BF72F7"/>
    <w:rsid w:val="00C0134D"/>
    <w:rsid w:val="00C013D2"/>
    <w:rsid w:val="00C01E2A"/>
    <w:rsid w:val="00C05303"/>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6286"/>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115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72426"/>
    <w:rsid w:val="00F724FF"/>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DE8D-CE3E-4205-9E0F-31AD8510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1041</Words>
  <Characters>6247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33</cp:revision>
  <cp:lastPrinted>2025-10-29T10:48:00Z</cp:lastPrinted>
  <dcterms:created xsi:type="dcterms:W3CDTF">2023-03-02T06:42:00Z</dcterms:created>
  <dcterms:modified xsi:type="dcterms:W3CDTF">2025-10-29T10:48:00Z</dcterms:modified>
</cp:coreProperties>
</file>