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E1A6" w14:textId="77777777" w:rsidR="00C15B8C" w:rsidRDefault="00CD2A84" w:rsidP="00E967BB">
      <w:pPr>
        <w:pStyle w:val="Nagwek1"/>
        <w:spacing w:after="0"/>
        <w:ind w:left="0" w:right="0"/>
        <w:jc w:val="left"/>
      </w:pPr>
      <w:r>
        <w:tab/>
      </w:r>
      <w:r>
        <w:tab/>
      </w:r>
      <w:r>
        <w:tab/>
      </w:r>
      <w:r>
        <w:tab/>
      </w:r>
      <w:r>
        <w:tab/>
      </w:r>
    </w:p>
    <w:p w14:paraId="146ABA2B" w14:textId="683F647C" w:rsidR="00537A02" w:rsidRPr="005A0077" w:rsidRDefault="00912DD8" w:rsidP="00C15B8C">
      <w:pPr>
        <w:pStyle w:val="Nagwek1"/>
        <w:spacing w:after="0"/>
        <w:ind w:left="0" w:right="0"/>
        <w:rPr>
          <w:rFonts w:ascii="Verdana" w:hAnsi="Verdana"/>
          <w:sz w:val="20"/>
          <w:szCs w:val="20"/>
        </w:rPr>
      </w:pPr>
      <w:r w:rsidRPr="005A0077">
        <w:rPr>
          <w:rFonts w:ascii="Verdana" w:hAnsi="Verdana"/>
          <w:sz w:val="20"/>
          <w:szCs w:val="20"/>
        </w:rPr>
        <w:t>UMOWA NR</w:t>
      </w:r>
    </w:p>
    <w:p w14:paraId="60C69595" w14:textId="01A8B144" w:rsidR="00537A02" w:rsidRPr="005A0077" w:rsidRDefault="00912DD8" w:rsidP="00DE6ECD">
      <w:pPr>
        <w:ind w:left="0" w:firstLine="0"/>
        <w:rPr>
          <w:rFonts w:ascii="Verdana" w:hAnsi="Verdana"/>
          <w:sz w:val="20"/>
          <w:szCs w:val="20"/>
        </w:rPr>
      </w:pPr>
      <w:r w:rsidRPr="005A0077">
        <w:rPr>
          <w:rFonts w:ascii="Verdana" w:hAnsi="Verdana"/>
          <w:sz w:val="20"/>
          <w:szCs w:val="20"/>
        </w:rPr>
        <w:t xml:space="preserve"> </w:t>
      </w:r>
    </w:p>
    <w:p w14:paraId="3D6554D0" w14:textId="77777777" w:rsidR="00102D26" w:rsidRPr="005A0077" w:rsidRDefault="00102D26" w:rsidP="002C1CA3">
      <w:pPr>
        <w:autoSpaceDE w:val="0"/>
        <w:autoSpaceDN w:val="0"/>
        <w:ind w:left="0" w:firstLine="0"/>
        <w:rPr>
          <w:rFonts w:ascii="Verdana" w:eastAsia="Times New Roman" w:hAnsi="Verdana" w:cs="Calibri"/>
          <w:color w:val="auto"/>
          <w:sz w:val="20"/>
          <w:szCs w:val="20"/>
        </w:rPr>
      </w:pPr>
      <w:r w:rsidRPr="005A0077">
        <w:rPr>
          <w:rFonts w:ascii="Verdana" w:eastAsia="Times New Roman" w:hAnsi="Verdana" w:cs="Calibri"/>
          <w:color w:val="auto"/>
          <w:sz w:val="20"/>
          <w:szCs w:val="20"/>
        </w:rPr>
        <w:t>zawarta w dniu ..................</w:t>
      </w:r>
    </w:p>
    <w:p w14:paraId="737387AD" w14:textId="77777777" w:rsidR="00102D26" w:rsidRPr="005A0077" w:rsidRDefault="00102D26" w:rsidP="002C1CA3">
      <w:pPr>
        <w:autoSpaceDE w:val="0"/>
        <w:autoSpaceDN w:val="0"/>
        <w:ind w:left="0" w:firstLine="0"/>
        <w:rPr>
          <w:rFonts w:ascii="Verdana" w:eastAsia="Times New Roman" w:hAnsi="Verdana" w:cs="Calibri"/>
          <w:color w:val="auto"/>
          <w:sz w:val="20"/>
          <w:szCs w:val="20"/>
        </w:rPr>
      </w:pPr>
      <w:r w:rsidRPr="005A0077">
        <w:rPr>
          <w:rFonts w:ascii="Verdana" w:eastAsia="Times New Roman" w:hAnsi="Verdana" w:cs="Calibri"/>
          <w:color w:val="auto"/>
          <w:sz w:val="20"/>
          <w:szCs w:val="20"/>
        </w:rPr>
        <w:t>pomiędzy:</w:t>
      </w:r>
    </w:p>
    <w:p w14:paraId="3228E911" w14:textId="77777777" w:rsidR="00102D26" w:rsidRPr="005A0077" w:rsidRDefault="00102D26" w:rsidP="00DA47F6">
      <w:pPr>
        <w:autoSpaceDE w:val="0"/>
        <w:autoSpaceDN w:val="0"/>
        <w:ind w:left="0" w:firstLine="0"/>
        <w:rPr>
          <w:rFonts w:ascii="Verdana" w:eastAsia="Times New Roman" w:hAnsi="Verdana" w:cs="Calibri"/>
          <w:b/>
          <w:color w:val="auto"/>
          <w:sz w:val="20"/>
          <w:szCs w:val="20"/>
        </w:rPr>
      </w:pPr>
      <w:r w:rsidRPr="005A0077">
        <w:rPr>
          <w:rFonts w:ascii="Verdana" w:eastAsia="Times New Roman" w:hAnsi="Verdana" w:cs="Calibri"/>
          <w:b/>
          <w:color w:val="auto"/>
          <w:sz w:val="20"/>
          <w:szCs w:val="20"/>
        </w:rPr>
        <w:t xml:space="preserve">Skarbem Państwa – Generalną Dyrekcją Dróg Krajowych i Autostrad </w:t>
      </w:r>
    </w:p>
    <w:p w14:paraId="6681F655" w14:textId="62F0EDA9" w:rsidR="00102D26" w:rsidRPr="005A0077" w:rsidRDefault="00102D26" w:rsidP="00DA47F6">
      <w:pPr>
        <w:autoSpaceDE w:val="0"/>
        <w:autoSpaceDN w:val="0"/>
        <w:ind w:left="0" w:firstLine="0"/>
        <w:rPr>
          <w:rFonts w:ascii="Verdana" w:eastAsia="Times New Roman" w:hAnsi="Verdana" w:cs="Calibri"/>
          <w:color w:val="auto"/>
          <w:sz w:val="20"/>
          <w:szCs w:val="20"/>
        </w:rPr>
      </w:pPr>
      <w:r w:rsidRPr="005A0077">
        <w:rPr>
          <w:rFonts w:ascii="Verdana" w:eastAsia="Times New Roman" w:hAnsi="Verdana" w:cs="Calibri"/>
          <w:color w:val="auto"/>
          <w:sz w:val="20"/>
          <w:szCs w:val="20"/>
        </w:rPr>
        <w:t>z siedzibą przy ul.</w:t>
      </w:r>
      <w:r w:rsidR="009B2077" w:rsidRPr="005A0077">
        <w:rPr>
          <w:rFonts w:ascii="Verdana" w:eastAsia="Times New Roman" w:hAnsi="Verdana" w:cs="Calibri"/>
          <w:color w:val="auto"/>
          <w:sz w:val="20"/>
          <w:szCs w:val="20"/>
        </w:rPr>
        <w:t xml:space="preserve"> Wroniej 53, 00 – 874 Warszawa,</w:t>
      </w:r>
      <w:r w:rsidR="00091C79" w:rsidRPr="005A0077">
        <w:rPr>
          <w:rFonts w:ascii="Verdana" w:eastAsia="Times New Roman" w:hAnsi="Verdana" w:cs="Calibri"/>
          <w:color w:val="auto"/>
          <w:sz w:val="20"/>
          <w:szCs w:val="20"/>
        </w:rPr>
        <w:t xml:space="preserve"> NIP </w:t>
      </w:r>
      <w:r w:rsidR="009B2077" w:rsidRPr="005A0077">
        <w:rPr>
          <w:rFonts w:ascii="Verdana" w:eastAsia="Times New Roman" w:hAnsi="Verdana" w:cs="Calibri"/>
          <w:color w:val="auto"/>
          <w:sz w:val="20"/>
          <w:szCs w:val="20"/>
        </w:rPr>
        <w:t>526 26 05 735</w:t>
      </w:r>
      <w:r w:rsidR="00091C79" w:rsidRPr="005A0077">
        <w:rPr>
          <w:rFonts w:ascii="Verdana" w:eastAsia="Times New Roman" w:hAnsi="Verdana" w:cs="Calibri"/>
          <w:color w:val="auto"/>
          <w:sz w:val="20"/>
          <w:szCs w:val="20"/>
        </w:rPr>
        <w:t>, REGON</w:t>
      </w:r>
      <w:r w:rsidR="004C65F9" w:rsidRPr="005A0077">
        <w:rPr>
          <w:rFonts w:ascii="Verdana" w:eastAsia="Times New Roman" w:hAnsi="Verdana" w:cs="Calibri"/>
          <w:color w:val="auto"/>
          <w:sz w:val="20"/>
          <w:szCs w:val="20"/>
        </w:rPr>
        <w:t xml:space="preserve"> 017511575</w:t>
      </w:r>
      <w:r w:rsidR="00E010DE" w:rsidRPr="005A0077">
        <w:rPr>
          <w:rFonts w:ascii="Verdana" w:eastAsia="Times New Roman" w:hAnsi="Verdana" w:cs="Calibri"/>
          <w:color w:val="auto"/>
          <w:sz w:val="20"/>
          <w:szCs w:val="20"/>
        </w:rPr>
        <w:t>,</w:t>
      </w:r>
      <w:r w:rsidR="004C65F9" w:rsidRPr="005A0077">
        <w:rPr>
          <w:rFonts w:ascii="Verdana" w:eastAsia="Times New Roman" w:hAnsi="Verdana" w:cs="Calibri"/>
          <w:color w:val="auto"/>
          <w:sz w:val="20"/>
          <w:szCs w:val="20"/>
        </w:rPr>
        <w:t xml:space="preserve"> </w:t>
      </w:r>
      <w:r w:rsidRPr="005A0077">
        <w:rPr>
          <w:rFonts w:ascii="Verdana" w:eastAsia="Times New Roman" w:hAnsi="Verdana" w:cs="Calibri"/>
          <w:color w:val="auto"/>
          <w:sz w:val="20"/>
          <w:szCs w:val="20"/>
        </w:rPr>
        <w:t>reprezentowaną przez:</w:t>
      </w:r>
    </w:p>
    <w:p w14:paraId="22D40DD2" w14:textId="569CBE86" w:rsidR="00102D26" w:rsidRPr="005A0077" w:rsidRDefault="001A53FC" w:rsidP="002C1CA3">
      <w:pPr>
        <w:numPr>
          <w:ilvl w:val="0"/>
          <w:numId w:val="14"/>
        </w:numPr>
        <w:suppressAutoHyphens/>
        <w:autoSpaceDE w:val="0"/>
        <w:autoSpaceDN w:val="0"/>
        <w:ind w:left="697" w:hanging="357"/>
        <w:rPr>
          <w:rFonts w:ascii="Verdana" w:eastAsia="Times New Roman" w:hAnsi="Verdana" w:cs="Calibri"/>
          <w:color w:val="auto"/>
          <w:sz w:val="20"/>
          <w:szCs w:val="20"/>
        </w:rPr>
      </w:pPr>
      <w:r>
        <w:rPr>
          <w:rFonts w:ascii="Verdana" w:eastAsia="Times New Roman" w:hAnsi="Verdana" w:cs="Calibri"/>
          <w:color w:val="auto"/>
          <w:sz w:val="20"/>
          <w:szCs w:val="20"/>
        </w:rPr>
        <w:t>Pan</w:t>
      </w:r>
      <w:r w:rsidR="002247C0">
        <w:rPr>
          <w:rFonts w:ascii="Verdana" w:eastAsia="Times New Roman" w:hAnsi="Verdana" w:cs="Calibri"/>
          <w:color w:val="auto"/>
          <w:sz w:val="20"/>
          <w:szCs w:val="20"/>
        </w:rPr>
        <w:t>a Daniela Kosińskiego</w:t>
      </w:r>
      <w:r w:rsidR="00102D26" w:rsidRPr="005A0077">
        <w:rPr>
          <w:rFonts w:ascii="Verdana" w:eastAsia="Times New Roman" w:hAnsi="Verdana" w:cs="Calibri"/>
          <w:color w:val="auto"/>
          <w:sz w:val="20"/>
          <w:szCs w:val="20"/>
        </w:rPr>
        <w:t xml:space="preserve"> </w:t>
      </w:r>
      <w:r>
        <w:rPr>
          <w:rFonts w:ascii="Verdana" w:eastAsia="Times New Roman" w:hAnsi="Verdana" w:cs="Calibri"/>
          <w:color w:val="auto"/>
          <w:sz w:val="20"/>
          <w:szCs w:val="20"/>
        </w:rPr>
        <w:t xml:space="preserve">     </w:t>
      </w:r>
      <w:r w:rsidR="00195594">
        <w:rPr>
          <w:rFonts w:ascii="Verdana" w:eastAsia="Times New Roman" w:hAnsi="Verdana" w:cs="Calibri"/>
          <w:color w:val="auto"/>
          <w:sz w:val="20"/>
          <w:szCs w:val="20"/>
        </w:rPr>
        <w:t xml:space="preserve">  </w:t>
      </w:r>
      <w:r>
        <w:rPr>
          <w:rFonts w:ascii="Verdana" w:eastAsia="Times New Roman" w:hAnsi="Verdana" w:cs="Calibri"/>
          <w:color w:val="auto"/>
          <w:sz w:val="20"/>
          <w:szCs w:val="20"/>
        </w:rPr>
        <w:t xml:space="preserve">   </w:t>
      </w:r>
      <w:r w:rsidR="00102D26" w:rsidRPr="005A0077">
        <w:rPr>
          <w:rFonts w:ascii="Verdana" w:eastAsia="Times New Roman" w:hAnsi="Verdana" w:cs="Calibri"/>
          <w:color w:val="auto"/>
          <w:sz w:val="20"/>
          <w:szCs w:val="20"/>
        </w:rPr>
        <w:t>– Dyrektora Generalnego</w:t>
      </w:r>
      <w:r w:rsidR="00F74BD9" w:rsidRPr="005A0077">
        <w:rPr>
          <w:rFonts w:ascii="Verdana" w:eastAsia="Times New Roman" w:hAnsi="Verdana" w:cs="Calibri"/>
          <w:color w:val="auto"/>
          <w:sz w:val="20"/>
          <w:szCs w:val="20"/>
        </w:rPr>
        <w:t xml:space="preserve"> GDDKiA</w:t>
      </w:r>
      <w:r w:rsidR="00102D26" w:rsidRPr="005A0077">
        <w:rPr>
          <w:rFonts w:ascii="Verdana" w:eastAsia="Times New Roman" w:hAnsi="Verdana" w:cs="Calibri"/>
          <w:color w:val="auto"/>
          <w:sz w:val="20"/>
          <w:szCs w:val="20"/>
        </w:rPr>
        <w:t xml:space="preserve"> </w:t>
      </w:r>
    </w:p>
    <w:p w14:paraId="3C22FD31" w14:textId="503CBF4B" w:rsidR="00102D26" w:rsidRPr="005A0077" w:rsidRDefault="003C5C85" w:rsidP="002C1CA3">
      <w:pPr>
        <w:numPr>
          <w:ilvl w:val="0"/>
          <w:numId w:val="14"/>
        </w:numPr>
        <w:suppressAutoHyphens/>
        <w:autoSpaceDE w:val="0"/>
        <w:autoSpaceDN w:val="0"/>
        <w:ind w:left="697" w:hanging="357"/>
        <w:rPr>
          <w:rFonts w:ascii="Verdana" w:eastAsia="Times New Roman" w:hAnsi="Verdana" w:cs="Calibri"/>
          <w:color w:val="auto"/>
          <w:sz w:val="20"/>
          <w:szCs w:val="20"/>
        </w:rPr>
      </w:pPr>
      <w:r>
        <w:rPr>
          <w:rFonts w:ascii="Verdana" w:eastAsia="Times New Roman" w:hAnsi="Verdana" w:cs="Calibri"/>
          <w:color w:val="auto"/>
          <w:sz w:val="20"/>
          <w:szCs w:val="20"/>
        </w:rPr>
        <w:t>Pan</w:t>
      </w:r>
      <w:r w:rsidR="002247C0">
        <w:rPr>
          <w:rFonts w:ascii="Verdana" w:eastAsia="Times New Roman" w:hAnsi="Verdana" w:cs="Calibri"/>
          <w:color w:val="auto"/>
          <w:sz w:val="20"/>
          <w:szCs w:val="20"/>
        </w:rPr>
        <w:t>a Łukasza Sawickiego</w:t>
      </w:r>
      <w:r w:rsidR="00DE6ECD">
        <w:rPr>
          <w:rFonts w:ascii="Verdana" w:eastAsia="Times New Roman" w:hAnsi="Verdana" w:cs="Calibri"/>
          <w:color w:val="auto"/>
          <w:sz w:val="20"/>
          <w:szCs w:val="20"/>
        </w:rPr>
        <w:t xml:space="preserve"> </w:t>
      </w:r>
      <w:r>
        <w:rPr>
          <w:rFonts w:ascii="Verdana" w:eastAsia="Times New Roman" w:hAnsi="Verdana" w:cs="Calibri"/>
          <w:color w:val="auto"/>
          <w:sz w:val="20"/>
          <w:szCs w:val="20"/>
        </w:rPr>
        <w:t xml:space="preserve"> </w:t>
      </w:r>
      <w:r w:rsidR="00DE6ECD">
        <w:rPr>
          <w:rFonts w:ascii="Verdana" w:eastAsia="Times New Roman" w:hAnsi="Verdana" w:cs="Calibri"/>
          <w:color w:val="auto"/>
          <w:sz w:val="20"/>
          <w:szCs w:val="20"/>
        </w:rPr>
        <w:t xml:space="preserve">       </w:t>
      </w:r>
      <w:r>
        <w:rPr>
          <w:rFonts w:ascii="Verdana" w:eastAsia="Times New Roman" w:hAnsi="Verdana" w:cs="Calibri"/>
          <w:color w:val="auto"/>
          <w:sz w:val="20"/>
          <w:szCs w:val="20"/>
        </w:rPr>
        <w:t>–</w:t>
      </w:r>
      <w:r w:rsidR="00DE6ECD">
        <w:rPr>
          <w:rFonts w:ascii="Verdana" w:eastAsia="Times New Roman" w:hAnsi="Verdana" w:cs="Calibri"/>
          <w:color w:val="auto"/>
          <w:sz w:val="20"/>
          <w:szCs w:val="20"/>
        </w:rPr>
        <w:t xml:space="preserve">  </w:t>
      </w:r>
      <w:r w:rsidR="00DE6ECD">
        <w:rPr>
          <w:rFonts w:ascii="Verdana" w:eastAsia="Times New Roman" w:hAnsi="Verdana" w:cs="Calibri"/>
          <w:color w:val="auto"/>
          <w:sz w:val="20"/>
          <w:szCs w:val="20"/>
        </w:rPr>
        <w:tab/>
      </w:r>
      <w:r w:rsidR="001A53FC">
        <w:rPr>
          <w:rFonts w:ascii="Verdana" w:eastAsia="Times New Roman" w:hAnsi="Verdana" w:cs="Calibri"/>
          <w:color w:val="auto"/>
          <w:sz w:val="20"/>
          <w:szCs w:val="20"/>
        </w:rPr>
        <w:t>Głównego Księgowego</w:t>
      </w:r>
    </w:p>
    <w:p w14:paraId="25581AB7" w14:textId="2C80E955" w:rsidR="00102D26" w:rsidRDefault="00102D26" w:rsidP="002C1CA3">
      <w:pPr>
        <w:autoSpaceDE w:val="0"/>
        <w:autoSpaceDN w:val="0"/>
        <w:ind w:left="0" w:firstLine="0"/>
        <w:rPr>
          <w:rFonts w:ascii="Verdana" w:eastAsia="Times New Roman" w:hAnsi="Verdana" w:cs="Calibri"/>
          <w:color w:val="auto"/>
          <w:sz w:val="20"/>
          <w:szCs w:val="20"/>
        </w:rPr>
      </w:pPr>
      <w:r w:rsidRPr="005A0077">
        <w:rPr>
          <w:rFonts w:ascii="Verdana" w:eastAsia="Times New Roman" w:hAnsi="Verdana" w:cs="Calibri"/>
          <w:color w:val="auto"/>
          <w:sz w:val="20"/>
          <w:szCs w:val="20"/>
        </w:rPr>
        <w:t>zwanego dalej „Zamawiającym’’,</w:t>
      </w:r>
    </w:p>
    <w:p w14:paraId="68843473" w14:textId="77777777" w:rsidR="00894625" w:rsidRPr="005A0077" w:rsidRDefault="00894625" w:rsidP="002C1CA3">
      <w:pPr>
        <w:autoSpaceDE w:val="0"/>
        <w:autoSpaceDN w:val="0"/>
        <w:ind w:left="0" w:firstLine="0"/>
        <w:rPr>
          <w:rFonts w:ascii="Verdana" w:eastAsia="Times New Roman" w:hAnsi="Verdana" w:cs="Calibri"/>
          <w:color w:val="auto"/>
          <w:sz w:val="20"/>
          <w:szCs w:val="20"/>
        </w:rPr>
      </w:pPr>
    </w:p>
    <w:p w14:paraId="3F60DF4A" w14:textId="77777777" w:rsidR="005938C5" w:rsidRDefault="00102D26" w:rsidP="00E967BB">
      <w:pPr>
        <w:autoSpaceDE w:val="0"/>
        <w:autoSpaceDN w:val="0"/>
        <w:ind w:left="0" w:firstLine="0"/>
        <w:rPr>
          <w:rFonts w:ascii="Verdana" w:eastAsia="Times New Roman" w:hAnsi="Verdana" w:cs="Calibri"/>
          <w:color w:val="auto"/>
          <w:sz w:val="20"/>
          <w:szCs w:val="20"/>
        </w:rPr>
      </w:pPr>
      <w:r w:rsidRPr="005A0077">
        <w:rPr>
          <w:rFonts w:ascii="Verdana" w:eastAsia="Times New Roman" w:hAnsi="Verdana" w:cs="Calibri"/>
          <w:color w:val="auto"/>
          <w:sz w:val="20"/>
          <w:szCs w:val="20"/>
        </w:rPr>
        <w:t>a</w:t>
      </w:r>
    </w:p>
    <w:p w14:paraId="0426A78E" w14:textId="47489434" w:rsidR="003A028C" w:rsidRPr="005A0077" w:rsidRDefault="000F7219" w:rsidP="003A028C">
      <w:pPr>
        <w:spacing w:after="3"/>
        <w:ind w:left="0" w:hanging="10"/>
        <w:rPr>
          <w:rFonts w:ascii="Verdana" w:hAnsi="Verdana"/>
          <w:sz w:val="20"/>
          <w:szCs w:val="20"/>
        </w:rPr>
      </w:pPr>
      <w:r>
        <w:rPr>
          <w:rFonts w:ascii="Verdana" w:hAnsi="Verdana"/>
          <w:bCs/>
          <w:sz w:val="20"/>
          <w:szCs w:val="20"/>
        </w:rPr>
        <w:t>……………………………</w:t>
      </w:r>
    </w:p>
    <w:p w14:paraId="59F6A503" w14:textId="77777777" w:rsidR="003A028C" w:rsidRPr="005A0077" w:rsidRDefault="003A028C" w:rsidP="003A028C">
      <w:pPr>
        <w:spacing w:after="10"/>
        <w:ind w:left="0" w:firstLine="0"/>
        <w:rPr>
          <w:rFonts w:ascii="Verdana" w:hAnsi="Verdana"/>
          <w:sz w:val="20"/>
          <w:szCs w:val="20"/>
        </w:rPr>
      </w:pPr>
      <w:r w:rsidRPr="005A0077">
        <w:rPr>
          <w:rFonts w:ascii="Verdana" w:hAnsi="Verdana"/>
          <w:sz w:val="20"/>
          <w:szCs w:val="20"/>
        </w:rPr>
        <w:t xml:space="preserve">zwanego dalej „Wykonawcą”, </w:t>
      </w:r>
    </w:p>
    <w:p w14:paraId="2B5B51BE" w14:textId="2FEA6FD5" w:rsidR="00537A02" w:rsidRPr="005A0077" w:rsidRDefault="00537A02" w:rsidP="00E967BB">
      <w:pPr>
        <w:ind w:left="0" w:firstLine="0"/>
        <w:jc w:val="left"/>
        <w:rPr>
          <w:rFonts w:ascii="Verdana" w:hAnsi="Verdana"/>
          <w:sz w:val="20"/>
          <w:szCs w:val="20"/>
        </w:rPr>
      </w:pPr>
    </w:p>
    <w:p w14:paraId="695BA26A" w14:textId="77777777" w:rsidR="00537A02" w:rsidRPr="005A0077" w:rsidRDefault="00912DD8" w:rsidP="00E967BB">
      <w:pPr>
        <w:spacing w:after="10"/>
        <w:ind w:left="0" w:firstLine="0"/>
        <w:rPr>
          <w:rFonts w:ascii="Verdana" w:hAnsi="Verdana"/>
          <w:sz w:val="20"/>
          <w:szCs w:val="20"/>
        </w:rPr>
      </w:pPr>
      <w:r w:rsidRPr="005A0077">
        <w:rPr>
          <w:rFonts w:ascii="Verdana" w:hAnsi="Verdana"/>
          <w:sz w:val="20"/>
          <w:szCs w:val="20"/>
        </w:rPr>
        <w:t xml:space="preserve">zwanych dalej łącznie „Stronami”. </w:t>
      </w:r>
    </w:p>
    <w:p w14:paraId="784ECB5C" w14:textId="5C00135A" w:rsidR="00537A02" w:rsidRPr="005A0077" w:rsidRDefault="00912DD8" w:rsidP="00195594">
      <w:pPr>
        <w:ind w:left="0" w:firstLine="0"/>
        <w:jc w:val="left"/>
        <w:rPr>
          <w:rFonts w:ascii="Verdana" w:hAnsi="Verdana"/>
          <w:sz w:val="20"/>
          <w:szCs w:val="20"/>
        </w:rPr>
      </w:pPr>
      <w:r w:rsidRPr="005A0077">
        <w:rPr>
          <w:rFonts w:ascii="Verdana" w:hAnsi="Verdana"/>
          <w:sz w:val="20"/>
          <w:szCs w:val="20"/>
        </w:rPr>
        <w:t xml:space="preserve"> </w:t>
      </w:r>
    </w:p>
    <w:p w14:paraId="01DC833C" w14:textId="7BFB7732" w:rsidR="00B86A5A" w:rsidRPr="005A0077" w:rsidRDefault="00C65248" w:rsidP="005938C5">
      <w:pPr>
        <w:shd w:val="clear" w:color="auto" w:fill="FFFFFF" w:themeFill="background1"/>
        <w:ind w:left="0" w:firstLine="0"/>
        <w:rPr>
          <w:rFonts w:ascii="Verdana" w:hAnsi="Verdana"/>
          <w:sz w:val="20"/>
          <w:szCs w:val="20"/>
        </w:rPr>
      </w:pPr>
      <w:r w:rsidRPr="00C65248">
        <w:rPr>
          <w:rFonts w:ascii="Verdana" w:hAnsi="Verdana"/>
          <w:sz w:val="20"/>
          <w:szCs w:val="20"/>
        </w:rPr>
        <w:t>Usługa jest wyłączona spod stosowania ustawy Pzp, ponieważ wartość zamówienia jest mniejsza niż 1</w:t>
      </w:r>
      <w:r w:rsidR="000F7219">
        <w:rPr>
          <w:rFonts w:ascii="Verdana" w:hAnsi="Verdana"/>
          <w:sz w:val="20"/>
          <w:szCs w:val="20"/>
        </w:rPr>
        <w:t>7</w:t>
      </w:r>
      <w:r w:rsidRPr="00C65248">
        <w:rPr>
          <w:rFonts w:ascii="Verdana" w:hAnsi="Verdana"/>
          <w:sz w:val="20"/>
          <w:szCs w:val="20"/>
        </w:rPr>
        <w:t>0.000,00 PLN (netto), na podstawie art. 2 ust. 1 (punkt 1) ustawy z dnia 11 września 2019 r. – Prawo zamówień publicznych</w:t>
      </w:r>
    </w:p>
    <w:p w14:paraId="03A33D30" w14:textId="77777777" w:rsidR="00155355" w:rsidRPr="005A0077" w:rsidRDefault="00912DD8" w:rsidP="00E010DE">
      <w:pPr>
        <w:pStyle w:val="Nagwek1"/>
        <w:spacing w:after="0"/>
        <w:ind w:left="0" w:right="0"/>
        <w:rPr>
          <w:rFonts w:ascii="Verdana" w:hAnsi="Verdana"/>
          <w:sz w:val="20"/>
          <w:szCs w:val="20"/>
        </w:rPr>
      </w:pPr>
      <w:r w:rsidRPr="005A0077">
        <w:rPr>
          <w:rFonts w:ascii="Verdana" w:hAnsi="Verdana"/>
          <w:sz w:val="20"/>
          <w:szCs w:val="20"/>
        </w:rPr>
        <w:t xml:space="preserve">§ 1 </w:t>
      </w:r>
    </w:p>
    <w:p w14:paraId="286F0A3F" w14:textId="7BF27D8A" w:rsidR="00537A02" w:rsidRPr="005A0077" w:rsidRDefault="00912DD8" w:rsidP="00E010DE">
      <w:pPr>
        <w:pStyle w:val="Nagwek1"/>
        <w:spacing w:after="0"/>
        <w:ind w:left="0" w:right="0"/>
        <w:rPr>
          <w:rFonts w:ascii="Verdana" w:hAnsi="Verdana"/>
          <w:sz w:val="20"/>
          <w:szCs w:val="20"/>
        </w:rPr>
      </w:pPr>
      <w:r w:rsidRPr="005A0077">
        <w:rPr>
          <w:rFonts w:ascii="Verdana" w:hAnsi="Verdana"/>
          <w:sz w:val="20"/>
          <w:szCs w:val="20"/>
        </w:rPr>
        <w:t xml:space="preserve">Przedmiot umowy </w:t>
      </w:r>
    </w:p>
    <w:p w14:paraId="20C71098" w14:textId="77777777" w:rsidR="00E010DE" w:rsidRPr="005A0077" w:rsidRDefault="00E010DE" w:rsidP="00E010DE">
      <w:pPr>
        <w:rPr>
          <w:rFonts w:ascii="Verdana" w:hAnsi="Verdana"/>
          <w:sz w:val="20"/>
          <w:szCs w:val="20"/>
        </w:rPr>
      </w:pPr>
    </w:p>
    <w:p w14:paraId="46E8D903" w14:textId="50E6C0DD" w:rsidR="00E747ED" w:rsidRPr="005A0077" w:rsidRDefault="00155355" w:rsidP="00E967BB">
      <w:pPr>
        <w:numPr>
          <w:ilvl w:val="0"/>
          <w:numId w:val="1"/>
        </w:numPr>
        <w:ind w:left="0" w:hanging="427"/>
        <w:rPr>
          <w:rFonts w:ascii="Verdana" w:hAnsi="Verdana"/>
          <w:sz w:val="20"/>
          <w:szCs w:val="20"/>
        </w:rPr>
      </w:pPr>
      <w:r w:rsidRPr="005A0077">
        <w:rPr>
          <w:rFonts w:ascii="Verdana" w:hAnsi="Verdana"/>
          <w:sz w:val="20"/>
          <w:szCs w:val="20"/>
        </w:rPr>
        <w:t>Przedmiotem Umowy jest  sukcesywna dostawa do Zamawiającego</w:t>
      </w:r>
      <w:r w:rsidR="00290460">
        <w:rPr>
          <w:rFonts w:ascii="Verdana" w:hAnsi="Verdana"/>
          <w:sz w:val="20"/>
          <w:szCs w:val="20"/>
        </w:rPr>
        <w:t xml:space="preserve"> (dwie lokalizacje)  </w:t>
      </w:r>
      <w:r w:rsidRPr="005A0077">
        <w:rPr>
          <w:rFonts w:ascii="Verdana" w:hAnsi="Verdana"/>
          <w:sz w:val="20"/>
          <w:szCs w:val="20"/>
        </w:rPr>
        <w:t xml:space="preserve">artykułów spożywczych </w:t>
      </w:r>
      <w:r w:rsidR="009B2077" w:rsidRPr="005A0077">
        <w:rPr>
          <w:rFonts w:ascii="Verdana" w:hAnsi="Verdana"/>
          <w:sz w:val="20"/>
          <w:szCs w:val="20"/>
        </w:rPr>
        <w:t>(zwanych dalej „</w:t>
      </w:r>
      <w:r w:rsidR="002247C0">
        <w:rPr>
          <w:rFonts w:ascii="Verdana" w:hAnsi="Verdana"/>
          <w:sz w:val="20"/>
          <w:szCs w:val="20"/>
        </w:rPr>
        <w:t>t</w:t>
      </w:r>
      <w:r w:rsidR="009B2077" w:rsidRPr="005A0077">
        <w:rPr>
          <w:rFonts w:ascii="Verdana" w:hAnsi="Verdana"/>
          <w:sz w:val="20"/>
          <w:szCs w:val="20"/>
        </w:rPr>
        <w:t xml:space="preserve">owarami") </w:t>
      </w:r>
      <w:r w:rsidRPr="005A0077">
        <w:rPr>
          <w:rFonts w:ascii="Verdana" w:hAnsi="Verdana"/>
          <w:sz w:val="20"/>
          <w:szCs w:val="20"/>
        </w:rPr>
        <w:t>określonych co do rodzaju, ilości i ceny</w:t>
      </w:r>
      <w:r w:rsidR="00BA38C6" w:rsidRPr="005A0077">
        <w:rPr>
          <w:rFonts w:ascii="Verdana" w:hAnsi="Verdana"/>
          <w:sz w:val="20"/>
          <w:szCs w:val="20"/>
        </w:rPr>
        <w:t>,</w:t>
      </w:r>
      <w:r w:rsidRPr="005A0077">
        <w:rPr>
          <w:rFonts w:ascii="Verdana" w:hAnsi="Verdana"/>
          <w:sz w:val="20"/>
          <w:szCs w:val="20"/>
        </w:rPr>
        <w:t xml:space="preserve"> zgodnie </w:t>
      </w:r>
      <w:r w:rsidR="009B2077" w:rsidRPr="005A0077">
        <w:rPr>
          <w:rFonts w:ascii="Verdana" w:hAnsi="Verdana"/>
          <w:sz w:val="20"/>
          <w:szCs w:val="20"/>
        </w:rPr>
        <w:t xml:space="preserve"> </w:t>
      </w:r>
      <w:r w:rsidR="008270A5">
        <w:rPr>
          <w:rFonts w:ascii="Verdana" w:hAnsi="Verdana"/>
          <w:sz w:val="20"/>
          <w:szCs w:val="20"/>
        </w:rPr>
        <w:t xml:space="preserve">z </w:t>
      </w:r>
      <w:r w:rsidR="009B2077" w:rsidRPr="005A0077">
        <w:rPr>
          <w:rFonts w:ascii="Verdana" w:hAnsi="Verdana"/>
          <w:sz w:val="20"/>
          <w:szCs w:val="20"/>
        </w:rPr>
        <w:t>ofert</w:t>
      </w:r>
      <w:r w:rsidR="00974807">
        <w:rPr>
          <w:rFonts w:ascii="Verdana" w:hAnsi="Verdana"/>
          <w:sz w:val="20"/>
          <w:szCs w:val="20"/>
        </w:rPr>
        <w:t>ą</w:t>
      </w:r>
      <w:r w:rsidR="009B2077" w:rsidRPr="005A0077">
        <w:rPr>
          <w:rFonts w:ascii="Verdana" w:hAnsi="Verdana"/>
          <w:sz w:val="20"/>
          <w:szCs w:val="20"/>
        </w:rPr>
        <w:t xml:space="preserve"> Wykonawcy</w:t>
      </w:r>
      <w:r w:rsidR="00727DA8" w:rsidRPr="005A0077">
        <w:rPr>
          <w:rFonts w:ascii="Verdana" w:hAnsi="Verdana"/>
          <w:sz w:val="20"/>
          <w:szCs w:val="20"/>
        </w:rPr>
        <w:t xml:space="preserve"> („</w:t>
      </w:r>
      <w:r w:rsidR="002247C0">
        <w:rPr>
          <w:rFonts w:ascii="Verdana" w:hAnsi="Verdana"/>
          <w:sz w:val="20"/>
          <w:szCs w:val="20"/>
        </w:rPr>
        <w:t>f</w:t>
      </w:r>
      <w:r w:rsidR="00727DA8" w:rsidRPr="005A0077">
        <w:rPr>
          <w:rFonts w:ascii="Verdana" w:hAnsi="Verdana"/>
          <w:sz w:val="20"/>
          <w:szCs w:val="20"/>
        </w:rPr>
        <w:t>ormularz ofertowy”)</w:t>
      </w:r>
      <w:r w:rsidR="008270A5">
        <w:rPr>
          <w:rFonts w:ascii="Verdana" w:hAnsi="Verdana"/>
          <w:sz w:val="20"/>
          <w:szCs w:val="20"/>
        </w:rPr>
        <w:t>, stanowiącą załącznik Nr 1 do Umowy</w:t>
      </w:r>
      <w:r w:rsidR="00EC0229" w:rsidRPr="005A0077">
        <w:rPr>
          <w:rFonts w:ascii="Verdana" w:hAnsi="Verdana"/>
          <w:sz w:val="20"/>
          <w:szCs w:val="20"/>
        </w:rPr>
        <w:t xml:space="preserve">. </w:t>
      </w:r>
    </w:p>
    <w:p w14:paraId="6DDA1347" w14:textId="2D0E4FC9" w:rsidR="00537A02" w:rsidRPr="005A0077" w:rsidRDefault="00912DD8" w:rsidP="00E967BB">
      <w:pPr>
        <w:numPr>
          <w:ilvl w:val="0"/>
          <w:numId w:val="1"/>
        </w:numPr>
        <w:ind w:left="0" w:hanging="427"/>
        <w:rPr>
          <w:rFonts w:ascii="Verdana" w:hAnsi="Verdana"/>
          <w:sz w:val="20"/>
          <w:szCs w:val="20"/>
        </w:rPr>
      </w:pPr>
      <w:r w:rsidRPr="005A0077">
        <w:rPr>
          <w:rFonts w:ascii="Verdana" w:hAnsi="Verdana"/>
          <w:sz w:val="20"/>
          <w:szCs w:val="20"/>
        </w:rPr>
        <w:t>Termin realizacji dostaw</w:t>
      </w:r>
      <w:r w:rsidR="00967570">
        <w:rPr>
          <w:rFonts w:ascii="Verdana" w:hAnsi="Verdana"/>
          <w:sz w:val="20"/>
          <w:szCs w:val="20"/>
        </w:rPr>
        <w:t>:</w:t>
      </w:r>
      <w:r w:rsidRPr="005A0077">
        <w:rPr>
          <w:rFonts w:ascii="Verdana" w:hAnsi="Verdana"/>
          <w:sz w:val="20"/>
          <w:szCs w:val="20"/>
        </w:rPr>
        <w:t xml:space="preserve"> </w:t>
      </w:r>
      <w:r w:rsidR="00573517">
        <w:rPr>
          <w:rFonts w:ascii="Verdana" w:hAnsi="Verdana"/>
          <w:sz w:val="20"/>
          <w:szCs w:val="20"/>
        </w:rPr>
        <w:t xml:space="preserve">12 miesięcy </w:t>
      </w:r>
      <w:r w:rsidRPr="005A0077">
        <w:rPr>
          <w:rFonts w:ascii="Verdana" w:hAnsi="Verdana"/>
          <w:sz w:val="20"/>
          <w:szCs w:val="20"/>
        </w:rPr>
        <w:t>o</w:t>
      </w:r>
      <w:r w:rsidR="000D25B3">
        <w:rPr>
          <w:rFonts w:ascii="Verdana" w:hAnsi="Verdana"/>
          <w:sz w:val="20"/>
          <w:szCs w:val="20"/>
        </w:rPr>
        <w:t>d momentu zawarcia umowy</w:t>
      </w:r>
      <w:r w:rsidR="00091C79" w:rsidRPr="005A0077">
        <w:rPr>
          <w:rFonts w:ascii="Verdana" w:hAnsi="Verdana"/>
          <w:sz w:val="20"/>
          <w:szCs w:val="20"/>
        </w:rPr>
        <w:t>,</w:t>
      </w:r>
      <w:r w:rsidRPr="005A0077">
        <w:rPr>
          <w:rFonts w:ascii="Verdana" w:hAnsi="Verdana"/>
          <w:sz w:val="20"/>
          <w:szCs w:val="20"/>
        </w:rPr>
        <w:t xml:space="preserve"> z zastrzeżeniem § </w:t>
      </w:r>
      <w:r w:rsidR="002C1CA3" w:rsidRPr="005A0077">
        <w:rPr>
          <w:rFonts w:ascii="Verdana" w:hAnsi="Verdana"/>
          <w:sz w:val="20"/>
          <w:szCs w:val="20"/>
        </w:rPr>
        <w:t>6</w:t>
      </w:r>
      <w:r w:rsidRPr="005A0077">
        <w:rPr>
          <w:rFonts w:ascii="Verdana" w:hAnsi="Verdana"/>
          <w:sz w:val="20"/>
          <w:szCs w:val="20"/>
        </w:rPr>
        <w:t xml:space="preserve"> ust. </w:t>
      </w:r>
      <w:r w:rsidR="002C1CA3" w:rsidRPr="005A0077">
        <w:rPr>
          <w:rFonts w:ascii="Verdana" w:hAnsi="Verdana"/>
          <w:sz w:val="20"/>
          <w:szCs w:val="20"/>
        </w:rPr>
        <w:t>2</w:t>
      </w:r>
      <w:r w:rsidR="00E747ED" w:rsidRPr="005A0077">
        <w:rPr>
          <w:rFonts w:ascii="Verdana" w:hAnsi="Verdana"/>
          <w:sz w:val="20"/>
          <w:szCs w:val="20"/>
        </w:rPr>
        <w:t>.</w:t>
      </w:r>
    </w:p>
    <w:p w14:paraId="62228260" w14:textId="038232E8" w:rsidR="00537A02" w:rsidRPr="005A0077" w:rsidRDefault="00912DD8" w:rsidP="008027C2">
      <w:pPr>
        <w:numPr>
          <w:ilvl w:val="0"/>
          <w:numId w:val="1"/>
        </w:numPr>
        <w:ind w:left="0" w:hanging="427"/>
        <w:rPr>
          <w:rFonts w:ascii="Verdana" w:hAnsi="Verdana"/>
          <w:sz w:val="20"/>
          <w:szCs w:val="20"/>
        </w:rPr>
      </w:pPr>
      <w:r w:rsidRPr="005A0077">
        <w:rPr>
          <w:rFonts w:ascii="Verdana" w:hAnsi="Verdana"/>
          <w:sz w:val="20"/>
          <w:szCs w:val="20"/>
        </w:rPr>
        <w:t xml:space="preserve">Wykonawca oświadcza, że </w:t>
      </w:r>
      <w:r w:rsidR="00E747ED" w:rsidRPr="005A0077">
        <w:rPr>
          <w:rFonts w:ascii="Verdana" w:hAnsi="Verdana"/>
          <w:sz w:val="20"/>
          <w:szCs w:val="20"/>
        </w:rPr>
        <w:t xml:space="preserve">oferowane </w:t>
      </w:r>
      <w:r w:rsidR="002247C0">
        <w:rPr>
          <w:rFonts w:ascii="Verdana" w:hAnsi="Verdana"/>
          <w:sz w:val="20"/>
          <w:szCs w:val="20"/>
        </w:rPr>
        <w:t>t</w:t>
      </w:r>
      <w:r w:rsidR="00E747ED" w:rsidRPr="005A0077">
        <w:rPr>
          <w:rFonts w:ascii="Verdana" w:hAnsi="Verdana"/>
          <w:sz w:val="20"/>
          <w:szCs w:val="20"/>
        </w:rPr>
        <w:t xml:space="preserve">owary </w:t>
      </w:r>
      <w:r w:rsidRPr="005A0077">
        <w:rPr>
          <w:rFonts w:ascii="Verdana" w:hAnsi="Verdana"/>
          <w:sz w:val="20"/>
          <w:szCs w:val="20"/>
        </w:rPr>
        <w:t>posiada</w:t>
      </w:r>
      <w:r w:rsidR="00E747ED" w:rsidRPr="005A0077">
        <w:rPr>
          <w:rFonts w:ascii="Verdana" w:hAnsi="Verdana"/>
          <w:sz w:val="20"/>
          <w:szCs w:val="20"/>
        </w:rPr>
        <w:t>ją</w:t>
      </w:r>
      <w:r w:rsidRPr="005A0077">
        <w:rPr>
          <w:rFonts w:ascii="Verdana" w:hAnsi="Verdana"/>
          <w:sz w:val="20"/>
          <w:szCs w:val="20"/>
        </w:rPr>
        <w:t xml:space="preserve"> wszelkie niezbędne certyfikaty/atesty właściwych urzędów</w:t>
      </w:r>
      <w:r w:rsidR="00AD29EC" w:rsidRPr="005A0077">
        <w:rPr>
          <w:rFonts w:ascii="Verdana" w:hAnsi="Verdana"/>
          <w:sz w:val="20"/>
          <w:szCs w:val="20"/>
        </w:rPr>
        <w:t xml:space="preserve"> oraz spełniają wymagania zawarte w aktualnie obowiązujących aktach prawnych dotyczących żywności.</w:t>
      </w:r>
      <w:r w:rsidRPr="005A0077">
        <w:rPr>
          <w:rFonts w:ascii="Verdana" w:hAnsi="Verdana"/>
          <w:sz w:val="20"/>
          <w:szCs w:val="20"/>
        </w:rPr>
        <w:t xml:space="preserve"> </w:t>
      </w:r>
    </w:p>
    <w:p w14:paraId="60F0992E" w14:textId="77777777" w:rsidR="00537A02" w:rsidRPr="005A0077" w:rsidRDefault="00912DD8" w:rsidP="00E967BB">
      <w:pPr>
        <w:numPr>
          <w:ilvl w:val="0"/>
          <w:numId w:val="1"/>
        </w:numPr>
        <w:ind w:left="0" w:hanging="427"/>
        <w:rPr>
          <w:rFonts w:ascii="Verdana" w:hAnsi="Verdana"/>
          <w:sz w:val="20"/>
          <w:szCs w:val="20"/>
        </w:rPr>
      </w:pPr>
      <w:r w:rsidRPr="005A0077">
        <w:rPr>
          <w:rFonts w:ascii="Verdana" w:hAnsi="Verdana"/>
          <w:sz w:val="20"/>
          <w:szCs w:val="20"/>
        </w:rPr>
        <w:t>Wykonawca gwarantuje dobrą jakość dosta</w:t>
      </w:r>
      <w:r w:rsidR="00B86A5A" w:rsidRPr="005A0077">
        <w:rPr>
          <w:rFonts w:ascii="Verdana" w:hAnsi="Verdana"/>
          <w:sz w:val="20"/>
          <w:szCs w:val="20"/>
        </w:rPr>
        <w:t>rczanego przedmiotu zamówienia.</w:t>
      </w:r>
    </w:p>
    <w:p w14:paraId="093160AB" w14:textId="24F2C567" w:rsidR="00537A02" w:rsidRPr="005A0077" w:rsidRDefault="00912DD8" w:rsidP="00E967BB">
      <w:pPr>
        <w:numPr>
          <w:ilvl w:val="0"/>
          <w:numId w:val="1"/>
        </w:numPr>
        <w:ind w:left="0" w:hanging="427"/>
        <w:rPr>
          <w:rFonts w:ascii="Verdana" w:hAnsi="Verdana"/>
          <w:sz w:val="20"/>
          <w:szCs w:val="20"/>
        </w:rPr>
      </w:pPr>
      <w:r w:rsidRPr="005A0077">
        <w:rPr>
          <w:rFonts w:ascii="Verdana" w:hAnsi="Verdana"/>
          <w:sz w:val="20"/>
          <w:szCs w:val="20"/>
        </w:rPr>
        <w:t>Wykonawca zobowiązuje się do dostarczenia Zamawiającemu przedmiotu zamówienia wraz z rozładunkiem i wniesieniem do miejsca wskazanego przez Zamawiającego</w:t>
      </w:r>
      <w:r w:rsidR="00637924" w:rsidRPr="005A0077">
        <w:rPr>
          <w:rFonts w:ascii="Verdana" w:hAnsi="Verdana"/>
          <w:sz w:val="20"/>
          <w:szCs w:val="20"/>
        </w:rPr>
        <w:t xml:space="preserve">, </w:t>
      </w:r>
      <w:r w:rsidRPr="005A0077">
        <w:rPr>
          <w:rFonts w:ascii="Verdana" w:hAnsi="Verdana"/>
          <w:sz w:val="20"/>
          <w:szCs w:val="20"/>
        </w:rPr>
        <w:t>własnym staraniem i na własny koszt</w:t>
      </w:r>
      <w:r w:rsidR="008F3769" w:rsidRPr="005A0077">
        <w:rPr>
          <w:rFonts w:ascii="Verdana" w:hAnsi="Verdana"/>
          <w:sz w:val="20"/>
          <w:szCs w:val="20"/>
        </w:rPr>
        <w:t>,</w:t>
      </w:r>
      <w:r w:rsidRPr="005A0077">
        <w:rPr>
          <w:rFonts w:ascii="Verdana" w:hAnsi="Verdana"/>
          <w:sz w:val="20"/>
          <w:szCs w:val="20"/>
        </w:rPr>
        <w:t xml:space="preserve"> bez obciążania z tego tytułu Zamawiającego dodatkowymi kosztami. </w:t>
      </w:r>
    </w:p>
    <w:p w14:paraId="7193A272" w14:textId="108BCD4C" w:rsidR="00CD2A84" w:rsidRPr="005A0077" w:rsidRDefault="00912DD8" w:rsidP="008F3769">
      <w:pPr>
        <w:pStyle w:val="Nagwek1"/>
        <w:spacing w:after="0"/>
        <w:ind w:left="0" w:right="0"/>
        <w:rPr>
          <w:rFonts w:ascii="Verdana" w:hAnsi="Verdana"/>
          <w:sz w:val="20"/>
          <w:szCs w:val="20"/>
        </w:rPr>
      </w:pPr>
      <w:r w:rsidRPr="005A0077">
        <w:rPr>
          <w:rFonts w:ascii="Verdana" w:hAnsi="Verdana"/>
          <w:sz w:val="20"/>
          <w:szCs w:val="20"/>
        </w:rPr>
        <w:t xml:space="preserve">    § </w:t>
      </w:r>
      <w:r w:rsidR="0054585E" w:rsidRPr="005A0077">
        <w:rPr>
          <w:rFonts w:ascii="Verdana" w:hAnsi="Verdana"/>
          <w:sz w:val="20"/>
          <w:szCs w:val="20"/>
        </w:rPr>
        <w:t>2</w:t>
      </w:r>
      <w:r w:rsidRPr="005A0077">
        <w:rPr>
          <w:rFonts w:ascii="Verdana" w:hAnsi="Verdana"/>
          <w:sz w:val="20"/>
          <w:szCs w:val="20"/>
        </w:rPr>
        <w:t xml:space="preserve"> </w:t>
      </w:r>
    </w:p>
    <w:p w14:paraId="47CBD8D7" w14:textId="77777777" w:rsidR="002C1CA3" w:rsidRPr="005A0077" w:rsidRDefault="00CD2A84" w:rsidP="002C1CA3">
      <w:pPr>
        <w:pStyle w:val="Nagwek1"/>
        <w:spacing w:after="0" w:line="480" w:lineRule="auto"/>
        <w:ind w:left="0" w:right="0"/>
        <w:rPr>
          <w:rFonts w:ascii="Verdana" w:hAnsi="Verdana"/>
          <w:sz w:val="20"/>
          <w:szCs w:val="20"/>
        </w:rPr>
      </w:pPr>
      <w:r w:rsidRPr="005A0077">
        <w:rPr>
          <w:rFonts w:ascii="Verdana" w:hAnsi="Verdana"/>
          <w:sz w:val="20"/>
          <w:szCs w:val="20"/>
        </w:rPr>
        <w:t>Wartość Umowy</w:t>
      </w:r>
    </w:p>
    <w:p w14:paraId="724A7975" w14:textId="3312D415" w:rsidR="00537A02" w:rsidRPr="005A0077" w:rsidRDefault="00912DD8" w:rsidP="00E967BB">
      <w:pPr>
        <w:numPr>
          <w:ilvl w:val="0"/>
          <w:numId w:val="3"/>
        </w:numPr>
        <w:ind w:left="0" w:hanging="348"/>
        <w:rPr>
          <w:rFonts w:ascii="Verdana" w:hAnsi="Verdana"/>
          <w:sz w:val="20"/>
          <w:szCs w:val="20"/>
        </w:rPr>
      </w:pPr>
      <w:r w:rsidRPr="005A0077">
        <w:rPr>
          <w:rFonts w:ascii="Verdana" w:hAnsi="Verdana"/>
          <w:sz w:val="20"/>
          <w:szCs w:val="20"/>
        </w:rPr>
        <w:t xml:space="preserve">Wartość umowy, zgodnie ze złożoną ofertą, wynosi brutto: </w:t>
      </w:r>
      <w:r w:rsidR="000F7219">
        <w:rPr>
          <w:rFonts w:ascii="Verdana" w:hAnsi="Verdana"/>
          <w:sz w:val="20"/>
          <w:szCs w:val="20"/>
        </w:rPr>
        <w:t>………..</w:t>
      </w:r>
      <w:r w:rsidR="00E373F8" w:rsidRPr="005A0077">
        <w:rPr>
          <w:rFonts w:ascii="Verdana" w:hAnsi="Verdana"/>
          <w:sz w:val="20"/>
          <w:szCs w:val="20"/>
        </w:rPr>
        <w:t xml:space="preserve"> złotych</w:t>
      </w:r>
      <w:r w:rsidRPr="005A0077">
        <w:rPr>
          <w:rFonts w:ascii="Verdana" w:hAnsi="Verdana"/>
          <w:sz w:val="20"/>
          <w:szCs w:val="20"/>
        </w:rPr>
        <w:t xml:space="preserve"> (słownie: </w:t>
      </w:r>
    </w:p>
    <w:p w14:paraId="2E22770A" w14:textId="7F0AD935" w:rsidR="00537A02" w:rsidRPr="005A0077" w:rsidRDefault="000F7219" w:rsidP="00E967BB">
      <w:pPr>
        <w:ind w:left="0" w:firstLine="0"/>
        <w:rPr>
          <w:rFonts w:ascii="Verdana" w:hAnsi="Verdana"/>
          <w:sz w:val="20"/>
          <w:szCs w:val="20"/>
        </w:rPr>
      </w:pPr>
      <w:r>
        <w:rPr>
          <w:rFonts w:ascii="Verdana" w:hAnsi="Verdana"/>
          <w:sz w:val="20"/>
          <w:szCs w:val="20"/>
        </w:rPr>
        <w:t>.</w:t>
      </w:r>
      <w:r w:rsidR="003A028C">
        <w:rPr>
          <w:rFonts w:ascii="Verdana" w:hAnsi="Verdana"/>
          <w:sz w:val="20"/>
          <w:szCs w:val="20"/>
        </w:rPr>
        <w:t xml:space="preserve"> zł </w:t>
      </w:r>
      <w:r>
        <w:rPr>
          <w:rFonts w:ascii="Verdana" w:hAnsi="Verdana"/>
          <w:sz w:val="20"/>
          <w:szCs w:val="20"/>
        </w:rPr>
        <w:t>0</w:t>
      </w:r>
      <w:r w:rsidR="003A028C">
        <w:rPr>
          <w:rFonts w:ascii="Verdana" w:hAnsi="Verdana"/>
          <w:sz w:val="20"/>
          <w:szCs w:val="20"/>
        </w:rPr>
        <w:t>/100</w:t>
      </w:r>
      <w:r w:rsidR="00912DD8" w:rsidRPr="005A0077">
        <w:rPr>
          <w:rFonts w:ascii="Verdana" w:hAnsi="Verdana"/>
          <w:sz w:val="20"/>
          <w:szCs w:val="20"/>
        </w:rPr>
        <w:t xml:space="preserve">), w tym podatek </w:t>
      </w:r>
      <w:r>
        <w:rPr>
          <w:rFonts w:ascii="Verdana" w:hAnsi="Verdana"/>
          <w:sz w:val="20"/>
          <w:szCs w:val="20"/>
        </w:rPr>
        <w:t>…………</w:t>
      </w:r>
      <w:r w:rsidR="00BA38C6" w:rsidRPr="005A0077">
        <w:rPr>
          <w:rFonts w:ascii="Verdana" w:hAnsi="Verdana"/>
          <w:sz w:val="20"/>
          <w:szCs w:val="20"/>
        </w:rPr>
        <w:t xml:space="preserve"> </w:t>
      </w:r>
      <w:r w:rsidR="00912DD8" w:rsidRPr="005A0077">
        <w:rPr>
          <w:rFonts w:ascii="Verdana" w:hAnsi="Verdana"/>
          <w:sz w:val="20"/>
          <w:szCs w:val="20"/>
        </w:rPr>
        <w:t xml:space="preserve">zł. </w:t>
      </w:r>
    </w:p>
    <w:p w14:paraId="7B3D8615" w14:textId="5B47545E" w:rsidR="00DB14A8" w:rsidRPr="005A0077" w:rsidRDefault="00912DD8" w:rsidP="00441852">
      <w:pPr>
        <w:numPr>
          <w:ilvl w:val="0"/>
          <w:numId w:val="3"/>
        </w:numPr>
        <w:ind w:left="0" w:hanging="348"/>
        <w:jc w:val="left"/>
        <w:rPr>
          <w:rFonts w:ascii="Verdana" w:hAnsi="Verdana"/>
          <w:sz w:val="20"/>
          <w:szCs w:val="20"/>
        </w:rPr>
      </w:pPr>
      <w:r w:rsidRPr="005A0077">
        <w:rPr>
          <w:rFonts w:ascii="Verdana" w:hAnsi="Verdana"/>
          <w:sz w:val="20"/>
          <w:szCs w:val="20"/>
        </w:rPr>
        <w:t>Szczegółowe ceny jednostkowe</w:t>
      </w:r>
      <w:r w:rsidR="00D47964" w:rsidRPr="005A0077">
        <w:rPr>
          <w:rFonts w:ascii="Verdana" w:hAnsi="Verdana"/>
          <w:sz w:val="20"/>
          <w:szCs w:val="20"/>
        </w:rPr>
        <w:t xml:space="preserve"> netto</w:t>
      </w:r>
      <w:r w:rsidRPr="005A0077">
        <w:rPr>
          <w:rFonts w:ascii="Verdana" w:hAnsi="Verdana"/>
          <w:sz w:val="20"/>
          <w:szCs w:val="20"/>
        </w:rPr>
        <w:t xml:space="preserve"> </w:t>
      </w:r>
      <w:r w:rsidR="0061377D" w:rsidRPr="005A0077">
        <w:rPr>
          <w:rFonts w:ascii="Verdana" w:hAnsi="Verdana"/>
          <w:sz w:val="20"/>
          <w:szCs w:val="20"/>
        </w:rPr>
        <w:t xml:space="preserve">określone są w </w:t>
      </w:r>
      <w:r w:rsidR="004408DA">
        <w:rPr>
          <w:rFonts w:ascii="Verdana" w:hAnsi="Verdana"/>
          <w:sz w:val="20"/>
          <w:szCs w:val="20"/>
        </w:rPr>
        <w:t>z</w:t>
      </w:r>
      <w:r w:rsidR="00CD2A84" w:rsidRPr="005A0077">
        <w:rPr>
          <w:rFonts w:ascii="Verdana" w:hAnsi="Verdana"/>
          <w:sz w:val="20"/>
          <w:szCs w:val="20"/>
        </w:rPr>
        <w:t>ałącznik</w:t>
      </w:r>
      <w:r w:rsidR="0061377D" w:rsidRPr="005A0077">
        <w:rPr>
          <w:rFonts w:ascii="Verdana" w:hAnsi="Verdana"/>
          <w:sz w:val="20"/>
          <w:szCs w:val="20"/>
        </w:rPr>
        <w:t xml:space="preserve">u nr 1 </w:t>
      </w:r>
      <w:r w:rsidRPr="005A0077">
        <w:rPr>
          <w:rFonts w:ascii="Verdana" w:hAnsi="Verdana"/>
          <w:sz w:val="20"/>
          <w:szCs w:val="20"/>
        </w:rPr>
        <w:t xml:space="preserve">do </w:t>
      </w:r>
      <w:r w:rsidR="002247C0">
        <w:rPr>
          <w:rFonts w:ascii="Verdana" w:hAnsi="Verdana"/>
          <w:sz w:val="20"/>
          <w:szCs w:val="20"/>
        </w:rPr>
        <w:t>u</w:t>
      </w:r>
      <w:r w:rsidRPr="005A0077">
        <w:rPr>
          <w:rFonts w:ascii="Verdana" w:hAnsi="Verdana"/>
          <w:sz w:val="20"/>
          <w:szCs w:val="20"/>
        </w:rPr>
        <w:t>mowy.</w:t>
      </w:r>
    </w:p>
    <w:p w14:paraId="024DD077" w14:textId="7D6A01BA" w:rsidR="0066662A" w:rsidRPr="005A0077" w:rsidRDefault="00DB14A8" w:rsidP="0066662A">
      <w:pPr>
        <w:numPr>
          <w:ilvl w:val="0"/>
          <w:numId w:val="3"/>
        </w:numPr>
        <w:ind w:left="0" w:hanging="348"/>
        <w:rPr>
          <w:rFonts w:ascii="Verdana" w:hAnsi="Verdana"/>
          <w:sz w:val="20"/>
          <w:szCs w:val="20"/>
        </w:rPr>
      </w:pPr>
      <w:r w:rsidRPr="005A0077">
        <w:rPr>
          <w:rFonts w:ascii="Verdana" w:hAnsi="Verdana"/>
          <w:sz w:val="20"/>
          <w:szCs w:val="20"/>
        </w:rPr>
        <w:t xml:space="preserve">Za </w:t>
      </w:r>
      <w:r w:rsidR="0066662A" w:rsidRPr="005A0077">
        <w:rPr>
          <w:rFonts w:ascii="Verdana" w:hAnsi="Verdana"/>
          <w:sz w:val="20"/>
          <w:szCs w:val="20"/>
        </w:rPr>
        <w:t xml:space="preserve">dostarczone </w:t>
      </w:r>
      <w:r w:rsidR="002247C0">
        <w:rPr>
          <w:rFonts w:ascii="Verdana" w:hAnsi="Verdana"/>
          <w:sz w:val="20"/>
          <w:szCs w:val="20"/>
        </w:rPr>
        <w:t>t</w:t>
      </w:r>
      <w:r w:rsidR="0066662A" w:rsidRPr="005A0077">
        <w:rPr>
          <w:rFonts w:ascii="Verdana" w:hAnsi="Verdana"/>
          <w:sz w:val="20"/>
          <w:szCs w:val="20"/>
        </w:rPr>
        <w:t>owary</w:t>
      </w:r>
      <w:r w:rsidRPr="005A0077">
        <w:rPr>
          <w:rFonts w:ascii="Verdana" w:hAnsi="Verdana"/>
          <w:sz w:val="20"/>
          <w:szCs w:val="20"/>
        </w:rPr>
        <w:t xml:space="preserve"> Zamawiający zobowiązuje się zapłacić kwotę stanowiącą sumę iloczynów zamówionych i dostarczonych </w:t>
      </w:r>
      <w:r w:rsidR="002247C0">
        <w:rPr>
          <w:rFonts w:ascii="Verdana" w:hAnsi="Verdana"/>
          <w:sz w:val="20"/>
          <w:szCs w:val="20"/>
        </w:rPr>
        <w:t>t</w:t>
      </w:r>
      <w:r w:rsidRPr="005A0077">
        <w:rPr>
          <w:rFonts w:ascii="Verdana" w:hAnsi="Verdana"/>
          <w:sz w:val="20"/>
          <w:szCs w:val="20"/>
        </w:rPr>
        <w:t xml:space="preserve">owarów oraz ich cen jednostkowych przyjętych na podstawie </w:t>
      </w:r>
      <w:r w:rsidR="004408DA">
        <w:rPr>
          <w:rFonts w:ascii="Verdana" w:hAnsi="Verdana"/>
          <w:sz w:val="20"/>
          <w:szCs w:val="20"/>
        </w:rPr>
        <w:t>z</w:t>
      </w:r>
      <w:r w:rsidRPr="005A0077">
        <w:rPr>
          <w:rFonts w:ascii="Verdana" w:hAnsi="Verdana"/>
          <w:sz w:val="20"/>
          <w:szCs w:val="20"/>
        </w:rPr>
        <w:t xml:space="preserve">ałącznika </w:t>
      </w:r>
      <w:r w:rsidR="00951AD4" w:rsidRPr="005A0077">
        <w:rPr>
          <w:rFonts w:ascii="Verdana" w:hAnsi="Verdana"/>
          <w:sz w:val="20"/>
          <w:szCs w:val="20"/>
        </w:rPr>
        <w:t xml:space="preserve">nr 1 </w:t>
      </w:r>
      <w:r w:rsidRPr="005A0077">
        <w:rPr>
          <w:rFonts w:ascii="Verdana" w:hAnsi="Verdana"/>
          <w:sz w:val="20"/>
          <w:szCs w:val="20"/>
        </w:rPr>
        <w:t xml:space="preserve">do </w:t>
      </w:r>
      <w:r w:rsidR="002247C0">
        <w:rPr>
          <w:rFonts w:ascii="Verdana" w:hAnsi="Verdana"/>
          <w:sz w:val="20"/>
          <w:szCs w:val="20"/>
        </w:rPr>
        <w:t>u</w:t>
      </w:r>
      <w:r w:rsidRPr="005A0077">
        <w:rPr>
          <w:rFonts w:ascii="Verdana" w:hAnsi="Verdana"/>
          <w:sz w:val="20"/>
          <w:szCs w:val="20"/>
        </w:rPr>
        <w:t>mowy.</w:t>
      </w:r>
      <w:r w:rsidR="0066662A" w:rsidRPr="005A0077">
        <w:rPr>
          <w:rFonts w:ascii="Verdana" w:hAnsi="Verdana"/>
          <w:sz w:val="20"/>
          <w:szCs w:val="20"/>
        </w:rPr>
        <w:t xml:space="preserve"> </w:t>
      </w:r>
    </w:p>
    <w:p w14:paraId="7E430A04" w14:textId="05E414C9" w:rsidR="0066662A" w:rsidRPr="005A0077" w:rsidRDefault="0066662A" w:rsidP="0066662A">
      <w:pPr>
        <w:numPr>
          <w:ilvl w:val="0"/>
          <w:numId w:val="3"/>
        </w:numPr>
        <w:ind w:left="0" w:hanging="348"/>
        <w:rPr>
          <w:rFonts w:ascii="Verdana" w:hAnsi="Verdana"/>
          <w:sz w:val="20"/>
          <w:szCs w:val="20"/>
        </w:rPr>
      </w:pPr>
      <w:r w:rsidRPr="005A0077">
        <w:rPr>
          <w:rFonts w:ascii="Verdana" w:hAnsi="Verdana"/>
          <w:sz w:val="20"/>
          <w:szCs w:val="20"/>
        </w:rPr>
        <w:t xml:space="preserve">Wykonawca zobowiązuje się dostarczyć Zamawiającemu fakturę do każdej partii dostarczonych </w:t>
      </w:r>
      <w:r w:rsidR="002247C0">
        <w:rPr>
          <w:rFonts w:ascii="Verdana" w:hAnsi="Verdana"/>
          <w:sz w:val="20"/>
          <w:szCs w:val="20"/>
        </w:rPr>
        <w:t>t</w:t>
      </w:r>
      <w:r w:rsidRPr="005A0077">
        <w:rPr>
          <w:rFonts w:ascii="Verdana" w:hAnsi="Verdana"/>
          <w:sz w:val="20"/>
          <w:szCs w:val="20"/>
        </w:rPr>
        <w:t>owarów.</w:t>
      </w:r>
    </w:p>
    <w:p w14:paraId="6CE442C6" w14:textId="1FAF5897" w:rsidR="00BD7F87" w:rsidRPr="00C65248" w:rsidRDefault="00912DD8" w:rsidP="00C65248">
      <w:pPr>
        <w:numPr>
          <w:ilvl w:val="0"/>
          <w:numId w:val="3"/>
        </w:numPr>
        <w:ind w:left="0" w:hanging="348"/>
        <w:rPr>
          <w:rFonts w:ascii="Verdana" w:hAnsi="Verdana"/>
          <w:sz w:val="20"/>
          <w:szCs w:val="20"/>
        </w:rPr>
      </w:pPr>
      <w:r w:rsidRPr="005A0077">
        <w:rPr>
          <w:rFonts w:ascii="Verdana" w:hAnsi="Verdana"/>
          <w:sz w:val="20"/>
          <w:szCs w:val="20"/>
        </w:rPr>
        <w:t xml:space="preserve">Zamawiający zobowiązuje się </w:t>
      </w:r>
      <w:r w:rsidR="00F33664" w:rsidRPr="005A0077">
        <w:rPr>
          <w:rFonts w:ascii="Verdana" w:hAnsi="Verdana"/>
          <w:sz w:val="20"/>
          <w:szCs w:val="20"/>
        </w:rPr>
        <w:t xml:space="preserve">dokonać zapłaty należności za dostarczony </w:t>
      </w:r>
      <w:r w:rsidR="002247C0">
        <w:rPr>
          <w:rFonts w:ascii="Verdana" w:hAnsi="Verdana"/>
          <w:sz w:val="20"/>
          <w:szCs w:val="20"/>
        </w:rPr>
        <w:t>t</w:t>
      </w:r>
      <w:r w:rsidR="00F33664" w:rsidRPr="005A0077">
        <w:rPr>
          <w:rFonts w:ascii="Verdana" w:hAnsi="Verdana"/>
          <w:sz w:val="20"/>
          <w:szCs w:val="20"/>
        </w:rPr>
        <w:t>owar</w:t>
      </w:r>
      <w:r w:rsidRPr="005A0077">
        <w:rPr>
          <w:rFonts w:ascii="Verdana" w:hAnsi="Verdana"/>
          <w:sz w:val="20"/>
          <w:szCs w:val="20"/>
        </w:rPr>
        <w:t xml:space="preserve"> w terminie </w:t>
      </w:r>
      <w:r w:rsidR="00F33664" w:rsidRPr="005A0077">
        <w:rPr>
          <w:rFonts w:ascii="Verdana" w:hAnsi="Verdana"/>
          <w:sz w:val="20"/>
          <w:szCs w:val="20"/>
        </w:rPr>
        <w:t>14</w:t>
      </w:r>
      <w:r w:rsidRPr="005A0077">
        <w:rPr>
          <w:rFonts w:ascii="Verdana" w:hAnsi="Verdana"/>
          <w:sz w:val="20"/>
          <w:szCs w:val="20"/>
        </w:rPr>
        <w:t xml:space="preserve"> dni od dnia otrzymania prawidłowo wystawionej faktury VAT</w:t>
      </w:r>
      <w:r w:rsidR="00C65248">
        <w:rPr>
          <w:rFonts w:ascii="Verdana" w:hAnsi="Verdana"/>
          <w:sz w:val="20"/>
          <w:szCs w:val="20"/>
        </w:rPr>
        <w:t xml:space="preserve"> </w:t>
      </w:r>
      <w:r w:rsidR="00C65248" w:rsidRPr="00C65248">
        <w:rPr>
          <w:rFonts w:ascii="Verdana" w:hAnsi="Verdana"/>
          <w:sz w:val="20"/>
          <w:szCs w:val="20"/>
        </w:rPr>
        <w:t>z zastosowaniem mechanizmu podzielonej płatności zgodnie z obowiązującymi przepisami prawa.</w:t>
      </w:r>
      <w:r w:rsidRPr="00C65248">
        <w:rPr>
          <w:rFonts w:ascii="Verdana" w:hAnsi="Verdana"/>
          <w:sz w:val="20"/>
          <w:szCs w:val="20"/>
        </w:rPr>
        <w:t xml:space="preserve"> </w:t>
      </w:r>
    </w:p>
    <w:p w14:paraId="0BE29880" w14:textId="77777777" w:rsidR="00BD7F87" w:rsidRPr="005A0077" w:rsidRDefault="00BD7F87" w:rsidP="00BD7F87">
      <w:pPr>
        <w:numPr>
          <w:ilvl w:val="0"/>
          <w:numId w:val="3"/>
        </w:numPr>
        <w:ind w:left="0" w:hanging="348"/>
        <w:rPr>
          <w:rFonts w:ascii="Verdana" w:hAnsi="Verdana"/>
          <w:sz w:val="20"/>
          <w:szCs w:val="20"/>
        </w:rPr>
      </w:pPr>
      <w:r w:rsidRPr="005A0077">
        <w:rPr>
          <w:rFonts w:ascii="Verdana" w:hAnsi="Verdana"/>
          <w:sz w:val="20"/>
          <w:szCs w:val="20"/>
        </w:rPr>
        <w:t>Za datę zapłaty Strony ustalają dzień, w którym Zamawiający wydał swojemu bankowi dyspozycję polecenia przelewu pieniędzy na rachunek bankowy Wykonawcy.</w:t>
      </w:r>
    </w:p>
    <w:p w14:paraId="3F706F40" w14:textId="7E26D1E1" w:rsidR="00F33664" w:rsidRPr="005A0077" w:rsidRDefault="00E2157A" w:rsidP="000F7219">
      <w:pPr>
        <w:pStyle w:val="Akapitzlist"/>
        <w:numPr>
          <w:ilvl w:val="0"/>
          <w:numId w:val="3"/>
        </w:numPr>
        <w:ind w:left="0"/>
        <w:rPr>
          <w:rFonts w:ascii="Verdana" w:hAnsi="Verdana"/>
          <w:b/>
          <w:sz w:val="20"/>
          <w:szCs w:val="20"/>
        </w:rPr>
      </w:pPr>
      <w:r w:rsidRPr="005A0077">
        <w:rPr>
          <w:rFonts w:ascii="Verdana" w:hAnsi="Verdana"/>
          <w:sz w:val="20"/>
          <w:szCs w:val="20"/>
        </w:rPr>
        <w:t xml:space="preserve">Płatność za dostarczone </w:t>
      </w:r>
      <w:r w:rsidR="002247C0">
        <w:rPr>
          <w:rFonts w:ascii="Verdana" w:hAnsi="Verdana"/>
          <w:sz w:val="20"/>
          <w:szCs w:val="20"/>
        </w:rPr>
        <w:t>t</w:t>
      </w:r>
      <w:r w:rsidRPr="005A0077">
        <w:rPr>
          <w:rFonts w:ascii="Verdana" w:hAnsi="Verdana"/>
          <w:sz w:val="20"/>
          <w:szCs w:val="20"/>
        </w:rPr>
        <w:t xml:space="preserve">owary zostanie dokonana przez Zamawiającego przelewem bankowym na rachunek Wykonawcy: </w:t>
      </w:r>
      <w:r w:rsidR="00912DD8" w:rsidRPr="005A0077">
        <w:rPr>
          <w:rFonts w:ascii="Verdana" w:hAnsi="Verdana"/>
          <w:b/>
          <w:sz w:val="20"/>
          <w:szCs w:val="20"/>
        </w:rPr>
        <w:t xml:space="preserve">§ </w:t>
      </w:r>
      <w:r w:rsidR="0054585E" w:rsidRPr="005A0077">
        <w:rPr>
          <w:rFonts w:ascii="Verdana" w:hAnsi="Verdana"/>
          <w:b/>
          <w:sz w:val="20"/>
          <w:szCs w:val="20"/>
        </w:rPr>
        <w:t>3</w:t>
      </w:r>
    </w:p>
    <w:p w14:paraId="5768D180" w14:textId="77777777" w:rsidR="00537A02" w:rsidRPr="005A0077" w:rsidRDefault="00912DD8" w:rsidP="00E42C4D">
      <w:pPr>
        <w:pStyle w:val="Nagwek1"/>
        <w:spacing w:after="0" w:line="276" w:lineRule="auto"/>
        <w:ind w:left="0" w:right="0"/>
        <w:rPr>
          <w:rFonts w:ascii="Verdana" w:hAnsi="Verdana"/>
          <w:sz w:val="20"/>
          <w:szCs w:val="20"/>
        </w:rPr>
      </w:pPr>
      <w:r w:rsidRPr="005A0077">
        <w:rPr>
          <w:rFonts w:ascii="Verdana" w:hAnsi="Verdana"/>
          <w:sz w:val="20"/>
          <w:szCs w:val="20"/>
        </w:rPr>
        <w:lastRenderedPageBreak/>
        <w:t xml:space="preserve">Zmiany cen Towarów </w:t>
      </w:r>
    </w:p>
    <w:p w14:paraId="6B3A00E0" w14:textId="77777777" w:rsidR="002C1CA3" w:rsidRPr="005A0077" w:rsidRDefault="002C1CA3" w:rsidP="002C1CA3">
      <w:pPr>
        <w:rPr>
          <w:rFonts w:ascii="Verdana" w:hAnsi="Verdana"/>
          <w:sz w:val="20"/>
          <w:szCs w:val="20"/>
        </w:rPr>
      </w:pPr>
    </w:p>
    <w:p w14:paraId="2B40885D" w14:textId="31C37C88" w:rsidR="00537A02" w:rsidRPr="005A0077" w:rsidRDefault="00912DD8" w:rsidP="00E967BB">
      <w:pPr>
        <w:numPr>
          <w:ilvl w:val="0"/>
          <w:numId w:val="4"/>
        </w:numPr>
        <w:ind w:left="0" w:hanging="348"/>
        <w:rPr>
          <w:rFonts w:ascii="Verdana" w:hAnsi="Verdana"/>
          <w:sz w:val="20"/>
          <w:szCs w:val="20"/>
        </w:rPr>
      </w:pPr>
      <w:r w:rsidRPr="005A0077">
        <w:rPr>
          <w:rFonts w:ascii="Verdana" w:hAnsi="Verdana"/>
          <w:sz w:val="20"/>
          <w:szCs w:val="20"/>
        </w:rPr>
        <w:t xml:space="preserve">Cena jednostkowa </w:t>
      </w:r>
      <w:r w:rsidR="002247C0">
        <w:rPr>
          <w:rFonts w:ascii="Verdana" w:hAnsi="Verdana"/>
          <w:sz w:val="20"/>
          <w:szCs w:val="20"/>
        </w:rPr>
        <w:t>t</w:t>
      </w:r>
      <w:r w:rsidRPr="005A0077">
        <w:rPr>
          <w:rFonts w:ascii="Verdana" w:hAnsi="Verdana"/>
          <w:sz w:val="20"/>
          <w:szCs w:val="20"/>
        </w:rPr>
        <w:t>owaru nie może ulec zmianie przez okres realizacji umowy z</w:t>
      </w:r>
      <w:r w:rsidR="00DC7CCB" w:rsidRPr="005A0077">
        <w:rPr>
          <w:rFonts w:ascii="Verdana" w:hAnsi="Verdana"/>
          <w:sz w:val="20"/>
          <w:szCs w:val="20"/>
        </w:rPr>
        <w:t> </w:t>
      </w:r>
      <w:r w:rsidRPr="005A0077">
        <w:rPr>
          <w:rFonts w:ascii="Verdana" w:hAnsi="Verdana"/>
          <w:sz w:val="20"/>
          <w:szCs w:val="20"/>
        </w:rPr>
        <w:t xml:space="preserve">zastrzeżeniem warunków i okoliczności zawartych w ust.  2 niniejszego paragrafu.  </w:t>
      </w:r>
    </w:p>
    <w:p w14:paraId="65BC1C58" w14:textId="77777777" w:rsidR="00537A02" w:rsidRPr="005A0077" w:rsidRDefault="00912DD8" w:rsidP="00E967BB">
      <w:pPr>
        <w:numPr>
          <w:ilvl w:val="0"/>
          <w:numId w:val="4"/>
        </w:numPr>
        <w:ind w:left="0" w:hanging="348"/>
        <w:rPr>
          <w:rFonts w:ascii="Verdana" w:hAnsi="Verdana"/>
          <w:sz w:val="20"/>
          <w:szCs w:val="20"/>
        </w:rPr>
      </w:pPr>
      <w:r w:rsidRPr="005A0077">
        <w:rPr>
          <w:rFonts w:ascii="Verdana" w:hAnsi="Verdana"/>
          <w:sz w:val="20"/>
          <w:szCs w:val="20"/>
        </w:rPr>
        <w:t xml:space="preserve">Jeżeli w okresie realizacji umowy ulegnie zmianie stawka podatku VAT, Strony  dopuszczają zmianę kwoty podatku VAT. </w:t>
      </w:r>
    </w:p>
    <w:p w14:paraId="777D2A8C" w14:textId="77777777" w:rsidR="00E42C4D"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 </w:t>
      </w:r>
      <w:r w:rsidR="0054585E" w:rsidRPr="005A0077">
        <w:rPr>
          <w:rFonts w:ascii="Verdana" w:hAnsi="Verdana"/>
          <w:sz w:val="20"/>
          <w:szCs w:val="20"/>
        </w:rPr>
        <w:t>4</w:t>
      </w:r>
    </w:p>
    <w:p w14:paraId="17D63A38" w14:textId="77777777" w:rsidR="0054585E" w:rsidRPr="005A0077" w:rsidRDefault="00016A8E" w:rsidP="002A47F5">
      <w:pPr>
        <w:pStyle w:val="Nagwek1"/>
        <w:spacing w:after="0"/>
        <w:ind w:left="0" w:right="0"/>
        <w:rPr>
          <w:rFonts w:ascii="Verdana" w:hAnsi="Verdana"/>
          <w:sz w:val="20"/>
          <w:szCs w:val="20"/>
        </w:rPr>
      </w:pPr>
      <w:r w:rsidRPr="005A0077">
        <w:rPr>
          <w:rFonts w:ascii="Verdana" w:hAnsi="Verdana"/>
          <w:sz w:val="20"/>
          <w:szCs w:val="20"/>
        </w:rPr>
        <w:t>Warunki dostawy</w:t>
      </w:r>
    </w:p>
    <w:p w14:paraId="1084257A" w14:textId="77777777" w:rsidR="002C1CA3" w:rsidRPr="005A0077" w:rsidRDefault="002C1CA3" w:rsidP="00E42C4D">
      <w:pPr>
        <w:spacing w:line="276" w:lineRule="auto"/>
        <w:ind w:left="0"/>
        <w:jc w:val="center"/>
        <w:rPr>
          <w:rFonts w:ascii="Verdana" w:hAnsi="Verdana"/>
          <w:b/>
          <w:sz w:val="20"/>
          <w:szCs w:val="20"/>
        </w:rPr>
      </w:pPr>
    </w:p>
    <w:p w14:paraId="389E7676" w14:textId="324E967B" w:rsidR="0054585E" w:rsidRPr="005A0077" w:rsidRDefault="00AD29EC" w:rsidP="0061377D">
      <w:pPr>
        <w:pStyle w:val="Akapitzlist"/>
        <w:numPr>
          <w:ilvl w:val="0"/>
          <w:numId w:val="15"/>
        </w:numPr>
        <w:ind w:left="0"/>
        <w:rPr>
          <w:rFonts w:ascii="Verdana" w:hAnsi="Verdana"/>
          <w:sz w:val="20"/>
          <w:szCs w:val="20"/>
        </w:rPr>
      </w:pPr>
      <w:r w:rsidRPr="005A0077">
        <w:rPr>
          <w:rFonts w:ascii="Verdana" w:hAnsi="Verdana"/>
          <w:sz w:val="20"/>
          <w:szCs w:val="20"/>
        </w:rPr>
        <w:t>D</w:t>
      </w:r>
      <w:r w:rsidR="0054585E" w:rsidRPr="005A0077">
        <w:rPr>
          <w:rFonts w:ascii="Verdana" w:hAnsi="Verdana"/>
          <w:sz w:val="20"/>
          <w:szCs w:val="20"/>
        </w:rPr>
        <w:t xml:space="preserve">ostawy </w:t>
      </w:r>
      <w:r w:rsidR="002247C0">
        <w:rPr>
          <w:rFonts w:ascii="Verdana" w:hAnsi="Verdana"/>
          <w:sz w:val="20"/>
          <w:szCs w:val="20"/>
        </w:rPr>
        <w:t>t</w:t>
      </w:r>
      <w:r w:rsidR="0054585E" w:rsidRPr="005A0077">
        <w:rPr>
          <w:rFonts w:ascii="Verdana" w:hAnsi="Verdana"/>
          <w:sz w:val="20"/>
          <w:szCs w:val="20"/>
        </w:rPr>
        <w:t>owarów odbywać się będą partiami w oparciu o zamówienia</w:t>
      </w:r>
      <w:r w:rsidR="008027C2" w:rsidRPr="005A0077">
        <w:rPr>
          <w:rFonts w:ascii="Verdana" w:hAnsi="Verdana"/>
          <w:sz w:val="20"/>
          <w:szCs w:val="20"/>
        </w:rPr>
        <w:t xml:space="preserve">, </w:t>
      </w:r>
      <w:r w:rsidR="0054585E" w:rsidRPr="005A0077">
        <w:rPr>
          <w:rFonts w:ascii="Verdana" w:hAnsi="Verdana"/>
          <w:sz w:val="20"/>
          <w:szCs w:val="20"/>
        </w:rPr>
        <w:t>zwane dalej „</w:t>
      </w:r>
      <w:r w:rsidR="002247C0">
        <w:rPr>
          <w:rFonts w:ascii="Verdana" w:hAnsi="Verdana"/>
          <w:sz w:val="20"/>
          <w:szCs w:val="20"/>
        </w:rPr>
        <w:t>z</w:t>
      </w:r>
      <w:r w:rsidR="0054585E" w:rsidRPr="005A0077">
        <w:rPr>
          <w:rFonts w:ascii="Verdana" w:hAnsi="Verdana"/>
          <w:sz w:val="20"/>
          <w:szCs w:val="20"/>
        </w:rPr>
        <w:t>amówieniami częściowymi”</w:t>
      </w:r>
      <w:r w:rsidR="008027C2" w:rsidRPr="005A0077">
        <w:rPr>
          <w:rFonts w:ascii="Verdana" w:hAnsi="Verdana"/>
          <w:sz w:val="20"/>
          <w:szCs w:val="20"/>
        </w:rPr>
        <w:t>,</w:t>
      </w:r>
      <w:r w:rsidR="0054585E" w:rsidRPr="005A0077">
        <w:rPr>
          <w:rFonts w:ascii="Verdana" w:hAnsi="Verdana"/>
          <w:sz w:val="20"/>
          <w:szCs w:val="20"/>
        </w:rPr>
        <w:t xml:space="preserve"> sporządzone przez Zamawiającego </w:t>
      </w:r>
      <w:r w:rsidR="00077D5C">
        <w:rPr>
          <w:rFonts w:ascii="Verdana" w:hAnsi="Verdana"/>
          <w:sz w:val="20"/>
          <w:szCs w:val="20"/>
        </w:rPr>
        <w:t xml:space="preserve">za pośrednictwem </w:t>
      </w:r>
      <w:r w:rsidR="00077D5C" w:rsidRPr="00077D5C">
        <w:rPr>
          <w:rFonts w:ascii="Verdana" w:hAnsi="Verdana"/>
          <w:b/>
          <w:sz w:val="20"/>
          <w:szCs w:val="20"/>
        </w:rPr>
        <w:t>Portalu Zakupowego Wykonawcy</w:t>
      </w:r>
      <w:r w:rsidR="00077D5C">
        <w:rPr>
          <w:rFonts w:ascii="Verdana" w:hAnsi="Verdana"/>
          <w:sz w:val="20"/>
          <w:szCs w:val="20"/>
        </w:rPr>
        <w:t xml:space="preserve"> na stronie internetowej (którego posiadanie oświadczył i potwierdził Wykonawca)</w:t>
      </w:r>
      <w:r w:rsidR="0054585E" w:rsidRPr="005A0077">
        <w:rPr>
          <w:rFonts w:ascii="Verdana" w:hAnsi="Verdana"/>
          <w:sz w:val="20"/>
          <w:szCs w:val="20"/>
        </w:rPr>
        <w:t>. Wykonawca nie</w:t>
      </w:r>
      <w:r w:rsidR="00077D5C">
        <w:rPr>
          <w:rFonts w:ascii="Verdana" w:hAnsi="Verdana"/>
          <w:sz w:val="20"/>
          <w:szCs w:val="20"/>
        </w:rPr>
        <w:t>zwłocznie potwierdzi (</w:t>
      </w:r>
      <w:r w:rsidR="00540C38">
        <w:rPr>
          <w:rFonts w:ascii="Verdana" w:hAnsi="Verdana"/>
          <w:sz w:val="20"/>
          <w:szCs w:val="20"/>
        </w:rPr>
        <w:t xml:space="preserve">z systemu zakupowego </w:t>
      </w:r>
      <w:r w:rsidR="000523EB" w:rsidRPr="005A0077">
        <w:rPr>
          <w:rFonts w:ascii="Verdana" w:hAnsi="Verdana"/>
          <w:sz w:val="20"/>
          <w:szCs w:val="20"/>
        </w:rPr>
        <w:t xml:space="preserve">za pomocą </w:t>
      </w:r>
      <w:r w:rsidR="0054585E" w:rsidRPr="005A0077">
        <w:rPr>
          <w:rFonts w:ascii="Verdana" w:hAnsi="Verdana"/>
          <w:sz w:val="20"/>
          <w:szCs w:val="20"/>
        </w:rPr>
        <w:t>poczt</w:t>
      </w:r>
      <w:r w:rsidR="000523EB" w:rsidRPr="005A0077">
        <w:rPr>
          <w:rFonts w:ascii="Verdana" w:hAnsi="Verdana"/>
          <w:sz w:val="20"/>
          <w:szCs w:val="20"/>
        </w:rPr>
        <w:t>y</w:t>
      </w:r>
      <w:r w:rsidR="0054585E" w:rsidRPr="005A0077">
        <w:rPr>
          <w:rFonts w:ascii="Verdana" w:hAnsi="Verdana"/>
          <w:sz w:val="20"/>
          <w:szCs w:val="20"/>
        </w:rPr>
        <w:t xml:space="preserve"> elektroniczn</w:t>
      </w:r>
      <w:r w:rsidR="000523EB" w:rsidRPr="005A0077">
        <w:rPr>
          <w:rFonts w:ascii="Verdana" w:hAnsi="Verdana"/>
          <w:sz w:val="20"/>
          <w:szCs w:val="20"/>
        </w:rPr>
        <w:t>ej</w:t>
      </w:r>
      <w:r w:rsidR="0054585E" w:rsidRPr="005A0077">
        <w:rPr>
          <w:rFonts w:ascii="Verdana" w:hAnsi="Verdana"/>
          <w:sz w:val="20"/>
          <w:szCs w:val="20"/>
        </w:rPr>
        <w:t>) Zamawiającemu fakt otrzymania Zamówienia częściowego. Zamówienia częściowe złożone przez Zamawiającego do godz. 16.00 będą traktowane przez Wykonawcę jako złożone w danym dniu, natomiast zamówienia złożone po godz. 16.00 będą uznawane jako złożone następnego dnia roboczego.</w:t>
      </w:r>
    </w:p>
    <w:p w14:paraId="32336F19" w14:textId="67C42648" w:rsidR="00441852" w:rsidRPr="005A0077" w:rsidRDefault="0054585E" w:rsidP="0061377D">
      <w:pPr>
        <w:pStyle w:val="Akapitzlist"/>
        <w:numPr>
          <w:ilvl w:val="0"/>
          <w:numId w:val="15"/>
        </w:numPr>
        <w:ind w:left="0"/>
        <w:rPr>
          <w:rFonts w:ascii="Verdana" w:hAnsi="Verdana"/>
          <w:sz w:val="20"/>
          <w:szCs w:val="20"/>
        </w:rPr>
      </w:pPr>
      <w:r w:rsidRPr="005A0077">
        <w:rPr>
          <w:rFonts w:ascii="Verdana" w:hAnsi="Verdana"/>
          <w:sz w:val="20"/>
          <w:szCs w:val="20"/>
        </w:rPr>
        <w:t>Zamówienie częściowe Wykonawca dostarczy do siedziby Zamawiającego</w:t>
      </w:r>
      <w:r w:rsidR="00540C38">
        <w:rPr>
          <w:rFonts w:ascii="Verdana" w:hAnsi="Verdana"/>
          <w:sz w:val="20"/>
          <w:szCs w:val="20"/>
        </w:rPr>
        <w:t xml:space="preserve">: </w:t>
      </w:r>
      <w:r w:rsidR="00540C38" w:rsidRPr="00540C38">
        <w:rPr>
          <w:rFonts w:ascii="Verdana" w:hAnsi="Verdana"/>
          <w:b/>
          <w:bCs/>
          <w:sz w:val="20"/>
          <w:szCs w:val="20"/>
        </w:rPr>
        <w:t>w Warszawie</w:t>
      </w:r>
      <w:r w:rsidR="00540C38">
        <w:rPr>
          <w:rFonts w:ascii="Verdana" w:hAnsi="Verdana"/>
          <w:sz w:val="20"/>
          <w:szCs w:val="20"/>
        </w:rPr>
        <w:t xml:space="preserve"> przy </w:t>
      </w:r>
      <w:r w:rsidR="00540C38" w:rsidRPr="00540C38">
        <w:rPr>
          <w:rFonts w:ascii="Verdana" w:hAnsi="Verdana"/>
          <w:b/>
          <w:bCs/>
          <w:sz w:val="20"/>
          <w:szCs w:val="20"/>
        </w:rPr>
        <w:t>ul. Wroniej 53 oraz do Zespołu Obsługi Szkoleń i Konferencji GDDKiA w Józefowie Al. Drogowców 1</w:t>
      </w:r>
      <w:r w:rsidR="00441852" w:rsidRPr="00540C38">
        <w:rPr>
          <w:rFonts w:ascii="Verdana" w:hAnsi="Verdana"/>
          <w:b/>
          <w:bCs/>
          <w:sz w:val="20"/>
          <w:szCs w:val="20"/>
        </w:rPr>
        <w:t>,</w:t>
      </w:r>
      <w:r w:rsidR="00441852" w:rsidRPr="005A0077">
        <w:rPr>
          <w:rFonts w:ascii="Verdana" w:hAnsi="Verdana"/>
          <w:sz w:val="20"/>
          <w:szCs w:val="20"/>
        </w:rPr>
        <w:t xml:space="preserve"> w miejsce przez niego wskazane,</w:t>
      </w:r>
      <w:r w:rsidR="00967570">
        <w:rPr>
          <w:rFonts w:ascii="Verdana" w:hAnsi="Verdana"/>
          <w:sz w:val="20"/>
          <w:szCs w:val="20"/>
        </w:rPr>
        <w:t xml:space="preserve"> w terminie </w:t>
      </w:r>
      <w:r w:rsidR="002247C0">
        <w:rPr>
          <w:rFonts w:ascii="Verdana" w:hAnsi="Verdana"/>
          <w:sz w:val="20"/>
          <w:szCs w:val="20"/>
        </w:rPr>
        <w:t xml:space="preserve">do </w:t>
      </w:r>
      <w:r w:rsidR="00967570">
        <w:rPr>
          <w:rFonts w:ascii="Verdana" w:hAnsi="Verdana"/>
          <w:sz w:val="20"/>
          <w:szCs w:val="20"/>
        </w:rPr>
        <w:t>3</w:t>
      </w:r>
      <w:r w:rsidRPr="005A0077">
        <w:rPr>
          <w:rFonts w:ascii="Verdana" w:hAnsi="Verdana"/>
          <w:sz w:val="20"/>
          <w:szCs w:val="20"/>
        </w:rPr>
        <w:t xml:space="preserve"> dni roboczych licząc od dnia złożenia danego Zamówienia częściowego. Za dzień roboczy rozumie się dzień od poniedziałku do piątku nie wliczając dni ustawowo wolnych od pracy. Jeżeli koniec terminu przypada na dzień ustawowo wolny od pracy, za ostatni dzień terminu uważa się najbliższy następny dzień roboczy. Zamówienia częściowe dostarczane będą w</w:t>
      </w:r>
      <w:r w:rsidR="00572693" w:rsidRPr="005A0077">
        <w:rPr>
          <w:rFonts w:ascii="Verdana" w:hAnsi="Verdana"/>
          <w:sz w:val="20"/>
          <w:szCs w:val="20"/>
        </w:rPr>
        <w:t> </w:t>
      </w:r>
      <w:r w:rsidRPr="005A0077">
        <w:rPr>
          <w:rFonts w:ascii="Verdana" w:hAnsi="Verdana"/>
          <w:sz w:val="20"/>
          <w:szCs w:val="20"/>
        </w:rPr>
        <w:t>godzinach 9.00 - 15.00.</w:t>
      </w:r>
      <w:r w:rsidR="00441852" w:rsidRPr="005A0077">
        <w:rPr>
          <w:rFonts w:ascii="Verdana" w:hAnsi="Verdana"/>
          <w:sz w:val="20"/>
          <w:szCs w:val="20"/>
        </w:rPr>
        <w:t xml:space="preserve"> </w:t>
      </w:r>
    </w:p>
    <w:p w14:paraId="7A39F0F0" w14:textId="3690D949" w:rsidR="0054585E" w:rsidRPr="005A0077" w:rsidRDefault="00441852" w:rsidP="0061377D">
      <w:pPr>
        <w:pStyle w:val="Akapitzlist"/>
        <w:numPr>
          <w:ilvl w:val="0"/>
          <w:numId w:val="15"/>
        </w:numPr>
        <w:ind w:left="0"/>
        <w:rPr>
          <w:rFonts w:ascii="Verdana" w:hAnsi="Verdana"/>
          <w:sz w:val="20"/>
          <w:szCs w:val="20"/>
        </w:rPr>
      </w:pPr>
      <w:r w:rsidRPr="005A0077">
        <w:rPr>
          <w:rFonts w:ascii="Verdana" w:hAnsi="Verdana"/>
          <w:sz w:val="20"/>
          <w:szCs w:val="20"/>
        </w:rPr>
        <w:t>Jakościowy</w:t>
      </w:r>
      <w:r w:rsidR="001E4325" w:rsidRPr="005A0077">
        <w:rPr>
          <w:rFonts w:ascii="Verdana" w:hAnsi="Verdana"/>
          <w:sz w:val="20"/>
          <w:szCs w:val="20"/>
        </w:rPr>
        <w:t xml:space="preserve"> i ilościowy</w:t>
      </w:r>
      <w:r w:rsidRPr="005A0077">
        <w:rPr>
          <w:rFonts w:ascii="Verdana" w:hAnsi="Verdana"/>
          <w:sz w:val="20"/>
          <w:szCs w:val="20"/>
        </w:rPr>
        <w:t xml:space="preserve"> odbiór </w:t>
      </w:r>
      <w:r w:rsidR="002247C0">
        <w:rPr>
          <w:rFonts w:ascii="Verdana" w:hAnsi="Verdana"/>
          <w:sz w:val="20"/>
          <w:szCs w:val="20"/>
        </w:rPr>
        <w:t>t</w:t>
      </w:r>
      <w:r w:rsidRPr="005A0077">
        <w:rPr>
          <w:rFonts w:ascii="Verdana" w:hAnsi="Verdana"/>
          <w:sz w:val="20"/>
          <w:szCs w:val="20"/>
        </w:rPr>
        <w:t>owaru dokonywany będzie przez przedstawiciela Zamawiającego i</w:t>
      </w:r>
      <w:r w:rsidR="00BA461A" w:rsidRPr="005A0077">
        <w:rPr>
          <w:rFonts w:ascii="Verdana" w:hAnsi="Verdana"/>
          <w:sz w:val="20"/>
          <w:szCs w:val="20"/>
        </w:rPr>
        <w:t> </w:t>
      </w:r>
      <w:r w:rsidRPr="005A0077">
        <w:rPr>
          <w:rFonts w:ascii="Verdana" w:hAnsi="Verdana"/>
          <w:sz w:val="20"/>
          <w:szCs w:val="20"/>
        </w:rPr>
        <w:t>Wykonawcy, w oparciu o złożone zamówienie i faktu</w:t>
      </w:r>
      <w:r w:rsidR="002247C0">
        <w:rPr>
          <w:rFonts w:ascii="Verdana" w:hAnsi="Verdana"/>
          <w:sz w:val="20"/>
          <w:szCs w:val="20"/>
        </w:rPr>
        <w:t>ry vat bądź dokument wz</w:t>
      </w:r>
      <w:r w:rsidR="001E4325" w:rsidRPr="005A0077">
        <w:rPr>
          <w:rFonts w:ascii="Verdana" w:hAnsi="Verdana"/>
          <w:sz w:val="20"/>
          <w:szCs w:val="20"/>
        </w:rPr>
        <w:t xml:space="preserve">. </w:t>
      </w:r>
      <w:r w:rsidRPr="005A0077">
        <w:rPr>
          <w:rFonts w:ascii="Verdana" w:hAnsi="Verdana"/>
          <w:sz w:val="20"/>
          <w:szCs w:val="20"/>
        </w:rPr>
        <w:t xml:space="preserve"> </w:t>
      </w:r>
    </w:p>
    <w:p w14:paraId="1BDD25BE" w14:textId="50A1C77A" w:rsidR="0054585E" w:rsidRPr="005A0077" w:rsidRDefault="0054585E" w:rsidP="0061377D">
      <w:pPr>
        <w:pStyle w:val="Akapitzlist"/>
        <w:numPr>
          <w:ilvl w:val="0"/>
          <w:numId w:val="15"/>
        </w:numPr>
        <w:ind w:left="0"/>
        <w:rPr>
          <w:rFonts w:ascii="Verdana" w:hAnsi="Verdana"/>
          <w:sz w:val="20"/>
          <w:szCs w:val="20"/>
        </w:rPr>
      </w:pPr>
      <w:r w:rsidRPr="005A0077">
        <w:rPr>
          <w:rFonts w:ascii="Verdana" w:hAnsi="Verdana"/>
          <w:sz w:val="20"/>
          <w:szCs w:val="20"/>
        </w:rPr>
        <w:t>Zamawiający zastrzega sobie możliwość niewykorzystania całej kwoty, o której mowa w</w:t>
      </w:r>
      <w:r w:rsidR="00572693" w:rsidRPr="005A0077">
        <w:rPr>
          <w:rFonts w:ascii="Verdana" w:hAnsi="Verdana"/>
          <w:sz w:val="20"/>
          <w:szCs w:val="20"/>
        </w:rPr>
        <w:t> </w:t>
      </w:r>
      <w:r w:rsidRPr="005A0077">
        <w:rPr>
          <w:rFonts w:ascii="Verdana" w:hAnsi="Verdana"/>
          <w:sz w:val="20"/>
          <w:szCs w:val="20"/>
        </w:rPr>
        <w:t>§</w:t>
      </w:r>
      <w:r w:rsidR="00572693" w:rsidRPr="005A0077">
        <w:rPr>
          <w:rFonts w:ascii="Verdana" w:hAnsi="Verdana"/>
          <w:sz w:val="20"/>
          <w:szCs w:val="20"/>
        </w:rPr>
        <w:t> </w:t>
      </w:r>
      <w:r w:rsidRPr="005A0077">
        <w:rPr>
          <w:rFonts w:ascii="Verdana" w:hAnsi="Verdana"/>
          <w:sz w:val="20"/>
          <w:szCs w:val="20"/>
        </w:rPr>
        <w:t xml:space="preserve"> 2 ust. 1, bądź nie wykorzystania całego przedmiotu zamówienia w zakresie ilościowym i wartościowym określonym w </w:t>
      </w:r>
      <w:r w:rsidR="00450CB5" w:rsidRPr="005A0077">
        <w:rPr>
          <w:rFonts w:ascii="Verdana" w:hAnsi="Verdana"/>
          <w:sz w:val="20"/>
          <w:szCs w:val="20"/>
        </w:rPr>
        <w:t>załączniku</w:t>
      </w:r>
      <w:r w:rsidR="008270A5">
        <w:rPr>
          <w:rFonts w:ascii="Verdana" w:hAnsi="Verdana"/>
          <w:sz w:val="20"/>
          <w:szCs w:val="20"/>
        </w:rPr>
        <w:t xml:space="preserve"> Nr 1</w:t>
      </w:r>
      <w:r w:rsidR="00450CB5" w:rsidRPr="005A0077">
        <w:rPr>
          <w:rFonts w:ascii="Verdana" w:hAnsi="Verdana"/>
          <w:sz w:val="20"/>
          <w:szCs w:val="20"/>
        </w:rPr>
        <w:t xml:space="preserve"> do </w:t>
      </w:r>
      <w:r w:rsidR="002247C0">
        <w:rPr>
          <w:rFonts w:ascii="Verdana" w:hAnsi="Verdana"/>
          <w:sz w:val="20"/>
          <w:szCs w:val="20"/>
        </w:rPr>
        <w:t>u</w:t>
      </w:r>
      <w:r w:rsidR="00CF0491" w:rsidRPr="005A0077">
        <w:rPr>
          <w:rFonts w:ascii="Verdana" w:hAnsi="Verdana"/>
          <w:sz w:val="20"/>
          <w:szCs w:val="20"/>
        </w:rPr>
        <w:t xml:space="preserve">mowy. </w:t>
      </w:r>
    </w:p>
    <w:p w14:paraId="0DFDBBEC" w14:textId="2B368F81" w:rsidR="0054585E" w:rsidRPr="005A0077" w:rsidRDefault="0054585E" w:rsidP="0061377D">
      <w:pPr>
        <w:pStyle w:val="Akapitzlist"/>
        <w:numPr>
          <w:ilvl w:val="0"/>
          <w:numId w:val="15"/>
        </w:numPr>
        <w:ind w:left="0"/>
        <w:rPr>
          <w:rFonts w:ascii="Verdana" w:hAnsi="Verdana"/>
          <w:sz w:val="20"/>
          <w:szCs w:val="20"/>
        </w:rPr>
      </w:pPr>
      <w:r w:rsidRPr="005A0077">
        <w:rPr>
          <w:rFonts w:ascii="Verdana" w:hAnsi="Verdana"/>
          <w:sz w:val="20"/>
          <w:szCs w:val="20"/>
        </w:rPr>
        <w:t xml:space="preserve">Zamawiający zastrzega sobie prawo dokonania zmiany ilości </w:t>
      </w:r>
      <w:r w:rsidR="002247C0">
        <w:rPr>
          <w:rFonts w:ascii="Verdana" w:hAnsi="Verdana"/>
          <w:sz w:val="20"/>
          <w:szCs w:val="20"/>
        </w:rPr>
        <w:t>t</w:t>
      </w:r>
      <w:r w:rsidRPr="005A0077">
        <w:rPr>
          <w:rFonts w:ascii="Verdana" w:hAnsi="Verdana"/>
          <w:sz w:val="20"/>
          <w:szCs w:val="20"/>
        </w:rPr>
        <w:t>owarów wchodzących w</w:t>
      </w:r>
      <w:r w:rsidR="00572693" w:rsidRPr="005A0077">
        <w:rPr>
          <w:rFonts w:ascii="Verdana" w:hAnsi="Verdana"/>
          <w:sz w:val="20"/>
          <w:szCs w:val="20"/>
        </w:rPr>
        <w:t> </w:t>
      </w:r>
      <w:r w:rsidRPr="005A0077">
        <w:rPr>
          <w:rFonts w:ascii="Verdana" w:hAnsi="Verdana"/>
          <w:sz w:val="20"/>
          <w:szCs w:val="20"/>
        </w:rPr>
        <w:t>zakres przedmiotu</w:t>
      </w:r>
      <w:r w:rsidR="00CF0491" w:rsidRPr="005A0077">
        <w:rPr>
          <w:rFonts w:ascii="Verdana" w:hAnsi="Verdana"/>
          <w:sz w:val="20"/>
          <w:szCs w:val="20"/>
        </w:rPr>
        <w:t xml:space="preserve"> umowy</w:t>
      </w:r>
      <w:r w:rsidRPr="005A0077">
        <w:rPr>
          <w:rFonts w:ascii="Verdana" w:hAnsi="Verdana"/>
          <w:sz w:val="20"/>
          <w:szCs w:val="20"/>
        </w:rPr>
        <w:t xml:space="preserve"> z zastrzeżeniem, że wartość </w:t>
      </w:r>
      <w:r w:rsidR="002247C0">
        <w:rPr>
          <w:rFonts w:ascii="Verdana" w:hAnsi="Verdana"/>
          <w:sz w:val="20"/>
          <w:szCs w:val="20"/>
        </w:rPr>
        <w:t>u</w:t>
      </w:r>
      <w:r w:rsidRPr="005A0077">
        <w:rPr>
          <w:rFonts w:ascii="Verdana" w:hAnsi="Verdana"/>
          <w:sz w:val="20"/>
          <w:szCs w:val="20"/>
        </w:rPr>
        <w:t xml:space="preserve">mowy, o której mowa w § 2 ust. 1 nie zostanie przekroczona. </w:t>
      </w:r>
    </w:p>
    <w:p w14:paraId="5A1F14AA" w14:textId="207AE611" w:rsidR="0054585E" w:rsidRPr="005A0077" w:rsidRDefault="0054585E" w:rsidP="0061377D">
      <w:pPr>
        <w:numPr>
          <w:ilvl w:val="0"/>
          <w:numId w:val="15"/>
        </w:numPr>
        <w:ind w:left="0"/>
        <w:rPr>
          <w:rFonts w:ascii="Verdana" w:hAnsi="Verdana"/>
          <w:sz w:val="20"/>
          <w:szCs w:val="20"/>
        </w:rPr>
      </w:pPr>
      <w:r w:rsidRPr="005A0077">
        <w:rPr>
          <w:rFonts w:ascii="Verdana" w:hAnsi="Verdana"/>
          <w:sz w:val="20"/>
          <w:szCs w:val="20"/>
        </w:rPr>
        <w:t xml:space="preserve">Termin przydatności do spożycia dostarczonego </w:t>
      </w:r>
      <w:r w:rsidR="002247C0">
        <w:rPr>
          <w:rFonts w:ascii="Verdana" w:hAnsi="Verdana"/>
          <w:sz w:val="20"/>
          <w:szCs w:val="20"/>
        </w:rPr>
        <w:t>t</w:t>
      </w:r>
      <w:r w:rsidRPr="005A0077">
        <w:rPr>
          <w:rFonts w:ascii="Verdana" w:hAnsi="Verdana"/>
          <w:sz w:val="20"/>
          <w:szCs w:val="20"/>
        </w:rPr>
        <w:t xml:space="preserve">owaru nie może być krótszy niż </w:t>
      </w:r>
      <w:r w:rsidR="005A4201" w:rsidRPr="005A0077">
        <w:rPr>
          <w:rFonts w:ascii="Verdana" w:hAnsi="Verdana"/>
          <w:sz w:val="20"/>
          <w:szCs w:val="20"/>
        </w:rPr>
        <w:t>60</w:t>
      </w:r>
      <w:r w:rsidRPr="005A0077">
        <w:rPr>
          <w:rFonts w:ascii="Verdana" w:hAnsi="Verdana"/>
          <w:sz w:val="20"/>
          <w:szCs w:val="20"/>
        </w:rPr>
        <w:t xml:space="preserve"> dni od daty dostawy. </w:t>
      </w:r>
    </w:p>
    <w:p w14:paraId="7568A5FB" w14:textId="0E91D514" w:rsidR="0054585E" w:rsidRPr="005A0077" w:rsidRDefault="0054585E" w:rsidP="0061377D">
      <w:pPr>
        <w:numPr>
          <w:ilvl w:val="0"/>
          <w:numId w:val="15"/>
        </w:numPr>
        <w:ind w:left="0"/>
        <w:rPr>
          <w:rFonts w:ascii="Verdana" w:hAnsi="Verdana"/>
          <w:sz w:val="20"/>
          <w:szCs w:val="20"/>
        </w:rPr>
      </w:pPr>
      <w:r w:rsidRPr="005A0077">
        <w:rPr>
          <w:rFonts w:ascii="Verdana" w:hAnsi="Verdana"/>
          <w:sz w:val="20"/>
          <w:szCs w:val="20"/>
        </w:rPr>
        <w:t>Zamawiający wymaga, aby oznakowania na opakowania</w:t>
      </w:r>
      <w:r w:rsidR="008270A5">
        <w:rPr>
          <w:rFonts w:ascii="Verdana" w:hAnsi="Verdana"/>
          <w:sz w:val="20"/>
          <w:szCs w:val="20"/>
        </w:rPr>
        <w:t>ch</w:t>
      </w:r>
      <w:r w:rsidRPr="005A0077">
        <w:rPr>
          <w:rFonts w:ascii="Verdana" w:hAnsi="Verdana"/>
          <w:sz w:val="20"/>
          <w:szCs w:val="20"/>
        </w:rPr>
        <w:t xml:space="preserve"> dostarczanych </w:t>
      </w:r>
      <w:r w:rsidR="002247C0">
        <w:rPr>
          <w:rFonts w:ascii="Verdana" w:hAnsi="Verdana"/>
          <w:sz w:val="20"/>
          <w:szCs w:val="20"/>
        </w:rPr>
        <w:t>t</w:t>
      </w:r>
      <w:r w:rsidRPr="005A0077">
        <w:rPr>
          <w:rFonts w:ascii="Verdana" w:hAnsi="Verdana"/>
          <w:sz w:val="20"/>
          <w:szCs w:val="20"/>
        </w:rPr>
        <w:t xml:space="preserve">owarów sporządzone były w języku polskim.  </w:t>
      </w:r>
    </w:p>
    <w:p w14:paraId="4AB4816C" w14:textId="16C0C704" w:rsidR="0054585E" w:rsidRDefault="0054585E" w:rsidP="0061377D">
      <w:pPr>
        <w:numPr>
          <w:ilvl w:val="0"/>
          <w:numId w:val="15"/>
        </w:numPr>
        <w:ind w:left="0"/>
        <w:rPr>
          <w:rFonts w:ascii="Verdana" w:hAnsi="Verdana"/>
          <w:sz w:val="20"/>
          <w:szCs w:val="20"/>
        </w:rPr>
      </w:pPr>
      <w:r w:rsidRPr="005A0077">
        <w:rPr>
          <w:rFonts w:ascii="Verdana" w:hAnsi="Verdana"/>
          <w:sz w:val="20"/>
          <w:szCs w:val="20"/>
        </w:rPr>
        <w:t xml:space="preserve">Wykonawca zobowiązany jest do należytego zabezpieczenia </w:t>
      </w:r>
      <w:r w:rsidR="002247C0">
        <w:rPr>
          <w:rFonts w:ascii="Verdana" w:hAnsi="Verdana"/>
          <w:sz w:val="20"/>
          <w:szCs w:val="20"/>
        </w:rPr>
        <w:t>t</w:t>
      </w:r>
      <w:r w:rsidRPr="005A0077">
        <w:rPr>
          <w:rFonts w:ascii="Verdana" w:hAnsi="Verdana"/>
          <w:sz w:val="20"/>
          <w:szCs w:val="20"/>
        </w:rPr>
        <w:t>owaru na czas jego przewozu i ponosi całkowitą odpowiedzialność za jego dostawę i rozładunek, a także  jakość i</w:t>
      </w:r>
      <w:r w:rsidR="005A4201" w:rsidRPr="005A0077">
        <w:rPr>
          <w:rFonts w:ascii="Verdana" w:hAnsi="Verdana"/>
          <w:sz w:val="20"/>
          <w:szCs w:val="20"/>
        </w:rPr>
        <w:t> </w:t>
      </w:r>
      <w:r w:rsidRPr="005A0077">
        <w:rPr>
          <w:rFonts w:ascii="Verdana" w:hAnsi="Verdana"/>
          <w:sz w:val="20"/>
          <w:szCs w:val="20"/>
        </w:rPr>
        <w:t xml:space="preserve">uszkodzenia powstałe w trakcie transportu bądź rozładunku. Dostawa </w:t>
      </w:r>
      <w:r w:rsidR="002247C0">
        <w:rPr>
          <w:rFonts w:ascii="Verdana" w:hAnsi="Verdana"/>
          <w:sz w:val="20"/>
          <w:szCs w:val="20"/>
        </w:rPr>
        <w:t>t</w:t>
      </w:r>
      <w:r w:rsidRPr="005A0077">
        <w:rPr>
          <w:rFonts w:ascii="Verdana" w:hAnsi="Verdana"/>
          <w:sz w:val="20"/>
          <w:szCs w:val="20"/>
        </w:rPr>
        <w:t xml:space="preserve">owaru nastąpi na koszt i ryzyko Wykonawcy. </w:t>
      </w:r>
    </w:p>
    <w:p w14:paraId="41C2FC06" w14:textId="77777777" w:rsidR="00C15B8C" w:rsidRPr="005A0077" w:rsidRDefault="00C15B8C" w:rsidP="00C15B8C">
      <w:pPr>
        <w:ind w:left="0" w:firstLine="0"/>
        <w:rPr>
          <w:rFonts w:ascii="Verdana" w:hAnsi="Verdana"/>
          <w:sz w:val="20"/>
          <w:szCs w:val="20"/>
        </w:rPr>
      </w:pPr>
    </w:p>
    <w:p w14:paraId="09D5F42A" w14:textId="77777777" w:rsidR="002C1CA3" w:rsidRPr="005A0077" w:rsidRDefault="002C1CA3" w:rsidP="002A47F5">
      <w:pPr>
        <w:pStyle w:val="Nagwek1"/>
        <w:spacing w:after="0"/>
        <w:ind w:left="0" w:right="0"/>
        <w:rPr>
          <w:rFonts w:ascii="Verdana" w:hAnsi="Verdana"/>
          <w:sz w:val="20"/>
          <w:szCs w:val="20"/>
        </w:rPr>
      </w:pPr>
      <w:r w:rsidRPr="005A0077">
        <w:rPr>
          <w:rFonts w:ascii="Verdana" w:hAnsi="Verdana"/>
          <w:sz w:val="20"/>
          <w:szCs w:val="20"/>
        </w:rPr>
        <w:t>§ 5</w:t>
      </w:r>
    </w:p>
    <w:p w14:paraId="1796E8CE" w14:textId="77777777" w:rsidR="002A47F5" w:rsidRPr="005A0077" w:rsidRDefault="002C1CA3" w:rsidP="002A47F5">
      <w:pPr>
        <w:pStyle w:val="Nagwek1"/>
        <w:spacing w:after="0"/>
        <w:ind w:left="0" w:right="0"/>
        <w:rPr>
          <w:rFonts w:ascii="Verdana" w:hAnsi="Verdana"/>
          <w:sz w:val="20"/>
          <w:szCs w:val="20"/>
        </w:rPr>
      </w:pPr>
      <w:r w:rsidRPr="005A0077">
        <w:rPr>
          <w:rFonts w:ascii="Verdana" w:hAnsi="Verdana"/>
          <w:sz w:val="20"/>
          <w:szCs w:val="20"/>
        </w:rPr>
        <w:t>Reklamacje</w:t>
      </w:r>
    </w:p>
    <w:p w14:paraId="7004A042" w14:textId="3D2034D0" w:rsidR="002C1CA3" w:rsidRPr="005A0077" w:rsidRDefault="002C1CA3" w:rsidP="002A47F5">
      <w:pPr>
        <w:pStyle w:val="Nagwek1"/>
        <w:spacing w:after="0"/>
        <w:ind w:left="0" w:right="0"/>
        <w:rPr>
          <w:rFonts w:ascii="Verdana" w:hAnsi="Verdana"/>
          <w:sz w:val="20"/>
          <w:szCs w:val="20"/>
        </w:rPr>
      </w:pPr>
      <w:r w:rsidRPr="005A0077">
        <w:rPr>
          <w:rFonts w:ascii="Verdana" w:hAnsi="Verdana"/>
          <w:sz w:val="20"/>
          <w:szCs w:val="20"/>
        </w:rPr>
        <w:t xml:space="preserve"> </w:t>
      </w:r>
    </w:p>
    <w:p w14:paraId="7C84FC3C" w14:textId="2A10F911" w:rsidR="002C1CA3" w:rsidRPr="005A0077" w:rsidRDefault="002C1CA3" w:rsidP="00572693">
      <w:pPr>
        <w:numPr>
          <w:ilvl w:val="0"/>
          <w:numId w:val="18"/>
        </w:numPr>
        <w:ind w:left="0"/>
        <w:rPr>
          <w:rFonts w:ascii="Verdana" w:hAnsi="Verdana"/>
          <w:sz w:val="20"/>
          <w:szCs w:val="20"/>
        </w:rPr>
      </w:pPr>
      <w:r w:rsidRPr="005A0077">
        <w:rPr>
          <w:rFonts w:ascii="Verdana" w:hAnsi="Verdana"/>
          <w:sz w:val="20"/>
          <w:szCs w:val="20"/>
        </w:rPr>
        <w:t xml:space="preserve">Zamawiający zastrzega sobie prawo </w:t>
      </w:r>
      <w:r w:rsidR="00572693" w:rsidRPr="005A0077">
        <w:rPr>
          <w:rFonts w:ascii="Verdana" w:hAnsi="Verdana"/>
          <w:sz w:val="20"/>
          <w:szCs w:val="20"/>
        </w:rPr>
        <w:t xml:space="preserve">do </w:t>
      </w:r>
      <w:r w:rsidRPr="005A0077">
        <w:rPr>
          <w:rFonts w:ascii="Verdana" w:hAnsi="Verdana"/>
          <w:sz w:val="20"/>
          <w:szCs w:val="20"/>
        </w:rPr>
        <w:t xml:space="preserve">złożenia reklamacji </w:t>
      </w:r>
      <w:r w:rsidR="00572693" w:rsidRPr="005A0077">
        <w:rPr>
          <w:rFonts w:ascii="Verdana" w:hAnsi="Verdana"/>
          <w:sz w:val="20"/>
          <w:szCs w:val="20"/>
        </w:rPr>
        <w:t xml:space="preserve">dla </w:t>
      </w:r>
      <w:r w:rsidR="002247C0">
        <w:rPr>
          <w:rFonts w:ascii="Verdana" w:hAnsi="Verdana"/>
          <w:sz w:val="20"/>
          <w:szCs w:val="20"/>
        </w:rPr>
        <w:t>t</w:t>
      </w:r>
      <w:r w:rsidRPr="005A0077">
        <w:rPr>
          <w:rFonts w:ascii="Verdana" w:hAnsi="Verdana"/>
          <w:sz w:val="20"/>
          <w:szCs w:val="20"/>
        </w:rPr>
        <w:t>owaru</w:t>
      </w:r>
      <w:r w:rsidR="00572693" w:rsidRPr="005A0077">
        <w:rPr>
          <w:rFonts w:ascii="Verdana" w:hAnsi="Verdana"/>
          <w:sz w:val="20"/>
          <w:szCs w:val="20"/>
        </w:rPr>
        <w:t xml:space="preserve"> </w:t>
      </w:r>
      <w:r w:rsidRPr="005A0077">
        <w:rPr>
          <w:rFonts w:ascii="Verdana" w:hAnsi="Verdana"/>
          <w:sz w:val="20"/>
          <w:szCs w:val="20"/>
        </w:rPr>
        <w:t xml:space="preserve">nie </w:t>
      </w:r>
      <w:r w:rsidR="00572693" w:rsidRPr="005A0077">
        <w:rPr>
          <w:rFonts w:ascii="Verdana" w:hAnsi="Verdana"/>
          <w:sz w:val="20"/>
          <w:szCs w:val="20"/>
        </w:rPr>
        <w:t>od</w:t>
      </w:r>
      <w:r w:rsidRPr="005A0077">
        <w:rPr>
          <w:rFonts w:ascii="Verdana" w:hAnsi="Verdana"/>
          <w:sz w:val="20"/>
          <w:szCs w:val="20"/>
        </w:rPr>
        <w:t>po</w:t>
      </w:r>
      <w:r w:rsidR="00572693" w:rsidRPr="005A0077">
        <w:rPr>
          <w:rFonts w:ascii="Verdana" w:hAnsi="Verdana"/>
          <w:sz w:val="20"/>
          <w:szCs w:val="20"/>
        </w:rPr>
        <w:t>wiadającego wymogom jakościowym</w:t>
      </w:r>
      <w:r w:rsidRPr="005A0077">
        <w:rPr>
          <w:rFonts w:ascii="Verdana" w:hAnsi="Verdana"/>
          <w:sz w:val="20"/>
          <w:szCs w:val="20"/>
        </w:rPr>
        <w:t xml:space="preserve"> i </w:t>
      </w:r>
      <w:r w:rsidR="00572693" w:rsidRPr="005A0077">
        <w:rPr>
          <w:rFonts w:ascii="Verdana" w:hAnsi="Verdana"/>
          <w:sz w:val="20"/>
          <w:szCs w:val="20"/>
        </w:rPr>
        <w:t>żądania</w:t>
      </w:r>
      <w:r w:rsidRPr="005A0077">
        <w:rPr>
          <w:rFonts w:ascii="Verdana" w:hAnsi="Verdana"/>
          <w:sz w:val="20"/>
          <w:szCs w:val="20"/>
        </w:rPr>
        <w:t xml:space="preserve"> od Wykonawcy wymiany </w:t>
      </w:r>
      <w:r w:rsidR="002247C0">
        <w:rPr>
          <w:rFonts w:ascii="Verdana" w:hAnsi="Verdana"/>
          <w:sz w:val="20"/>
          <w:szCs w:val="20"/>
        </w:rPr>
        <w:t>t</w:t>
      </w:r>
      <w:r w:rsidRPr="005A0077">
        <w:rPr>
          <w:rFonts w:ascii="Verdana" w:hAnsi="Verdana"/>
          <w:sz w:val="20"/>
          <w:szCs w:val="20"/>
        </w:rPr>
        <w:t xml:space="preserve">owaru na pełnowartościowy. </w:t>
      </w:r>
    </w:p>
    <w:p w14:paraId="14CD782B" w14:textId="683D2AB6" w:rsidR="0054585E" w:rsidRDefault="002C1CA3" w:rsidP="00E2157A">
      <w:pPr>
        <w:pStyle w:val="Akapitzlist"/>
        <w:numPr>
          <w:ilvl w:val="0"/>
          <w:numId w:val="18"/>
        </w:numPr>
        <w:ind w:left="0"/>
        <w:rPr>
          <w:rFonts w:ascii="Verdana" w:hAnsi="Verdana"/>
          <w:sz w:val="20"/>
          <w:szCs w:val="20"/>
        </w:rPr>
      </w:pPr>
      <w:r w:rsidRPr="005A0077">
        <w:rPr>
          <w:rFonts w:ascii="Verdana" w:hAnsi="Verdana"/>
          <w:sz w:val="20"/>
          <w:szCs w:val="20"/>
        </w:rPr>
        <w:t xml:space="preserve">W przypadku stwierdzenia niewłaściwej jakości lub ilości </w:t>
      </w:r>
      <w:r w:rsidR="002247C0">
        <w:rPr>
          <w:rFonts w:ascii="Verdana" w:hAnsi="Verdana"/>
          <w:sz w:val="20"/>
          <w:szCs w:val="20"/>
        </w:rPr>
        <w:t>t</w:t>
      </w:r>
      <w:r w:rsidRPr="005A0077">
        <w:rPr>
          <w:rFonts w:ascii="Verdana" w:hAnsi="Verdana"/>
          <w:sz w:val="20"/>
          <w:szCs w:val="20"/>
        </w:rPr>
        <w:t xml:space="preserve">owaru Zamawiający powiadomi o tym niezwłocznie Wykonawcę, który w ciągu </w:t>
      </w:r>
      <w:r w:rsidR="00572693" w:rsidRPr="005A0077">
        <w:rPr>
          <w:rFonts w:ascii="Verdana" w:hAnsi="Verdana"/>
          <w:sz w:val="20"/>
          <w:szCs w:val="20"/>
        </w:rPr>
        <w:t>2 dni</w:t>
      </w:r>
      <w:r w:rsidR="005A4201" w:rsidRPr="005A0077">
        <w:rPr>
          <w:rFonts w:ascii="Verdana" w:hAnsi="Verdana"/>
          <w:sz w:val="20"/>
          <w:szCs w:val="20"/>
        </w:rPr>
        <w:t xml:space="preserve"> roboczych</w:t>
      </w:r>
      <w:r w:rsidR="00572693" w:rsidRPr="005A0077">
        <w:rPr>
          <w:rFonts w:ascii="Verdana" w:hAnsi="Verdana"/>
          <w:sz w:val="20"/>
          <w:szCs w:val="20"/>
        </w:rPr>
        <w:t xml:space="preserve"> </w:t>
      </w:r>
      <w:r w:rsidRPr="005A0077">
        <w:rPr>
          <w:rFonts w:ascii="Verdana" w:hAnsi="Verdana"/>
          <w:sz w:val="20"/>
          <w:szCs w:val="20"/>
        </w:rPr>
        <w:t xml:space="preserve">od chwili zawiadomienia zrealizuje reklamację poprzez wymianę </w:t>
      </w:r>
      <w:r w:rsidR="002247C0">
        <w:rPr>
          <w:rFonts w:ascii="Verdana" w:hAnsi="Verdana"/>
          <w:sz w:val="20"/>
          <w:szCs w:val="20"/>
        </w:rPr>
        <w:t>t</w:t>
      </w:r>
      <w:r w:rsidRPr="005A0077">
        <w:rPr>
          <w:rFonts w:ascii="Verdana" w:hAnsi="Verdana"/>
          <w:sz w:val="20"/>
          <w:szCs w:val="20"/>
        </w:rPr>
        <w:t>owaru na wolny od wad lub uzupełni jego brak</w:t>
      </w:r>
      <w:r w:rsidR="00CF0491" w:rsidRPr="005A0077">
        <w:rPr>
          <w:rFonts w:ascii="Verdana" w:hAnsi="Verdana"/>
          <w:sz w:val="20"/>
          <w:szCs w:val="20"/>
        </w:rPr>
        <w:t>i</w:t>
      </w:r>
      <w:r w:rsidRPr="005A0077">
        <w:rPr>
          <w:rFonts w:ascii="Verdana" w:hAnsi="Verdana"/>
          <w:sz w:val="20"/>
          <w:szCs w:val="20"/>
        </w:rPr>
        <w:t>.</w:t>
      </w:r>
    </w:p>
    <w:p w14:paraId="65BD6B26" w14:textId="77777777" w:rsidR="00C15B8C" w:rsidRPr="005A0077" w:rsidRDefault="00C15B8C" w:rsidP="00C15B8C">
      <w:pPr>
        <w:pStyle w:val="Akapitzlist"/>
        <w:ind w:left="0" w:firstLine="0"/>
        <w:rPr>
          <w:rFonts w:ascii="Verdana" w:hAnsi="Verdana"/>
          <w:sz w:val="20"/>
          <w:szCs w:val="20"/>
        </w:rPr>
      </w:pPr>
    </w:p>
    <w:p w14:paraId="2987D287" w14:textId="77777777" w:rsidR="00537A02" w:rsidRPr="005A0077" w:rsidRDefault="00537A02" w:rsidP="00E2157A">
      <w:pPr>
        <w:ind w:left="0" w:firstLine="0"/>
        <w:rPr>
          <w:rFonts w:ascii="Verdana" w:hAnsi="Verdana"/>
          <w:sz w:val="20"/>
          <w:szCs w:val="20"/>
        </w:rPr>
      </w:pPr>
    </w:p>
    <w:p w14:paraId="5AA454C4" w14:textId="77777777" w:rsidR="00DE163B"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lastRenderedPageBreak/>
        <w:t xml:space="preserve">§ </w:t>
      </w:r>
      <w:r w:rsidR="002C1CA3" w:rsidRPr="005A0077">
        <w:rPr>
          <w:rFonts w:ascii="Verdana" w:hAnsi="Verdana"/>
          <w:sz w:val="20"/>
          <w:szCs w:val="20"/>
        </w:rPr>
        <w:t>6</w:t>
      </w:r>
    </w:p>
    <w:p w14:paraId="6D54C73B" w14:textId="0F49961D" w:rsidR="00537A02"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Czas obowiązywania umowy </w:t>
      </w:r>
    </w:p>
    <w:p w14:paraId="15108239" w14:textId="77777777" w:rsidR="002A47F5" w:rsidRPr="005A0077" w:rsidRDefault="002A47F5" w:rsidP="002A47F5">
      <w:pPr>
        <w:rPr>
          <w:rFonts w:ascii="Verdana" w:hAnsi="Verdana"/>
          <w:sz w:val="20"/>
          <w:szCs w:val="20"/>
        </w:rPr>
      </w:pPr>
    </w:p>
    <w:p w14:paraId="686C0F14" w14:textId="04C8F93D" w:rsidR="00537A02" w:rsidRPr="005A0077" w:rsidRDefault="00912DD8" w:rsidP="00E967BB">
      <w:pPr>
        <w:pStyle w:val="Akapitzlist"/>
        <w:numPr>
          <w:ilvl w:val="0"/>
          <w:numId w:val="17"/>
        </w:numPr>
        <w:ind w:left="0"/>
        <w:rPr>
          <w:rFonts w:ascii="Verdana" w:hAnsi="Verdana"/>
          <w:sz w:val="20"/>
          <w:szCs w:val="20"/>
        </w:rPr>
      </w:pPr>
      <w:r w:rsidRPr="005A0077">
        <w:rPr>
          <w:rFonts w:ascii="Verdana" w:hAnsi="Verdana"/>
          <w:sz w:val="20"/>
          <w:szCs w:val="20"/>
        </w:rPr>
        <w:t xml:space="preserve">Umowa zostaje zawarta na </w:t>
      </w:r>
      <w:r w:rsidR="00967570">
        <w:rPr>
          <w:rFonts w:ascii="Verdana" w:hAnsi="Verdana"/>
          <w:sz w:val="20"/>
          <w:szCs w:val="20"/>
        </w:rPr>
        <w:t>okres:</w:t>
      </w:r>
      <w:r w:rsidR="00573517">
        <w:rPr>
          <w:rFonts w:ascii="Verdana" w:hAnsi="Verdana"/>
          <w:sz w:val="20"/>
          <w:szCs w:val="20"/>
        </w:rPr>
        <w:t>12 miesięcy</w:t>
      </w:r>
      <w:r w:rsidRPr="005A0077">
        <w:rPr>
          <w:rFonts w:ascii="Verdana" w:hAnsi="Verdana"/>
          <w:sz w:val="20"/>
          <w:szCs w:val="20"/>
        </w:rPr>
        <w:t xml:space="preserve"> od </w:t>
      </w:r>
      <w:r w:rsidR="000D25B3">
        <w:rPr>
          <w:rFonts w:ascii="Verdana" w:hAnsi="Verdana"/>
          <w:sz w:val="20"/>
          <w:szCs w:val="20"/>
        </w:rPr>
        <w:t>momentu zawarcia</w:t>
      </w:r>
      <w:r w:rsidRPr="005A0077">
        <w:rPr>
          <w:rFonts w:ascii="Verdana" w:hAnsi="Verdana"/>
          <w:sz w:val="20"/>
          <w:szCs w:val="20"/>
        </w:rPr>
        <w:t>.</w:t>
      </w:r>
    </w:p>
    <w:p w14:paraId="148B5ACB" w14:textId="17EFC6E9" w:rsidR="00537A02" w:rsidRPr="005A0077" w:rsidRDefault="00912DD8" w:rsidP="00E967BB">
      <w:pPr>
        <w:pStyle w:val="Akapitzlist"/>
        <w:numPr>
          <w:ilvl w:val="0"/>
          <w:numId w:val="17"/>
        </w:numPr>
        <w:ind w:left="0"/>
        <w:rPr>
          <w:rFonts w:ascii="Verdana" w:hAnsi="Verdana"/>
          <w:sz w:val="20"/>
          <w:szCs w:val="20"/>
        </w:rPr>
      </w:pPr>
      <w:r w:rsidRPr="005A0077">
        <w:rPr>
          <w:rFonts w:ascii="Verdana" w:hAnsi="Verdana"/>
          <w:sz w:val="20"/>
          <w:szCs w:val="20"/>
        </w:rPr>
        <w:t xml:space="preserve">Umowa wygasa przed terminem określonym w ust. 1, w przypadku wcześniejszego całkowitego wykorzystania asortymentu wskazanego w </w:t>
      </w:r>
      <w:r w:rsidR="004408DA">
        <w:rPr>
          <w:rFonts w:ascii="Verdana" w:hAnsi="Verdana"/>
          <w:sz w:val="20"/>
          <w:szCs w:val="20"/>
        </w:rPr>
        <w:t>z</w:t>
      </w:r>
      <w:r w:rsidRPr="005A0077">
        <w:rPr>
          <w:rFonts w:ascii="Verdana" w:hAnsi="Verdana"/>
          <w:sz w:val="20"/>
          <w:szCs w:val="20"/>
        </w:rPr>
        <w:t>ałącznik</w:t>
      </w:r>
      <w:r w:rsidR="00E2157A" w:rsidRPr="005A0077">
        <w:rPr>
          <w:rFonts w:ascii="Verdana" w:hAnsi="Verdana"/>
          <w:sz w:val="20"/>
          <w:szCs w:val="20"/>
        </w:rPr>
        <w:t xml:space="preserve">u </w:t>
      </w:r>
      <w:r w:rsidR="00CB5A03" w:rsidRPr="005A0077">
        <w:rPr>
          <w:rFonts w:ascii="Verdana" w:hAnsi="Verdana"/>
          <w:sz w:val="20"/>
          <w:szCs w:val="20"/>
        </w:rPr>
        <w:t>nr 1</w:t>
      </w:r>
      <w:r w:rsidRPr="005A0077">
        <w:rPr>
          <w:rFonts w:ascii="Verdana" w:hAnsi="Verdana"/>
          <w:sz w:val="20"/>
          <w:szCs w:val="20"/>
        </w:rPr>
        <w:t xml:space="preserve"> do </w:t>
      </w:r>
      <w:r w:rsidR="002247C0">
        <w:rPr>
          <w:rFonts w:ascii="Verdana" w:hAnsi="Verdana"/>
          <w:sz w:val="20"/>
          <w:szCs w:val="20"/>
        </w:rPr>
        <w:t>u</w:t>
      </w:r>
      <w:r w:rsidRPr="005A0077">
        <w:rPr>
          <w:rFonts w:ascii="Verdana" w:hAnsi="Verdana"/>
          <w:sz w:val="20"/>
          <w:szCs w:val="20"/>
        </w:rPr>
        <w:t xml:space="preserve">mowy lub wartości przedmiotu umowy określonej w § </w:t>
      </w:r>
      <w:r w:rsidR="00E2157A" w:rsidRPr="005A0077">
        <w:rPr>
          <w:rFonts w:ascii="Verdana" w:hAnsi="Verdana"/>
          <w:sz w:val="20"/>
          <w:szCs w:val="20"/>
        </w:rPr>
        <w:t>2</w:t>
      </w:r>
      <w:r w:rsidRPr="005A0077">
        <w:rPr>
          <w:rFonts w:ascii="Verdana" w:hAnsi="Verdana"/>
          <w:sz w:val="20"/>
          <w:szCs w:val="20"/>
        </w:rPr>
        <w:t xml:space="preserve"> ust. 1 umowy.</w:t>
      </w:r>
    </w:p>
    <w:p w14:paraId="4126E022" w14:textId="77777777" w:rsidR="00E967BB" w:rsidRPr="005A0077" w:rsidRDefault="00E967BB" w:rsidP="00376EAD">
      <w:pPr>
        <w:ind w:left="0" w:firstLine="0"/>
        <w:jc w:val="center"/>
        <w:rPr>
          <w:rFonts w:ascii="Verdana" w:hAnsi="Verdana"/>
          <w:sz w:val="20"/>
          <w:szCs w:val="20"/>
        </w:rPr>
      </w:pPr>
    </w:p>
    <w:p w14:paraId="0B714FA6" w14:textId="77777777" w:rsidR="00537A02" w:rsidRPr="005A0077" w:rsidRDefault="00912DD8" w:rsidP="002A47F5">
      <w:pPr>
        <w:ind w:left="0" w:firstLine="0"/>
        <w:jc w:val="center"/>
        <w:rPr>
          <w:rFonts w:ascii="Verdana" w:hAnsi="Verdana"/>
          <w:b/>
          <w:sz w:val="20"/>
          <w:szCs w:val="20"/>
        </w:rPr>
      </w:pPr>
      <w:r w:rsidRPr="005A0077">
        <w:rPr>
          <w:rFonts w:ascii="Verdana" w:hAnsi="Verdana"/>
          <w:b/>
          <w:sz w:val="20"/>
          <w:szCs w:val="20"/>
        </w:rPr>
        <w:t xml:space="preserve"> </w:t>
      </w:r>
      <w:r w:rsidR="00376EAD" w:rsidRPr="005A0077">
        <w:rPr>
          <w:rFonts w:ascii="Verdana" w:hAnsi="Verdana"/>
          <w:b/>
          <w:sz w:val="20"/>
          <w:szCs w:val="20"/>
        </w:rPr>
        <w:t>§ 7</w:t>
      </w:r>
    </w:p>
    <w:p w14:paraId="150937DF" w14:textId="2A8FC5CA" w:rsidR="00376EAD" w:rsidRPr="005A0077" w:rsidRDefault="000D688F" w:rsidP="002A47F5">
      <w:pPr>
        <w:ind w:left="0" w:firstLine="0"/>
        <w:jc w:val="center"/>
        <w:rPr>
          <w:rFonts w:ascii="Verdana" w:hAnsi="Verdana"/>
          <w:b/>
          <w:sz w:val="20"/>
          <w:szCs w:val="20"/>
        </w:rPr>
      </w:pPr>
      <w:r w:rsidRPr="005A0077">
        <w:rPr>
          <w:rFonts w:ascii="Verdana" w:hAnsi="Verdana"/>
          <w:b/>
          <w:sz w:val="20"/>
          <w:szCs w:val="20"/>
        </w:rPr>
        <w:t>Osoby do kontaktu</w:t>
      </w:r>
    </w:p>
    <w:p w14:paraId="68A3A954" w14:textId="77777777" w:rsidR="002A47F5" w:rsidRPr="005A0077" w:rsidRDefault="002A47F5" w:rsidP="002A47F5">
      <w:pPr>
        <w:ind w:left="0" w:firstLine="0"/>
        <w:jc w:val="center"/>
        <w:rPr>
          <w:rFonts w:ascii="Verdana" w:hAnsi="Verdana"/>
          <w:b/>
          <w:sz w:val="20"/>
          <w:szCs w:val="20"/>
        </w:rPr>
      </w:pPr>
    </w:p>
    <w:p w14:paraId="1DB13211" w14:textId="77777777" w:rsidR="00FB227C" w:rsidRPr="005A0077" w:rsidRDefault="000D688F" w:rsidP="006026CD">
      <w:pPr>
        <w:pStyle w:val="Akapitzlist"/>
        <w:numPr>
          <w:ilvl w:val="0"/>
          <w:numId w:val="19"/>
        </w:numPr>
        <w:ind w:left="0"/>
        <w:rPr>
          <w:rFonts w:ascii="Verdana" w:hAnsi="Verdana"/>
          <w:sz w:val="20"/>
          <w:szCs w:val="20"/>
        </w:rPr>
      </w:pPr>
      <w:r w:rsidRPr="005A0077">
        <w:rPr>
          <w:rFonts w:ascii="Verdana" w:hAnsi="Verdana"/>
          <w:sz w:val="20"/>
          <w:szCs w:val="20"/>
        </w:rPr>
        <w:t>Osobami uprawnionymi do uzgodnień i koordynacji realizacji niniejszej Umowy są:</w:t>
      </w:r>
      <w:r w:rsidRPr="005A0077">
        <w:rPr>
          <w:rFonts w:ascii="Verdana" w:hAnsi="Verdana"/>
          <w:sz w:val="20"/>
          <w:szCs w:val="20"/>
        </w:rPr>
        <w:tab/>
      </w:r>
    </w:p>
    <w:p w14:paraId="31DA77AA" w14:textId="77777777" w:rsidR="000D688F" w:rsidRPr="005A0077" w:rsidRDefault="00CF0491" w:rsidP="00F11BC3">
      <w:pPr>
        <w:ind w:left="360" w:firstLine="0"/>
        <w:rPr>
          <w:rFonts w:ascii="Verdana" w:hAnsi="Verdana"/>
          <w:sz w:val="20"/>
          <w:szCs w:val="20"/>
        </w:rPr>
      </w:pPr>
      <w:r w:rsidRPr="005A0077">
        <w:rPr>
          <w:rFonts w:ascii="Verdana" w:hAnsi="Verdana"/>
          <w:sz w:val="20"/>
          <w:szCs w:val="20"/>
        </w:rPr>
        <w:t xml:space="preserve">1) </w:t>
      </w:r>
      <w:r w:rsidR="000D688F" w:rsidRPr="005A0077">
        <w:rPr>
          <w:rFonts w:ascii="Verdana" w:hAnsi="Verdana"/>
          <w:sz w:val="20"/>
          <w:szCs w:val="20"/>
        </w:rPr>
        <w:t>ze strony Zamawiającego:</w:t>
      </w:r>
    </w:p>
    <w:p w14:paraId="7BDD42E9" w14:textId="1F6155AF" w:rsidR="00540C38" w:rsidRDefault="00540C38" w:rsidP="00FB227C">
      <w:pPr>
        <w:ind w:left="708" w:firstLine="0"/>
        <w:contextualSpacing/>
        <w:rPr>
          <w:rFonts w:ascii="Verdana" w:hAnsi="Verdana"/>
          <w:sz w:val="20"/>
          <w:szCs w:val="20"/>
        </w:rPr>
      </w:pPr>
      <w:r>
        <w:rPr>
          <w:rFonts w:ascii="Verdana" w:hAnsi="Verdana"/>
          <w:sz w:val="20"/>
          <w:szCs w:val="20"/>
        </w:rPr>
        <w:t xml:space="preserve">a) w lokalizacji Warszawa ul. Wronia 53 </w:t>
      </w:r>
      <w:r w:rsidR="00FB227C" w:rsidRPr="005A0077">
        <w:rPr>
          <w:rFonts w:ascii="Verdana" w:hAnsi="Verdana"/>
          <w:sz w:val="20"/>
          <w:szCs w:val="20"/>
        </w:rPr>
        <w:t xml:space="preserve">— Marcin Martynowski - do nadzoru nad </w:t>
      </w:r>
      <w:r w:rsidR="002247C0">
        <w:rPr>
          <w:rFonts w:ascii="Verdana" w:hAnsi="Verdana"/>
          <w:sz w:val="20"/>
          <w:szCs w:val="20"/>
        </w:rPr>
        <w:t>u</w:t>
      </w:r>
      <w:r w:rsidR="00FB227C" w:rsidRPr="005A0077">
        <w:rPr>
          <w:rFonts w:ascii="Verdana" w:hAnsi="Verdana"/>
          <w:sz w:val="20"/>
          <w:szCs w:val="20"/>
        </w:rPr>
        <w:t xml:space="preserve">mową, do składania </w:t>
      </w:r>
      <w:r w:rsidR="002247C0">
        <w:rPr>
          <w:rFonts w:ascii="Verdana" w:hAnsi="Verdana"/>
          <w:sz w:val="20"/>
          <w:szCs w:val="20"/>
        </w:rPr>
        <w:t>z</w:t>
      </w:r>
      <w:r w:rsidR="00FB227C" w:rsidRPr="005A0077">
        <w:rPr>
          <w:rFonts w:ascii="Verdana" w:hAnsi="Verdana"/>
          <w:sz w:val="20"/>
          <w:szCs w:val="20"/>
        </w:rPr>
        <w:t xml:space="preserve">amówień częściowych, potwierdzania odbioru </w:t>
      </w:r>
      <w:r>
        <w:rPr>
          <w:rFonts w:ascii="Verdana" w:hAnsi="Verdana"/>
          <w:sz w:val="20"/>
          <w:szCs w:val="20"/>
        </w:rPr>
        <w:t>t</w:t>
      </w:r>
      <w:r w:rsidR="00FB227C" w:rsidRPr="005A0077">
        <w:rPr>
          <w:rFonts w:ascii="Verdana" w:hAnsi="Verdana"/>
          <w:sz w:val="20"/>
          <w:szCs w:val="20"/>
        </w:rPr>
        <w:t xml:space="preserve">owarów na podstawie </w:t>
      </w:r>
      <w:r w:rsidR="00C65248">
        <w:rPr>
          <w:rFonts w:ascii="Verdana" w:hAnsi="Verdana"/>
          <w:sz w:val="20"/>
          <w:szCs w:val="20"/>
        </w:rPr>
        <w:t>z</w:t>
      </w:r>
      <w:r w:rsidR="00FB227C" w:rsidRPr="005A0077">
        <w:rPr>
          <w:rFonts w:ascii="Verdana" w:hAnsi="Verdana"/>
          <w:sz w:val="20"/>
          <w:szCs w:val="20"/>
        </w:rPr>
        <w:t xml:space="preserve">amówień częściowych oraz zgłaszania reklamacji, </w:t>
      </w:r>
    </w:p>
    <w:p w14:paraId="252D8528" w14:textId="517A7E87" w:rsidR="00FB227C" w:rsidRDefault="00540C38" w:rsidP="00FB227C">
      <w:pPr>
        <w:ind w:left="708" w:firstLine="0"/>
        <w:contextualSpacing/>
        <w:rPr>
          <w:rFonts w:ascii="Verdana" w:hAnsi="Verdana"/>
          <w:sz w:val="20"/>
          <w:szCs w:val="20"/>
        </w:rPr>
      </w:pPr>
      <w:hyperlink r:id="rId7" w:history="1">
        <w:r w:rsidRPr="00A31BAA">
          <w:rPr>
            <w:rStyle w:val="Hipercze"/>
            <w:rFonts w:ascii="Verdana" w:hAnsi="Verdana"/>
            <w:sz w:val="20"/>
            <w:szCs w:val="20"/>
          </w:rPr>
          <w:t>mmartynowski@gddkia.gov.pl</w:t>
        </w:r>
      </w:hyperlink>
      <w:r>
        <w:rPr>
          <w:rFonts w:ascii="Verdana" w:hAnsi="Verdana"/>
          <w:sz w:val="20"/>
          <w:szCs w:val="20"/>
        </w:rPr>
        <w:t xml:space="preserve"> kom: 795 524 914 </w:t>
      </w:r>
      <w:r w:rsidR="00FB227C" w:rsidRPr="005A0077">
        <w:rPr>
          <w:rFonts w:ascii="Verdana" w:hAnsi="Verdana"/>
          <w:sz w:val="20"/>
          <w:szCs w:val="20"/>
        </w:rPr>
        <w:t>tel. 22 375 89 22;</w:t>
      </w:r>
    </w:p>
    <w:p w14:paraId="7F1F2A7B" w14:textId="2E5EC2EA" w:rsidR="00540C38" w:rsidRDefault="00540C38" w:rsidP="00540C38">
      <w:pPr>
        <w:ind w:left="708" w:firstLine="0"/>
        <w:contextualSpacing/>
        <w:rPr>
          <w:rFonts w:ascii="Verdana" w:hAnsi="Verdana"/>
          <w:sz w:val="20"/>
          <w:szCs w:val="20"/>
        </w:rPr>
      </w:pPr>
      <w:r>
        <w:rPr>
          <w:rFonts w:ascii="Verdana" w:hAnsi="Verdana"/>
          <w:sz w:val="20"/>
          <w:szCs w:val="20"/>
        </w:rPr>
        <w:t>b) w lokalizacji ZOSiK Józefów Al. Drogowców 1</w:t>
      </w:r>
      <w:r w:rsidRPr="005A0077">
        <w:rPr>
          <w:rFonts w:ascii="Verdana" w:hAnsi="Verdana"/>
          <w:sz w:val="20"/>
          <w:szCs w:val="20"/>
        </w:rPr>
        <w:t xml:space="preserve">— </w:t>
      </w:r>
      <w:r>
        <w:rPr>
          <w:rFonts w:ascii="Verdana" w:hAnsi="Verdana"/>
          <w:sz w:val="20"/>
          <w:szCs w:val="20"/>
        </w:rPr>
        <w:t>Anna Snopkiewicz</w:t>
      </w:r>
      <w:r w:rsidRPr="005A0077">
        <w:rPr>
          <w:rFonts w:ascii="Verdana" w:hAnsi="Verdana"/>
          <w:sz w:val="20"/>
          <w:szCs w:val="20"/>
        </w:rPr>
        <w:t xml:space="preserve"> - do nadzoru nad </w:t>
      </w:r>
      <w:r>
        <w:rPr>
          <w:rFonts w:ascii="Verdana" w:hAnsi="Verdana"/>
          <w:sz w:val="20"/>
          <w:szCs w:val="20"/>
        </w:rPr>
        <w:t>u</w:t>
      </w:r>
      <w:r w:rsidRPr="005A0077">
        <w:rPr>
          <w:rFonts w:ascii="Verdana" w:hAnsi="Verdana"/>
          <w:sz w:val="20"/>
          <w:szCs w:val="20"/>
        </w:rPr>
        <w:t xml:space="preserve">mową, do składania </w:t>
      </w:r>
      <w:r>
        <w:rPr>
          <w:rFonts w:ascii="Verdana" w:hAnsi="Verdana"/>
          <w:sz w:val="20"/>
          <w:szCs w:val="20"/>
        </w:rPr>
        <w:t>z</w:t>
      </w:r>
      <w:r w:rsidRPr="005A0077">
        <w:rPr>
          <w:rFonts w:ascii="Verdana" w:hAnsi="Verdana"/>
          <w:sz w:val="20"/>
          <w:szCs w:val="20"/>
        </w:rPr>
        <w:t xml:space="preserve">amówień częściowych, potwierdzania odbioru </w:t>
      </w:r>
      <w:r>
        <w:rPr>
          <w:rFonts w:ascii="Verdana" w:hAnsi="Verdana"/>
          <w:sz w:val="20"/>
          <w:szCs w:val="20"/>
        </w:rPr>
        <w:t>t</w:t>
      </w:r>
      <w:r w:rsidRPr="005A0077">
        <w:rPr>
          <w:rFonts w:ascii="Verdana" w:hAnsi="Verdana"/>
          <w:sz w:val="20"/>
          <w:szCs w:val="20"/>
        </w:rPr>
        <w:t xml:space="preserve">owarów na podstawie </w:t>
      </w:r>
      <w:r>
        <w:rPr>
          <w:rFonts w:ascii="Verdana" w:hAnsi="Verdana"/>
          <w:sz w:val="20"/>
          <w:szCs w:val="20"/>
        </w:rPr>
        <w:t>z</w:t>
      </w:r>
      <w:r w:rsidRPr="005A0077">
        <w:rPr>
          <w:rFonts w:ascii="Verdana" w:hAnsi="Verdana"/>
          <w:sz w:val="20"/>
          <w:szCs w:val="20"/>
        </w:rPr>
        <w:t>amówień częściowych oraz zgłaszania reklamacji</w:t>
      </w:r>
      <w:r>
        <w:rPr>
          <w:rFonts w:ascii="Verdana" w:hAnsi="Verdana"/>
          <w:sz w:val="20"/>
          <w:szCs w:val="20"/>
        </w:rPr>
        <w:t>:</w:t>
      </w:r>
      <w:r w:rsidRPr="005A0077">
        <w:rPr>
          <w:rFonts w:ascii="Verdana" w:hAnsi="Verdana"/>
          <w:sz w:val="20"/>
          <w:szCs w:val="20"/>
        </w:rPr>
        <w:t xml:space="preserve"> </w:t>
      </w:r>
    </w:p>
    <w:p w14:paraId="5263EBFC" w14:textId="3E0AEF66" w:rsidR="00540C38" w:rsidRPr="005A0077" w:rsidRDefault="00540C38" w:rsidP="00540C38">
      <w:pPr>
        <w:ind w:left="708" w:firstLine="0"/>
        <w:contextualSpacing/>
        <w:rPr>
          <w:rFonts w:ascii="Verdana" w:hAnsi="Verdana"/>
          <w:sz w:val="20"/>
          <w:szCs w:val="20"/>
        </w:rPr>
      </w:pPr>
      <w:hyperlink r:id="rId8" w:history="1">
        <w:r w:rsidRPr="00A31BAA">
          <w:rPr>
            <w:rStyle w:val="Hipercze"/>
            <w:rFonts w:ascii="Verdana" w:hAnsi="Verdana"/>
            <w:sz w:val="20"/>
            <w:szCs w:val="20"/>
          </w:rPr>
          <w:t>asnopkiewicz@gddkia.gov.pl</w:t>
        </w:r>
      </w:hyperlink>
      <w:r>
        <w:rPr>
          <w:rFonts w:ascii="Verdana" w:hAnsi="Verdana"/>
          <w:sz w:val="20"/>
          <w:szCs w:val="20"/>
        </w:rPr>
        <w:t xml:space="preserve"> kom:600</w:t>
      </w:r>
      <w:r w:rsidR="00ED4949">
        <w:rPr>
          <w:rFonts w:ascii="Verdana" w:hAnsi="Verdana"/>
          <w:sz w:val="20"/>
          <w:szCs w:val="20"/>
        </w:rPr>
        <w:t xml:space="preserve"> </w:t>
      </w:r>
      <w:r>
        <w:rPr>
          <w:rFonts w:ascii="Verdana" w:hAnsi="Verdana"/>
          <w:sz w:val="20"/>
          <w:szCs w:val="20"/>
        </w:rPr>
        <w:t>014 021 t</w:t>
      </w:r>
      <w:r w:rsidRPr="005A0077">
        <w:rPr>
          <w:rFonts w:ascii="Verdana" w:hAnsi="Verdana"/>
          <w:sz w:val="20"/>
          <w:szCs w:val="20"/>
        </w:rPr>
        <w:t>el. 22</w:t>
      </w:r>
      <w:r w:rsidR="00ED4949">
        <w:rPr>
          <w:rFonts w:ascii="Verdana" w:hAnsi="Verdana"/>
          <w:sz w:val="20"/>
          <w:szCs w:val="20"/>
        </w:rPr>
        <w:t> 789 37 10</w:t>
      </w:r>
      <w:r w:rsidRPr="005A0077">
        <w:rPr>
          <w:rFonts w:ascii="Verdana" w:hAnsi="Verdana"/>
          <w:sz w:val="20"/>
          <w:szCs w:val="20"/>
        </w:rPr>
        <w:t>;</w:t>
      </w:r>
    </w:p>
    <w:p w14:paraId="0EA01B53" w14:textId="77777777" w:rsidR="00540C38" w:rsidRPr="005A0077" w:rsidRDefault="00540C38" w:rsidP="00FB227C">
      <w:pPr>
        <w:ind w:left="708" w:firstLine="0"/>
        <w:contextualSpacing/>
        <w:rPr>
          <w:rFonts w:ascii="Verdana" w:hAnsi="Verdana"/>
          <w:sz w:val="20"/>
          <w:szCs w:val="20"/>
        </w:rPr>
      </w:pPr>
    </w:p>
    <w:p w14:paraId="435F59C8" w14:textId="3D3626E6" w:rsidR="00FB227C" w:rsidRPr="005A0077" w:rsidRDefault="00CF0491" w:rsidP="00E42C4D">
      <w:pPr>
        <w:ind w:left="0" w:firstLine="426"/>
        <w:contextualSpacing/>
        <w:rPr>
          <w:rFonts w:ascii="Verdana" w:hAnsi="Verdana"/>
          <w:sz w:val="20"/>
          <w:szCs w:val="20"/>
        </w:rPr>
      </w:pPr>
      <w:r w:rsidRPr="005A0077">
        <w:rPr>
          <w:rFonts w:ascii="Verdana" w:hAnsi="Verdana"/>
          <w:sz w:val="20"/>
          <w:szCs w:val="20"/>
        </w:rPr>
        <w:t>2</w:t>
      </w:r>
      <w:r w:rsidR="00E42C4D" w:rsidRPr="005A0077">
        <w:rPr>
          <w:rFonts w:ascii="Verdana" w:hAnsi="Verdana"/>
          <w:sz w:val="20"/>
          <w:szCs w:val="20"/>
        </w:rPr>
        <w:t xml:space="preserve">)  </w:t>
      </w:r>
      <w:r w:rsidR="00FB227C" w:rsidRPr="005A0077">
        <w:rPr>
          <w:rFonts w:ascii="Verdana" w:hAnsi="Verdana"/>
          <w:sz w:val="20"/>
          <w:szCs w:val="20"/>
        </w:rPr>
        <w:t>ze strony Wykonawcy:</w:t>
      </w:r>
    </w:p>
    <w:p w14:paraId="3C04130A" w14:textId="580C29A9" w:rsidR="00FB227C" w:rsidRDefault="00FB227C" w:rsidP="001A2528">
      <w:pPr>
        <w:ind w:left="708" w:firstLine="0"/>
        <w:contextualSpacing/>
        <w:rPr>
          <w:rFonts w:ascii="Verdana" w:hAnsi="Verdana"/>
          <w:sz w:val="20"/>
          <w:szCs w:val="20"/>
        </w:rPr>
      </w:pPr>
      <w:r w:rsidRPr="005A0077">
        <w:rPr>
          <w:rFonts w:ascii="Verdana" w:hAnsi="Verdana"/>
          <w:sz w:val="20"/>
          <w:szCs w:val="20"/>
        </w:rPr>
        <w:t>-</w:t>
      </w:r>
      <w:r w:rsidR="000F7219">
        <w:rPr>
          <w:rFonts w:ascii="Verdana" w:hAnsi="Verdana"/>
          <w:sz w:val="20"/>
          <w:szCs w:val="20"/>
        </w:rPr>
        <w:t>……………………………………………..</w:t>
      </w:r>
      <w:r w:rsidRPr="005A0077">
        <w:rPr>
          <w:rFonts w:ascii="Verdana" w:hAnsi="Verdana"/>
          <w:sz w:val="20"/>
          <w:szCs w:val="20"/>
        </w:rPr>
        <w:t xml:space="preserve"> w zakresie nadzoru i realizacji Umowy.</w:t>
      </w:r>
    </w:p>
    <w:p w14:paraId="3D17315F" w14:textId="77777777" w:rsidR="00ED4949" w:rsidRPr="005A0077" w:rsidRDefault="00ED4949" w:rsidP="001A2528">
      <w:pPr>
        <w:ind w:left="708" w:firstLine="0"/>
        <w:contextualSpacing/>
        <w:rPr>
          <w:rFonts w:ascii="Verdana" w:hAnsi="Verdana"/>
          <w:sz w:val="20"/>
          <w:szCs w:val="20"/>
        </w:rPr>
      </w:pPr>
    </w:p>
    <w:p w14:paraId="035B481E" w14:textId="1CF597BC" w:rsidR="000D688F" w:rsidRDefault="000D688F" w:rsidP="006026CD">
      <w:pPr>
        <w:pStyle w:val="Akapitzlist"/>
        <w:numPr>
          <w:ilvl w:val="0"/>
          <w:numId w:val="19"/>
        </w:numPr>
        <w:ind w:left="0"/>
        <w:rPr>
          <w:rFonts w:ascii="Verdana" w:hAnsi="Verdana"/>
          <w:sz w:val="20"/>
          <w:szCs w:val="20"/>
        </w:rPr>
      </w:pPr>
      <w:r w:rsidRPr="005A0077">
        <w:rPr>
          <w:rFonts w:ascii="Verdana" w:hAnsi="Verdana"/>
          <w:sz w:val="20"/>
          <w:szCs w:val="20"/>
        </w:rPr>
        <w:t xml:space="preserve">Zmiana danych osób wskazanych w ust. 1 wymaga złożenia pisemnego oświadczenia drugiej stronie oraz nie wymaga zmiany </w:t>
      </w:r>
      <w:r w:rsidR="00C65248">
        <w:rPr>
          <w:rFonts w:ascii="Verdana" w:hAnsi="Verdana"/>
          <w:sz w:val="20"/>
          <w:szCs w:val="20"/>
        </w:rPr>
        <w:t>u</w:t>
      </w:r>
      <w:r w:rsidRPr="005A0077">
        <w:rPr>
          <w:rFonts w:ascii="Verdana" w:hAnsi="Verdana"/>
          <w:sz w:val="20"/>
          <w:szCs w:val="20"/>
        </w:rPr>
        <w:t>mowy w formie pisemnego aneksu do Umowy.</w:t>
      </w:r>
    </w:p>
    <w:p w14:paraId="4471214E" w14:textId="1F4644ED" w:rsidR="00C65248" w:rsidRPr="005A0077" w:rsidRDefault="00C65248" w:rsidP="006026CD">
      <w:pPr>
        <w:pStyle w:val="Akapitzlist"/>
        <w:numPr>
          <w:ilvl w:val="0"/>
          <w:numId w:val="19"/>
        </w:numPr>
        <w:ind w:left="0"/>
        <w:rPr>
          <w:rFonts w:ascii="Verdana" w:hAnsi="Verdana"/>
          <w:sz w:val="20"/>
          <w:szCs w:val="20"/>
        </w:rPr>
      </w:pPr>
      <w:r>
        <w:rPr>
          <w:rFonts w:ascii="Verdana" w:hAnsi="Verdana"/>
          <w:sz w:val="20"/>
          <w:szCs w:val="20"/>
        </w:rPr>
        <w:t>Osoby wskazane w ust.1 nie posiadają upoważnienia do zmiany postanowień niniejszej umowy.</w:t>
      </w:r>
    </w:p>
    <w:p w14:paraId="5A96D297" w14:textId="77777777" w:rsidR="002A47F5" w:rsidRPr="005A0077" w:rsidRDefault="002A47F5" w:rsidP="002A47F5">
      <w:pPr>
        <w:pStyle w:val="Nagwek1"/>
        <w:spacing w:after="0"/>
        <w:ind w:left="0" w:right="0"/>
        <w:rPr>
          <w:rFonts w:ascii="Verdana" w:hAnsi="Verdana"/>
          <w:sz w:val="20"/>
          <w:szCs w:val="20"/>
        </w:rPr>
      </w:pPr>
    </w:p>
    <w:p w14:paraId="3E68B1BA" w14:textId="65D5EA9F" w:rsidR="00E2157A"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 </w:t>
      </w:r>
      <w:r w:rsidR="00D6584D" w:rsidRPr="005A0077">
        <w:rPr>
          <w:rFonts w:ascii="Verdana" w:hAnsi="Verdana"/>
          <w:sz w:val="20"/>
          <w:szCs w:val="20"/>
        </w:rPr>
        <w:t>8</w:t>
      </w:r>
    </w:p>
    <w:p w14:paraId="5176FAA5" w14:textId="77777777" w:rsidR="00537A02"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Kary umowne</w:t>
      </w:r>
    </w:p>
    <w:p w14:paraId="5C7A701E" w14:textId="77777777" w:rsidR="003D74FA" w:rsidRPr="005A0077" w:rsidRDefault="003D74FA" w:rsidP="003D74FA">
      <w:pPr>
        <w:rPr>
          <w:rFonts w:ascii="Verdana" w:hAnsi="Verdana"/>
          <w:sz w:val="20"/>
          <w:szCs w:val="20"/>
        </w:rPr>
      </w:pPr>
    </w:p>
    <w:p w14:paraId="602C297B" w14:textId="72D335EE" w:rsidR="00537A02" w:rsidRPr="005A0077" w:rsidRDefault="00912DD8" w:rsidP="003D74FA">
      <w:pPr>
        <w:numPr>
          <w:ilvl w:val="0"/>
          <w:numId w:val="21"/>
        </w:numPr>
        <w:ind w:left="0"/>
        <w:rPr>
          <w:rFonts w:ascii="Verdana" w:hAnsi="Verdana"/>
          <w:sz w:val="20"/>
          <w:szCs w:val="20"/>
        </w:rPr>
      </w:pPr>
      <w:r w:rsidRPr="005A0077">
        <w:rPr>
          <w:rFonts w:ascii="Verdana" w:hAnsi="Verdana"/>
          <w:sz w:val="20"/>
          <w:szCs w:val="20"/>
        </w:rPr>
        <w:t xml:space="preserve">Wykonawca zapłaci Zamawiającemu karę umowną w wysokości </w:t>
      </w:r>
      <w:r w:rsidRPr="005A0077">
        <w:rPr>
          <w:rFonts w:ascii="Verdana" w:hAnsi="Verdana"/>
          <w:b/>
          <w:sz w:val="20"/>
          <w:szCs w:val="20"/>
        </w:rPr>
        <w:t>1</w:t>
      </w:r>
      <w:r w:rsidR="008270A5">
        <w:rPr>
          <w:rFonts w:ascii="Verdana" w:hAnsi="Verdana"/>
          <w:b/>
          <w:sz w:val="20"/>
          <w:szCs w:val="20"/>
        </w:rPr>
        <w:t>0</w:t>
      </w:r>
      <w:r w:rsidRPr="005A0077">
        <w:rPr>
          <w:rFonts w:ascii="Verdana" w:hAnsi="Verdana"/>
          <w:b/>
          <w:sz w:val="20"/>
          <w:szCs w:val="20"/>
        </w:rPr>
        <w:t xml:space="preserve">% </w:t>
      </w:r>
      <w:r w:rsidRPr="005A0077">
        <w:rPr>
          <w:rFonts w:ascii="Verdana" w:hAnsi="Verdana"/>
          <w:sz w:val="20"/>
          <w:szCs w:val="20"/>
        </w:rPr>
        <w:t xml:space="preserve">wartości </w:t>
      </w:r>
      <w:r w:rsidR="0061377D" w:rsidRPr="005A0077">
        <w:rPr>
          <w:rFonts w:ascii="Verdana" w:hAnsi="Verdana"/>
          <w:sz w:val="20"/>
          <w:szCs w:val="20"/>
        </w:rPr>
        <w:t xml:space="preserve">Umowy </w:t>
      </w:r>
      <w:r w:rsidRPr="005A0077">
        <w:rPr>
          <w:rFonts w:ascii="Verdana" w:hAnsi="Verdana"/>
          <w:sz w:val="20"/>
          <w:szCs w:val="20"/>
        </w:rPr>
        <w:t>brutto,</w:t>
      </w:r>
      <w:r w:rsidR="008270A5">
        <w:rPr>
          <w:rFonts w:ascii="Verdana" w:hAnsi="Verdana"/>
          <w:sz w:val="20"/>
          <w:szCs w:val="20"/>
        </w:rPr>
        <w:t xml:space="preserve"> o której mowa w </w:t>
      </w:r>
      <w:r w:rsidR="008270A5" w:rsidRPr="005A0077">
        <w:rPr>
          <w:rFonts w:ascii="Verdana" w:hAnsi="Verdana"/>
          <w:sz w:val="20"/>
          <w:szCs w:val="20"/>
        </w:rPr>
        <w:t>§</w:t>
      </w:r>
      <w:r w:rsidR="008270A5">
        <w:rPr>
          <w:rFonts w:ascii="Verdana" w:hAnsi="Verdana"/>
          <w:sz w:val="20"/>
          <w:szCs w:val="20"/>
        </w:rPr>
        <w:t xml:space="preserve"> 2 ust. 1, </w:t>
      </w:r>
      <w:r w:rsidRPr="005A0077">
        <w:rPr>
          <w:rFonts w:ascii="Verdana" w:hAnsi="Verdana"/>
          <w:sz w:val="20"/>
          <w:szCs w:val="20"/>
        </w:rPr>
        <w:t xml:space="preserve"> w przypadku odstąpienia przez Wykonawcę od umowy z</w:t>
      </w:r>
      <w:r w:rsidR="00AC0DBB" w:rsidRPr="005A0077">
        <w:rPr>
          <w:rFonts w:ascii="Verdana" w:hAnsi="Verdana"/>
          <w:sz w:val="20"/>
          <w:szCs w:val="20"/>
        </w:rPr>
        <w:t> </w:t>
      </w:r>
      <w:r w:rsidRPr="005A0077">
        <w:rPr>
          <w:rFonts w:ascii="Verdana" w:hAnsi="Verdana"/>
          <w:sz w:val="20"/>
          <w:szCs w:val="20"/>
        </w:rPr>
        <w:t xml:space="preserve">przyczyn, za które Zamawiający nie ponosi odpowiedzialności. </w:t>
      </w:r>
    </w:p>
    <w:p w14:paraId="194033D2" w14:textId="5748FEE1" w:rsidR="00537A02" w:rsidRPr="005A0077" w:rsidRDefault="00912DD8" w:rsidP="003D74FA">
      <w:pPr>
        <w:numPr>
          <w:ilvl w:val="0"/>
          <w:numId w:val="21"/>
        </w:numPr>
        <w:ind w:left="0"/>
        <w:rPr>
          <w:rFonts w:ascii="Verdana" w:hAnsi="Verdana"/>
          <w:sz w:val="20"/>
          <w:szCs w:val="20"/>
        </w:rPr>
      </w:pPr>
      <w:r w:rsidRPr="005A0077">
        <w:rPr>
          <w:rFonts w:ascii="Verdana" w:hAnsi="Verdana"/>
          <w:sz w:val="20"/>
          <w:szCs w:val="20"/>
        </w:rPr>
        <w:t xml:space="preserve">Wykonawca zapłaci Zamawiającemu karę umowną w wysokości </w:t>
      </w:r>
      <w:r w:rsidRPr="005A0077">
        <w:rPr>
          <w:rFonts w:ascii="Verdana" w:hAnsi="Verdana"/>
          <w:b/>
          <w:sz w:val="20"/>
          <w:szCs w:val="20"/>
        </w:rPr>
        <w:t>1</w:t>
      </w:r>
      <w:r w:rsidR="008270A5">
        <w:rPr>
          <w:rFonts w:ascii="Verdana" w:hAnsi="Verdana"/>
          <w:b/>
          <w:sz w:val="20"/>
          <w:szCs w:val="20"/>
        </w:rPr>
        <w:t>0</w:t>
      </w:r>
      <w:r w:rsidRPr="005A0077">
        <w:rPr>
          <w:rFonts w:ascii="Verdana" w:hAnsi="Verdana"/>
          <w:b/>
          <w:sz w:val="20"/>
          <w:szCs w:val="20"/>
        </w:rPr>
        <w:t xml:space="preserve">% </w:t>
      </w:r>
      <w:r w:rsidRPr="005A0077">
        <w:rPr>
          <w:rFonts w:ascii="Verdana" w:hAnsi="Verdana"/>
          <w:sz w:val="20"/>
          <w:szCs w:val="20"/>
        </w:rPr>
        <w:t xml:space="preserve">wartości </w:t>
      </w:r>
      <w:r w:rsidR="0061377D" w:rsidRPr="005A0077">
        <w:rPr>
          <w:rFonts w:ascii="Verdana" w:hAnsi="Verdana"/>
          <w:sz w:val="20"/>
          <w:szCs w:val="20"/>
        </w:rPr>
        <w:t xml:space="preserve">Umowy </w:t>
      </w:r>
      <w:r w:rsidRPr="005A0077">
        <w:rPr>
          <w:rFonts w:ascii="Verdana" w:hAnsi="Verdana"/>
          <w:sz w:val="20"/>
          <w:szCs w:val="20"/>
        </w:rPr>
        <w:t>brutto,</w:t>
      </w:r>
      <w:r w:rsidR="008270A5" w:rsidRPr="008270A5">
        <w:rPr>
          <w:rFonts w:ascii="Verdana" w:hAnsi="Verdana"/>
          <w:sz w:val="20"/>
          <w:szCs w:val="20"/>
        </w:rPr>
        <w:t xml:space="preserve"> </w:t>
      </w:r>
      <w:r w:rsidR="008270A5">
        <w:rPr>
          <w:rFonts w:ascii="Verdana" w:hAnsi="Verdana"/>
          <w:sz w:val="20"/>
          <w:szCs w:val="20"/>
        </w:rPr>
        <w:t xml:space="preserve">o której mowa w </w:t>
      </w:r>
      <w:r w:rsidR="008270A5" w:rsidRPr="005A0077">
        <w:rPr>
          <w:rFonts w:ascii="Verdana" w:hAnsi="Verdana"/>
          <w:sz w:val="20"/>
          <w:szCs w:val="20"/>
        </w:rPr>
        <w:t>§</w:t>
      </w:r>
      <w:r w:rsidR="008270A5">
        <w:rPr>
          <w:rFonts w:ascii="Verdana" w:hAnsi="Verdana"/>
          <w:sz w:val="20"/>
          <w:szCs w:val="20"/>
        </w:rPr>
        <w:t xml:space="preserve"> 2 ust. 1,</w:t>
      </w:r>
      <w:r w:rsidRPr="005A0077">
        <w:rPr>
          <w:rFonts w:ascii="Verdana" w:hAnsi="Verdana"/>
          <w:sz w:val="20"/>
          <w:szCs w:val="20"/>
        </w:rPr>
        <w:t xml:space="preserve"> gdy Zamawiający odstąpi od umowy z powodu okoliczności, za które od</w:t>
      </w:r>
      <w:r w:rsidR="00300D48" w:rsidRPr="005A0077">
        <w:rPr>
          <w:rFonts w:ascii="Verdana" w:hAnsi="Verdana"/>
          <w:sz w:val="20"/>
          <w:szCs w:val="20"/>
        </w:rPr>
        <w:t>powiedzialność ponosi Wykonawca.</w:t>
      </w:r>
      <w:r w:rsidRPr="005A0077">
        <w:rPr>
          <w:rFonts w:ascii="Verdana" w:hAnsi="Verdana"/>
          <w:sz w:val="20"/>
          <w:szCs w:val="20"/>
        </w:rPr>
        <w:t xml:space="preserve"> </w:t>
      </w:r>
    </w:p>
    <w:p w14:paraId="4F10B47D" w14:textId="49ADE456" w:rsidR="00537A02" w:rsidRDefault="00912DD8" w:rsidP="003D74FA">
      <w:pPr>
        <w:pStyle w:val="Akapitzlist"/>
        <w:numPr>
          <w:ilvl w:val="0"/>
          <w:numId w:val="21"/>
        </w:numPr>
        <w:ind w:left="0"/>
        <w:rPr>
          <w:rFonts w:ascii="Verdana" w:hAnsi="Verdana"/>
          <w:sz w:val="20"/>
          <w:szCs w:val="20"/>
        </w:rPr>
      </w:pPr>
      <w:r w:rsidRPr="005A0077">
        <w:rPr>
          <w:rFonts w:ascii="Verdana" w:hAnsi="Verdana"/>
          <w:sz w:val="20"/>
          <w:szCs w:val="20"/>
        </w:rPr>
        <w:t>Wykonawca zapłaci Zamawiającemu kar</w:t>
      </w:r>
      <w:r w:rsidR="0085757B" w:rsidRPr="005A0077">
        <w:rPr>
          <w:rFonts w:ascii="Verdana" w:hAnsi="Verdana"/>
          <w:sz w:val="20"/>
          <w:szCs w:val="20"/>
        </w:rPr>
        <w:t>ę umowną</w:t>
      </w:r>
      <w:r w:rsidRPr="005A0077">
        <w:rPr>
          <w:rFonts w:ascii="Verdana" w:hAnsi="Verdana"/>
          <w:sz w:val="20"/>
          <w:szCs w:val="20"/>
        </w:rPr>
        <w:t xml:space="preserve"> </w:t>
      </w:r>
      <w:r w:rsidR="003D74FA" w:rsidRPr="005A0077">
        <w:rPr>
          <w:rFonts w:ascii="Verdana" w:hAnsi="Verdana"/>
          <w:sz w:val="20"/>
          <w:szCs w:val="20"/>
        </w:rPr>
        <w:t xml:space="preserve">w przypadku, gdy </w:t>
      </w:r>
      <w:r w:rsidRPr="005A0077">
        <w:rPr>
          <w:rFonts w:ascii="Verdana" w:hAnsi="Verdana"/>
          <w:sz w:val="20"/>
          <w:szCs w:val="20"/>
        </w:rPr>
        <w:t xml:space="preserve">Wykonawca dostarczył </w:t>
      </w:r>
      <w:r w:rsidR="00C65248">
        <w:rPr>
          <w:rFonts w:ascii="Verdana" w:hAnsi="Verdana"/>
          <w:sz w:val="20"/>
          <w:szCs w:val="20"/>
        </w:rPr>
        <w:t>t</w:t>
      </w:r>
      <w:r w:rsidRPr="005A0077">
        <w:rPr>
          <w:rFonts w:ascii="Verdana" w:hAnsi="Verdana"/>
          <w:sz w:val="20"/>
          <w:szCs w:val="20"/>
        </w:rPr>
        <w:t>owary z wadami jakościowymi</w:t>
      </w:r>
      <w:r w:rsidR="00AC0DBB" w:rsidRPr="005A0077">
        <w:rPr>
          <w:rFonts w:ascii="Verdana" w:hAnsi="Verdana"/>
          <w:sz w:val="20"/>
          <w:szCs w:val="20"/>
        </w:rPr>
        <w:t>,</w:t>
      </w:r>
      <w:r w:rsidRPr="005A0077">
        <w:rPr>
          <w:rFonts w:ascii="Verdana" w:hAnsi="Verdana"/>
          <w:sz w:val="20"/>
          <w:szCs w:val="20"/>
        </w:rPr>
        <w:t xml:space="preserve"> a Zamawiający odmówił ich przyjęcia żądaj</w:t>
      </w:r>
      <w:r w:rsidR="0085757B" w:rsidRPr="005A0077">
        <w:rPr>
          <w:rFonts w:ascii="Verdana" w:hAnsi="Verdana"/>
          <w:sz w:val="20"/>
          <w:szCs w:val="20"/>
        </w:rPr>
        <w:t>ąc wymiany na wolne od tych wad</w:t>
      </w:r>
      <w:r w:rsidRPr="005A0077">
        <w:rPr>
          <w:rFonts w:ascii="Verdana" w:hAnsi="Verdana"/>
          <w:sz w:val="20"/>
          <w:szCs w:val="20"/>
        </w:rPr>
        <w:t xml:space="preserve"> i</w:t>
      </w:r>
      <w:r w:rsidR="00AC0DBB" w:rsidRPr="005A0077">
        <w:rPr>
          <w:rFonts w:ascii="Verdana" w:hAnsi="Verdana"/>
          <w:sz w:val="20"/>
          <w:szCs w:val="20"/>
        </w:rPr>
        <w:t> </w:t>
      </w:r>
      <w:r w:rsidRPr="005A0077">
        <w:rPr>
          <w:rFonts w:ascii="Verdana" w:hAnsi="Verdana"/>
          <w:sz w:val="20"/>
          <w:szCs w:val="20"/>
        </w:rPr>
        <w:t>Wykonawca nie wywiązał się z ich wymiany w terminie określonym</w:t>
      </w:r>
      <w:r w:rsidR="00AC0DBB" w:rsidRPr="005A0077">
        <w:rPr>
          <w:rFonts w:ascii="Verdana" w:hAnsi="Verdana"/>
          <w:sz w:val="20"/>
          <w:szCs w:val="20"/>
        </w:rPr>
        <w:t xml:space="preserve"> w § 5 ust. 2</w:t>
      </w:r>
      <w:r w:rsidRPr="005A0077">
        <w:rPr>
          <w:rFonts w:ascii="Verdana" w:hAnsi="Verdana"/>
          <w:sz w:val="20"/>
          <w:szCs w:val="20"/>
        </w:rPr>
        <w:t xml:space="preserve"> </w:t>
      </w:r>
      <w:r w:rsidR="00AC0DBB" w:rsidRPr="005A0077">
        <w:rPr>
          <w:rFonts w:ascii="Verdana" w:hAnsi="Verdana"/>
          <w:sz w:val="20"/>
          <w:szCs w:val="20"/>
        </w:rPr>
        <w:t>–</w:t>
      </w:r>
      <w:r w:rsidRPr="005A0077">
        <w:rPr>
          <w:rFonts w:ascii="Verdana" w:hAnsi="Verdana"/>
          <w:sz w:val="20"/>
          <w:szCs w:val="20"/>
        </w:rPr>
        <w:t xml:space="preserve"> w</w:t>
      </w:r>
      <w:r w:rsidR="00AC0DBB" w:rsidRPr="005A0077">
        <w:rPr>
          <w:rFonts w:ascii="Verdana" w:hAnsi="Verdana"/>
          <w:sz w:val="20"/>
          <w:szCs w:val="20"/>
        </w:rPr>
        <w:t> </w:t>
      </w:r>
      <w:r w:rsidRPr="005A0077">
        <w:rPr>
          <w:rFonts w:ascii="Verdana" w:hAnsi="Verdana"/>
          <w:sz w:val="20"/>
          <w:szCs w:val="20"/>
        </w:rPr>
        <w:t xml:space="preserve">wysokości   </w:t>
      </w:r>
      <w:r w:rsidR="008270A5">
        <w:rPr>
          <w:rFonts w:ascii="Verdana" w:hAnsi="Verdana"/>
          <w:b/>
          <w:sz w:val="20"/>
          <w:szCs w:val="20"/>
        </w:rPr>
        <w:t>1</w:t>
      </w:r>
      <w:r w:rsidRPr="005A0077">
        <w:rPr>
          <w:rFonts w:ascii="Verdana" w:hAnsi="Verdana"/>
          <w:b/>
          <w:sz w:val="20"/>
          <w:szCs w:val="20"/>
        </w:rPr>
        <w:t xml:space="preserve"> %</w:t>
      </w:r>
      <w:r w:rsidRPr="005A0077">
        <w:rPr>
          <w:rFonts w:ascii="Verdana" w:hAnsi="Verdana"/>
          <w:sz w:val="20"/>
          <w:szCs w:val="20"/>
        </w:rPr>
        <w:t xml:space="preserve"> wartości </w:t>
      </w:r>
      <w:r w:rsidR="00C65248">
        <w:rPr>
          <w:rFonts w:ascii="Verdana" w:hAnsi="Verdana"/>
          <w:sz w:val="20"/>
          <w:szCs w:val="20"/>
        </w:rPr>
        <w:t>u</w:t>
      </w:r>
      <w:r w:rsidR="004C65F9" w:rsidRPr="005A0077">
        <w:rPr>
          <w:rFonts w:ascii="Verdana" w:hAnsi="Verdana"/>
          <w:sz w:val="20"/>
          <w:szCs w:val="20"/>
        </w:rPr>
        <w:t xml:space="preserve">mowy </w:t>
      </w:r>
      <w:r w:rsidRPr="005A0077">
        <w:rPr>
          <w:rFonts w:ascii="Verdana" w:hAnsi="Verdana"/>
          <w:sz w:val="20"/>
          <w:szCs w:val="20"/>
        </w:rPr>
        <w:t>brutto</w:t>
      </w:r>
      <w:r w:rsidR="008270A5">
        <w:rPr>
          <w:rFonts w:ascii="Verdana" w:hAnsi="Verdana"/>
          <w:sz w:val="20"/>
          <w:szCs w:val="20"/>
        </w:rPr>
        <w:t>,</w:t>
      </w:r>
      <w:r w:rsidR="008270A5" w:rsidRPr="008270A5">
        <w:rPr>
          <w:rFonts w:ascii="Verdana" w:hAnsi="Verdana"/>
          <w:sz w:val="20"/>
          <w:szCs w:val="20"/>
        </w:rPr>
        <w:t xml:space="preserve"> </w:t>
      </w:r>
      <w:r w:rsidR="008270A5">
        <w:rPr>
          <w:rFonts w:ascii="Verdana" w:hAnsi="Verdana"/>
          <w:sz w:val="20"/>
          <w:szCs w:val="20"/>
        </w:rPr>
        <w:t xml:space="preserve">o której mowa </w:t>
      </w:r>
      <w:r w:rsidR="00974807">
        <w:rPr>
          <w:rFonts w:ascii="Verdana" w:hAnsi="Verdana"/>
          <w:sz w:val="20"/>
          <w:szCs w:val="20"/>
        </w:rPr>
        <w:br/>
      </w:r>
      <w:r w:rsidR="008270A5">
        <w:rPr>
          <w:rFonts w:ascii="Verdana" w:hAnsi="Verdana"/>
          <w:sz w:val="20"/>
          <w:szCs w:val="20"/>
        </w:rPr>
        <w:t xml:space="preserve">w </w:t>
      </w:r>
      <w:r w:rsidR="008270A5" w:rsidRPr="005A0077">
        <w:rPr>
          <w:rFonts w:ascii="Verdana" w:hAnsi="Verdana"/>
          <w:sz w:val="20"/>
          <w:szCs w:val="20"/>
        </w:rPr>
        <w:t>§</w:t>
      </w:r>
      <w:r w:rsidR="008270A5">
        <w:rPr>
          <w:rFonts w:ascii="Verdana" w:hAnsi="Verdana"/>
          <w:sz w:val="20"/>
          <w:szCs w:val="20"/>
        </w:rPr>
        <w:t xml:space="preserve"> 2 ust. 1</w:t>
      </w:r>
      <w:r w:rsidR="00E77893">
        <w:rPr>
          <w:rFonts w:ascii="Verdana" w:hAnsi="Verdana"/>
          <w:sz w:val="20"/>
          <w:szCs w:val="20"/>
        </w:rPr>
        <w:t xml:space="preserve"> – za każdy stwierdzony przypadek </w:t>
      </w:r>
      <w:r w:rsidR="00FC0660" w:rsidRPr="005A0077">
        <w:rPr>
          <w:rFonts w:ascii="Verdana" w:hAnsi="Verdana"/>
          <w:sz w:val="20"/>
          <w:szCs w:val="20"/>
        </w:rPr>
        <w:t>.</w:t>
      </w:r>
    </w:p>
    <w:p w14:paraId="58EBD72B" w14:textId="0F26E8E6" w:rsidR="00077D5C" w:rsidRPr="005A0077" w:rsidRDefault="00077D5C" w:rsidP="003D74FA">
      <w:pPr>
        <w:pStyle w:val="Akapitzlist"/>
        <w:numPr>
          <w:ilvl w:val="0"/>
          <w:numId w:val="21"/>
        </w:numPr>
        <w:ind w:left="0"/>
        <w:rPr>
          <w:rFonts w:ascii="Verdana" w:hAnsi="Verdana"/>
          <w:sz w:val="20"/>
          <w:szCs w:val="20"/>
        </w:rPr>
      </w:pPr>
      <w:r>
        <w:rPr>
          <w:rFonts w:ascii="Verdana" w:hAnsi="Verdana"/>
          <w:sz w:val="20"/>
          <w:szCs w:val="20"/>
        </w:rPr>
        <w:t xml:space="preserve">Wykonawca zapłaci Zamawiającemu karę umowną w wysokości </w:t>
      </w:r>
      <w:r w:rsidRPr="0023603E">
        <w:rPr>
          <w:rFonts w:ascii="Verdana" w:hAnsi="Verdana"/>
          <w:b/>
          <w:sz w:val="20"/>
          <w:szCs w:val="20"/>
        </w:rPr>
        <w:t xml:space="preserve">10% </w:t>
      </w:r>
      <w:r>
        <w:rPr>
          <w:rFonts w:ascii="Verdana" w:hAnsi="Verdana"/>
          <w:sz w:val="20"/>
          <w:szCs w:val="20"/>
        </w:rPr>
        <w:t xml:space="preserve">zamówienia częściowego za każdy dzień </w:t>
      </w:r>
      <w:r w:rsidR="00E77893">
        <w:rPr>
          <w:rFonts w:ascii="Verdana" w:hAnsi="Verdana"/>
          <w:sz w:val="20"/>
          <w:szCs w:val="20"/>
        </w:rPr>
        <w:t xml:space="preserve"> zwłoki </w:t>
      </w:r>
      <w:r>
        <w:rPr>
          <w:rFonts w:ascii="Verdana" w:hAnsi="Verdana"/>
          <w:sz w:val="20"/>
          <w:szCs w:val="20"/>
        </w:rPr>
        <w:t>w dostawie.</w:t>
      </w:r>
    </w:p>
    <w:p w14:paraId="4EE8F7E6" w14:textId="190CBE18" w:rsidR="00537A02" w:rsidRPr="005A0077" w:rsidRDefault="004437F1" w:rsidP="004437F1">
      <w:pPr>
        <w:numPr>
          <w:ilvl w:val="0"/>
          <w:numId w:val="21"/>
        </w:numPr>
        <w:ind w:left="0"/>
        <w:rPr>
          <w:rFonts w:ascii="Verdana" w:hAnsi="Verdana"/>
          <w:sz w:val="20"/>
          <w:szCs w:val="20"/>
        </w:rPr>
      </w:pPr>
      <w:r w:rsidRPr="005A0077">
        <w:rPr>
          <w:rFonts w:ascii="Verdana" w:hAnsi="Verdana"/>
          <w:sz w:val="20"/>
          <w:szCs w:val="20"/>
        </w:rPr>
        <w:t>Wykonawca upoważnia Zamawiającego do potrącania kar umownych z należności przewidzianej w § 2 ust. 1.</w:t>
      </w:r>
    </w:p>
    <w:p w14:paraId="5A7B2040" w14:textId="324F85AA" w:rsidR="00CF0491" w:rsidRPr="005A0077" w:rsidRDefault="00CF0491" w:rsidP="003D74FA">
      <w:pPr>
        <w:numPr>
          <w:ilvl w:val="0"/>
          <w:numId w:val="21"/>
        </w:numPr>
        <w:ind w:left="0"/>
        <w:rPr>
          <w:rFonts w:ascii="Verdana" w:hAnsi="Verdana"/>
          <w:sz w:val="20"/>
          <w:szCs w:val="20"/>
        </w:rPr>
      </w:pPr>
      <w:r w:rsidRPr="005A0077">
        <w:rPr>
          <w:rFonts w:ascii="Verdana" w:hAnsi="Verdana"/>
          <w:sz w:val="20"/>
          <w:szCs w:val="20"/>
        </w:rPr>
        <w:t>Zamawiający zastrzega sobie prawo dochodzenia odszkodowania na zasadach ogólnych, w</w:t>
      </w:r>
      <w:r w:rsidR="004437F1" w:rsidRPr="005A0077">
        <w:rPr>
          <w:rFonts w:ascii="Verdana" w:hAnsi="Verdana"/>
          <w:sz w:val="20"/>
          <w:szCs w:val="20"/>
        </w:rPr>
        <w:t> </w:t>
      </w:r>
      <w:r w:rsidRPr="005A0077">
        <w:rPr>
          <w:rFonts w:ascii="Verdana" w:hAnsi="Verdana"/>
          <w:sz w:val="20"/>
          <w:szCs w:val="20"/>
        </w:rPr>
        <w:t>przypadku gdy suma kar umownych nie pokrywa</w:t>
      </w:r>
      <w:r w:rsidR="00B925C6" w:rsidRPr="005A0077">
        <w:rPr>
          <w:rFonts w:ascii="Verdana" w:hAnsi="Verdana"/>
          <w:sz w:val="20"/>
          <w:szCs w:val="20"/>
        </w:rPr>
        <w:t xml:space="preserve"> powstałej</w:t>
      </w:r>
      <w:r w:rsidRPr="005A0077">
        <w:rPr>
          <w:rFonts w:ascii="Verdana" w:hAnsi="Verdana"/>
          <w:sz w:val="20"/>
          <w:szCs w:val="20"/>
        </w:rPr>
        <w:t xml:space="preserve"> szkody.  </w:t>
      </w:r>
    </w:p>
    <w:p w14:paraId="40910E18" w14:textId="77777777" w:rsidR="00537A02" w:rsidRPr="005A0077" w:rsidRDefault="00912DD8" w:rsidP="003D74FA">
      <w:pPr>
        <w:ind w:left="0" w:firstLine="0"/>
        <w:rPr>
          <w:rFonts w:ascii="Verdana" w:hAnsi="Verdana"/>
          <w:sz w:val="20"/>
          <w:szCs w:val="20"/>
        </w:rPr>
      </w:pPr>
      <w:r w:rsidRPr="005A0077">
        <w:rPr>
          <w:rFonts w:ascii="Verdana" w:hAnsi="Verdana"/>
          <w:b/>
          <w:sz w:val="20"/>
          <w:szCs w:val="20"/>
        </w:rPr>
        <w:t xml:space="preserve"> </w:t>
      </w:r>
    </w:p>
    <w:p w14:paraId="17D67634" w14:textId="77777777" w:rsidR="00E373F8"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 </w:t>
      </w:r>
      <w:r w:rsidR="00D6584D" w:rsidRPr="005A0077">
        <w:rPr>
          <w:rFonts w:ascii="Verdana" w:hAnsi="Verdana"/>
          <w:sz w:val="20"/>
          <w:szCs w:val="20"/>
        </w:rPr>
        <w:t>9</w:t>
      </w:r>
    </w:p>
    <w:p w14:paraId="1981674F" w14:textId="046C7673" w:rsidR="00537A02"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 Odstąpienie od umowy </w:t>
      </w:r>
    </w:p>
    <w:p w14:paraId="5008DDA9" w14:textId="77777777" w:rsidR="002A47F5" w:rsidRPr="005A0077" w:rsidRDefault="002A47F5" w:rsidP="002A47F5">
      <w:pPr>
        <w:rPr>
          <w:rFonts w:ascii="Verdana" w:hAnsi="Verdana"/>
          <w:sz w:val="20"/>
          <w:szCs w:val="20"/>
        </w:rPr>
      </w:pPr>
    </w:p>
    <w:p w14:paraId="146500F1" w14:textId="77777777" w:rsidR="00537A02" w:rsidRPr="005A0077" w:rsidRDefault="00912DD8" w:rsidP="00E967BB">
      <w:pPr>
        <w:numPr>
          <w:ilvl w:val="0"/>
          <w:numId w:val="11"/>
        </w:numPr>
        <w:ind w:left="0" w:hanging="348"/>
        <w:rPr>
          <w:rFonts w:ascii="Verdana" w:hAnsi="Verdana"/>
          <w:sz w:val="20"/>
          <w:szCs w:val="20"/>
        </w:rPr>
      </w:pPr>
      <w:r w:rsidRPr="005A0077">
        <w:rPr>
          <w:rFonts w:ascii="Verdana" w:hAnsi="Verdana"/>
          <w:sz w:val="20"/>
          <w:szCs w:val="20"/>
        </w:rPr>
        <w:t xml:space="preserve">Zamawiającemu przysługuje prawo jednostronnego natychmiastowego odstąpienia od umowy i naliczenia kar umownych w przypadku wystąpienia jednej z n/w przesłanek: </w:t>
      </w:r>
    </w:p>
    <w:p w14:paraId="01E1DCB8" w14:textId="0AE5A237" w:rsidR="00537A02" w:rsidRPr="005A0077" w:rsidRDefault="00912DD8" w:rsidP="00E373F8">
      <w:pPr>
        <w:numPr>
          <w:ilvl w:val="1"/>
          <w:numId w:val="11"/>
        </w:numPr>
        <w:ind w:hanging="427"/>
        <w:rPr>
          <w:rFonts w:ascii="Verdana" w:hAnsi="Verdana"/>
          <w:sz w:val="20"/>
          <w:szCs w:val="20"/>
        </w:rPr>
      </w:pPr>
      <w:r w:rsidRPr="00077D5C">
        <w:rPr>
          <w:rFonts w:ascii="Verdana" w:hAnsi="Verdana"/>
          <w:b/>
          <w:sz w:val="20"/>
          <w:szCs w:val="20"/>
        </w:rPr>
        <w:lastRenderedPageBreak/>
        <w:t xml:space="preserve">trzykrotnego </w:t>
      </w:r>
      <w:r w:rsidRPr="005A0077">
        <w:rPr>
          <w:rFonts w:ascii="Verdana" w:hAnsi="Verdana"/>
          <w:sz w:val="20"/>
          <w:szCs w:val="20"/>
        </w:rPr>
        <w:t>zawinionego przez Wykonawcę uchybienia terminu dostaw</w:t>
      </w:r>
      <w:r w:rsidR="00967570">
        <w:rPr>
          <w:rFonts w:ascii="Verdana" w:hAnsi="Verdana"/>
          <w:sz w:val="20"/>
          <w:szCs w:val="20"/>
        </w:rPr>
        <w:t xml:space="preserve"> (3</w:t>
      </w:r>
      <w:r w:rsidR="00077D5C">
        <w:rPr>
          <w:rFonts w:ascii="Verdana" w:hAnsi="Verdana"/>
          <w:sz w:val="20"/>
          <w:szCs w:val="20"/>
        </w:rPr>
        <w:t xml:space="preserve"> dni robocze)</w:t>
      </w:r>
      <w:r w:rsidRPr="005A0077">
        <w:rPr>
          <w:rFonts w:ascii="Verdana" w:hAnsi="Verdana"/>
          <w:sz w:val="20"/>
          <w:szCs w:val="20"/>
        </w:rPr>
        <w:t xml:space="preserve">, </w:t>
      </w:r>
    </w:p>
    <w:p w14:paraId="50DD370A" w14:textId="77777777" w:rsidR="00537A02" w:rsidRPr="005A0077" w:rsidRDefault="00912DD8" w:rsidP="00E373F8">
      <w:pPr>
        <w:numPr>
          <w:ilvl w:val="1"/>
          <w:numId w:val="11"/>
        </w:numPr>
        <w:ind w:hanging="427"/>
        <w:rPr>
          <w:rFonts w:ascii="Verdana" w:hAnsi="Verdana"/>
          <w:sz w:val="20"/>
          <w:szCs w:val="20"/>
        </w:rPr>
      </w:pPr>
      <w:r w:rsidRPr="005A0077">
        <w:rPr>
          <w:rFonts w:ascii="Verdana" w:hAnsi="Verdana"/>
          <w:sz w:val="20"/>
          <w:szCs w:val="20"/>
        </w:rPr>
        <w:t xml:space="preserve">wydania nakazu zaprzestania zaopatrywania przez właściwy organ urzędowej kontroli żywności, </w:t>
      </w:r>
    </w:p>
    <w:p w14:paraId="51955D51" w14:textId="77777777" w:rsidR="00537A02" w:rsidRPr="005A0077" w:rsidRDefault="00912DD8" w:rsidP="00E373F8">
      <w:pPr>
        <w:numPr>
          <w:ilvl w:val="1"/>
          <w:numId w:val="11"/>
        </w:numPr>
        <w:ind w:hanging="427"/>
        <w:rPr>
          <w:rFonts w:ascii="Verdana" w:hAnsi="Verdana"/>
          <w:sz w:val="20"/>
          <w:szCs w:val="20"/>
        </w:rPr>
      </w:pPr>
      <w:r w:rsidRPr="005A0077">
        <w:rPr>
          <w:rFonts w:ascii="Verdana" w:hAnsi="Verdana"/>
          <w:sz w:val="20"/>
          <w:szCs w:val="20"/>
        </w:rPr>
        <w:t xml:space="preserve">zaniechania realizacji dostaw z przyczyn za które odpowiada Wykonawca. </w:t>
      </w:r>
    </w:p>
    <w:p w14:paraId="6A29BF5F" w14:textId="7F5D92E3" w:rsidR="00537A02" w:rsidRPr="005A0077" w:rsidRDefault="00912DD8" w:rsidP="00E373F8">
      <w:pPr>
        <w:numPr>
          <w:ilvl w:val="1"/>
          <w:numId w:val="11"/>
        </w:numPr>
        <w:spacing w:after="32"/>
        <w:ind w:hanging="427"/>
        <w:rPr>
          <w:rFonts w:ascii="Verdana" w:hAnsi="Verdana"/>
          <w:sz w:val="20"/>
          <w:szCs w:val="20"/>
        </w:rPr>
      </w:pPr>
      <w:r w:rsidRPr="005A0077">
        <w:rPr>
          <w:rFonts w:ascii="Verdana" w:hAnsi="Verdana"/>
          <w:sz w:val="20"/>
          <w:szCs w:val="20"/>
        </w:rPr>
        <w:t>nie rozpoczęci</w:t>
      </w:r>
      <w:r w:rsidR="00C65248">
        <w:rPr>
          <w:rFonts w:ascii="Verdana" w:hAnsi="Verdana"/>
          <w:sz w:val="20"/>
          <w:szCs w:val="20"/>
        </w:rPr>
        <w:t>a</w:t>
      </w:r>
      <w:r w:rsidRPr="005A0077">
        <w:rPr>
          <w:rFonts w:ascii="Verdana" w:hAnsi="Verdana"/>
          <w:sz w:val="20"/>
          <w:szCs w:val="20"/>
        </w:rPr>
        <w:t xml:space="preserve"> realizacji </w:t>
      </w:r>
      <w:r w:rsidR="00C65248">
        <w:rPr>
          <w:rFonts w:ascii="Verdana" w:hAnsi="Verdana"/>
          <w:sz w:val="20"/>
          <w:szCs w:val="20"/>
        </w:rPr>
        <w:t>u</w:t>
      </w:r>
      <w:r w:rsidRPr="005A0077">
        <w:rPr>
          <w:rFonts w:ascii="Verdana" w:hAnsi="Verdana"/>
          <w:sz w:val="20"/>
          <w:szCs w:val="20"/>
        </w:rPr>
        <w:t xml:space="preserve">mowy w ciągu 5 dni od daty złożenia pierwszego zamówienia. </w:t>
      </w:r>
    </w:p>
    <w:p w14:paraId="5E9F7C45" w14:textId="77777777" w:rsidR="00537A02" w:rsidRPr="005A0077" w:rsidRDefault="00912DD8" w:rsidP="00E967BB">
      <w:pPr>
        <w:numPr>
          <w:ilvl w:val="0"/>
          <w:numId w:val="11"/>
        </w:numPr>
        <w:spacing w:after="4"/>
        <w:ind w:left="0" w:hanging="348"/>
        <w:rPr>
          <w:rFonts w:ascii="Verdana" w:hAnsi="Verdana"/>
          <w:sz w:val="20"/>
          <w:szCs w:val="20"/>
        </w:rPr>
      </w:pPr>
      <w:r w:rsidRPr="005A0077">
        <w:rPr>
          <w:rFonts w:ascii="Verdana" w:hAnsi="Verdana"/>
          <w:sz w:val="20"/>
          <w:szCs w:val="20"/>
        </w:rPr>
        <w:t>W razie wystąpienia istotnej zmiany okoliczności powodującej, że wykonanie umowy nie leży w interesie publicznym, czego nie można było przewidzieć w chwili zawarcia umowy, Zamawiający może odstąpić od umowy w terminie 30 dni</w:t>
      </w:r>
      <w:r w:rsidRPr="005A0077">
        <w:rPr>
          <w:rFonts w:ascii="Verdana" w:hAnsi="Verdana"/>
          <w:b/>
          <w:sz w:val="20"/>
          <w:szCs w:val="20"/>
        </w:rPr>
        <w:t xml:space="preserve"> </w:t>
      </w:r>
      <w:r w:rsidRPr="005A0077">
        <w:rPr>
          <w:rFonts w:ascii="Verdana" w:hAnsi="Verdana"/>
          <w:sz w:val="20"/>
          <w:szCs w:val="20"/>
        </w:rPr>
        <w:t>od powzięcia wiadomości  o</w:t>
      </w:r>
      <w:r w:rsidR="003D74FA" w:rsidRPr="005A0077">
        <w:rPr>
          <w:rFonts w:ascii="Verdana" w:hAnsi="Verdana"/>
          <w:sz w:val="20"/>
          <w:szCs w:val="20"/>
        </w:rPr>
        <w:t> </w:t>
      </w:r>
      <w:r w:rsidRPr="005A0077">
        <w:rPr>
          <w:rFonts w:ascii="Verdana" w:hAnsi="Verdana"/>
          <w:sz w:val="20"/>
          <w:szCs w:val="20"/>
        </w:rPr>
        <w:t xml:space="preserve">powyższych okolicznościach. W takim wypadku Wykonawca może żądać jedynie wynagrodzenia należnego mu z tytułu wykonania części umowy. </w:t>
      </w:r>
    </w:p>
    <w:p w14:paraId="083B90D0" w14:textId="77777777" w:rsidR="002A47F5" w:rsidRPr="005A0077" w:rsidRDefault="002A47F5" w:rsidP="002A47F5">
      <w:pPr>
        <w:ind w:left="0" w:firstLine="0"/>
        <w:jc w:val="center"/>
        <w:rPr>
          <w:rFonts w:ascii="Verdana" w:hAnsi="Verdana"/>
          <w:b/>
          <w:sz w:val="20"/>
          <w:szCs w:val="20"/>
        </w:rPr>
      </w:pPr>
    </w:p>
    <w:p w14:paraId="5688BD0D" w14:textId="77777777" w:rsidR="00F466D2" w:rsidRPr="00F466D2" w:rsidRDefault="00F466D2" w:rsidP="00F466D2">
      <w:pPr>
        <w:ind w:left="0" w:firstLine="0"/>
        <w:jc w:val="center"/>
        <w:rPr>
          <w:rFonts w:ascii="Verdana" w:hAnsi="Verdana"/>
          <w:b/>
          <w:sz w:val="20"/>
          <w:szCs w:val="20"/>
        </w:rPr>
      </w:pPr>
      <w:r w:rsidRPr="00F466D2">
        <w:rPr>
          <w:rFonts w:ascii="Verdana" w:hAnsi="Verdana"/>
          <w:b/>
          <w:sz w:val="20"/>
          <w:szCs w:val="20"/>
        </w:rPr>
        <w:t>§ 10</w:t>
      </w:r>
    </w:p>
    <w:p w14:paraId="56C97855" w14:textId="77777777" w:rsidR="00F466D2" w:rsidRPr="00F466D2" w:rsidRDefault="00F466D2" w:rsidP="00F466D2">
      <w:pPr>
        <w:ind w:left="0" w:firstLine="0"/>
        <w:jc w:val="center"/>
        <w:rPr>
          <w:rFonts w:ascii="Verdana" w:hAnsi="Verdana"/>
          <w:b/>
          <w:sz w:val="20"/>
          <w:szCs w:val="20"/>
        </w:rPr>
      </w:pPr>
      <w:r w:rsidRPr="00F466D2">
        <w:rPr>
          <w:rFonts w:ascii="Verdana" w:hAnsi="Verdana"/>
          <w:b/>
          <w:sz w:val="20"/>
          <w:szCs w:val="20"/>
        </w:rPr>
        <w:t>Ochrona Danych Osobowych</w:t>
      </w:r>
    </w:p>
    <w:p w14:paraId="0A1A4234" w14:textId="77777777" w:rsidR="00F466D2" w:rsidRPr="00F466D2" w:rsidRDefault="00F466D2" w:rsidP="00F466D2">
      <w:pPr>
        <w:ind w:left="0" w:firstLine="0"/>
        <w:jc w:val="center"/>
        <w:rPr>
          <w:rFonts w:ascii="Verdana" w:hAnsi="Verdana"/>
          <w:b/>
          <w:sz w:val="20"/>
          <w:szCs w:val="20"/>
        </w:rPr>
      </w:pPr>
    </w:p>
    <w:p w14:paraId="2C6A78E4" w14:textId="77777777" w:rsidR="00F466D2" w:rsidRPr="00F466D2" w:rsidRDefault="00F466D2" w:rsidP="00F466D2">
      <w:pPr>
        <w:ind w:left="0" w:firstLine="0"/>
        <w:rPr>
          <w:rFonts w:ascii="Verdana" w:hAnsi="Verdana"/>
          <w:sz w:val="20"/>
          <w:szCs w:val="20"/>
        </w:rPr>
      </w:pPr>
      <w:r w:rsidRPr="00F466D2">
        <w:rPr>
          <w:rFonts w:ascii="Verdana" w:hAnsi="Verdana"/>
          <w:sz w:val="20"/>
          <w:szCs w:val="20"/>
        </w:rPr>
        <w:t>1.</w:t>
      </w:r>
      <w:r w:rsidRPr="00F466D2">
        <w:rPr>
          <w:rFonts w:ascii="Verdana" w:hAnsi="Verdana"/>
          <w:sz w:val="20"/>
          <w:szCs w:val="20"/>
        </w:rPr>
        <w:tab/>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0BAC9EEB" w14:textId="3B670C3C" w:rsidR="00F466D2" w:rsidRPr="00F466D2" w:rsidRDefault="00F466D2" w:rsidP="00F466D2">
      <w:pPr>
        <w:ind w:left="0" w:firstLine="0"/>
        <w:rPr>
          <w:rFonts w:ascii="Verdana" w:hAnsi="Verdana"/>
          <w:sz w:val="20"/>
          <w:szCs w:val="20"/>
        </w:rPr>
      </w:pPr>
      <w:r w:rsidRPr="00F466D2">
        <w:rPr>
          <w:rFonts w:ascii="Verdana" w:hAnsi="Verdana"/>
          <w:sz w:val="20"/>
          <w:szCs w:val="20"/>
        </w:rPr>
        <w:t>2.</w:t>
      </w:r>
      <w:r w:rsidRPr="00F466D2">
        <w:rPr>
          <w:rFonts w:ascii="Verdana" w:hAnsi="Verdana"/>
          <w:sz w:val="20"/>
          <w:szCs w:val="20"/>
        </w:rPr>
        <w:tab/>
        <w:t>Administratorem danych osobowych po stronie Zamawiającego jest Generalny Dyrektor Dróg Krajowych i Autostrad. Administratorem danych osobowych po stronie</w:t>
      </w:r>
      <w:r>
        <w:rPr>
          <w:rFonts w:ascii="Verdana" w:hAnsi="Verdana"/>
          <w:sz w:val="20"/>
          <w:szCs w:val="20"/>
        </w:rPr>
        <w:t xml:space="preserve"> Wykonawcy jest</w:t>
      </w:r>
      <w:r w:rsidR="0096784E">
        <w:rPr>
          <w:rFonts w:ascii="Verdana" w:hAnsi="Verdana"/>
          <w:sz w:val="20"/>
          <w:szCs w:val="20"/>
        </w:rPr>
        <w:t xml:space="preserve"> </w:t>
      </w:r>
      <w:r w:rsidR="000F7219">
        <w:rPr>
          <w:rFonts w:ascii="Verdana" w:hAnsi="Verdana"/>
          <w:sz w:val="20"/>
          <w:szCs w:val="20"/>
        </w:rPr>
        <w:t>……………………………….</w:t>
      </w:r>
      <w:r w:rsidR="0096784E">
        <w:rPr>
          <w:rFonts w:ascii="Verdana" w:hAnsi="Verdana"/>
          <w:sz w:val="20"/>
          <w:szCs w:val="20"/>
        </w:rPr>
        <w:t>.</w:t>
      </w:r>
    </w:p>
    <w:p w14:paraId="785959E9" w14:textId="77777777" w:rsidR="00F466D2" w:rsidRPr="00F466D2" w:rsidRDefault="00F466D2" w:rsidP="00F466D2">
      <w:pPr>
        <w:ind w:left="0" w:firstLine="0"/>
        <w:rPr>
          <w:rFonts w:ascii="Verdana" w:hAnsi="Verdana"/>
          <w:sz w:val="20"/>
          <w:szCs w:val="20"/>
        </w:rPr>
      </w:pPr>
      <w:r w:rsidRPr="00F466D2">
        <w:rPr>
          <w:rFonts w:ascii="Verdana" w:hAnsi="Verdana"/>
          <w:sz w:val="20"/>
          <w:szCs w:val="20"/>
        </w:rPr>
        <w:t>3.</w:t>
      </w:r>
      <w:r w:rsidRPr="00F466D2">
        <w:rPr>
          <w:rFonts w:ascii="Verdana" w:hAnsi="Verdana"/>
          <w:sz w:val="20"/>
          <w:szCs w:val="20"/>
        </w:rPr>
        <w:tab/>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16DB36DC" w14:textId="77777777" w:rsidR="00F466D2" w:rsidRPr="00F466D2" w:rsidRDefault="00F466D2" w:rsidP="00F466D2">
      <w:pPr>
        <w:ind w:left="0" w:firstLine="0"/>
        <w:rPr>
          <w:rFonts w:ascii="Verdana" w:hAnsi="Verdana"/>
          <w:sz w:val="20"/>
          <w:szCs w:val="20"/>
        </w:rPr>
      </w:pPr>
      <w:r w:rsidRPr="00F466D2">
        <w:rPr>
          <w:rFonts w:ascii="Verdana" w:hAnsi="Verdana"/>
          <w:sz w:val="20"/>
          <w:szCs w:val="20"/>
        </w:rPr>
        <w:t>4.</w:t>
      </w:r>
      <w:r w:rsidRPr="00F466D2">
        <w:rPr>
          <w:rFonts w:ascii="Verdana" w:hAnsi="Verdana"/>
          <w:sz w:val="20"/>
          <w:szCs w:val="20"/>
        </w:rPr>
        <w:tab/>
        <w:t xml:space="preserve">Obowiązek, o którym mowa w ust. 4, zostanie wykonany poprzez przekazanie osobom, których dane osobowe przetwarza Zamawiający  aktualnej klauzuli informacyjnej dostępnej na stronie internetowej https://www.gddkia.gov.pl/frontend/web/userfiles/articles/i/informacje-dotyczace-przetwarzan_40963/klauzla%20dla%20kontrahent%C3%B3w.pdf ,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7622E761" w14:textId="72D44918" w:rsidR="00F466D2" w:rsidRPr="00F466D2" w:rsidRDefault="00F466D2" w:rsidP="00F466D2">
      <w:pPr>
        <w:ind w:left="0" w:firstLine="0"/>
        <w:rPr>
          <w:rFonts w:ascii="Verdana" w:hAnsi="Verdana"/>
          <w:sz w:val="20"/>
          <w:szCs w:val="20"/>
        </w:rPr>
      </w:pPr>
      <w:r w:rsidRPr="00F466D2">
        <w:rPr>
          <w:rFonts w:ascii="Verdana" w:hAnsi="Verdana"/>
          <w:sz w:val="20"/>
          <w:szCs w:val="20"/>
        </w:rPr>
        <w:t>5.</w:t>
      </w:r>
      <w:r w:rsidRPr="00F466D2">
        <w:rPr>
          <w:rFonts w:ascii="Verdana" w:hAnsi="Verdana"/>
          <w:sz w:val="20"/>
          <w:szCs w:val="20"/>
        </w:rPr>
        <w:tab/>
        <w:t>Wykonawca ponosi wobec Zamawiającego pełną odpowiedzialność z tytułu niewykonania lub nienależytego wykonania obowiązków wskazanych powyżej.</w:t>
      </w:r>
    </w:p>
    <w:p w14:paraId="6850116A" w14:textId="77777777" w:rsidR="00F466D2" w:rsidRDefault="00F466D2" w:rsidP="002A47F5">
      <w:pPr>
        <w:ind w:left="0" w:firstLine="0"/>
        <w:jc w:val="center"/>
        <w:rPr>
          <w:rFonts w:ascii="Verdana" w:hAnsi="Verdana"/>
          <w:b/>
          <w:sz w:val="20"/>
          <w:szCs w:val="20"/>
        </w:rPr>
      </w:pPr>
    </w:p>
    <w:p w14:paraId="6F4C39EB" w14:textId="77777777" w:rsidR="00F466D2" w:rsidRDefault="00F466D2" w:rsidP="002A47F5">
      <w:pPr>
        <w:ind w:left="0" w:firstLine="0"/>
        <w:jc w:val="center"/>
        <w:rPr>
          <w:rFonts w:ascii="Verdana" w:hAnsi="Verdana"/>
          <w:b/>
          <w:sz w:val="20"/>
          <w:szCs w:val="20"/>
        </w:rPr>
      </w:pPr>
    </w:p>
    <w:p w14:paraId="03E72245" w14:textId="75A3F9FD" w:rsidR="00B925C6" w:rsidRPr="005A0077" w:rsidRDefault="00F466D2" w:rsidP="002A47F5">
      <w:pPr>
        <w:ind w:left="0" w:firstLine="0"/>
        <w:jc w:val="center"/>
        <w:rPr>
          <w:rFonts w:ascii="Verdana" w:hAnsi="Verdana"/>
          <w:b/>
          <w:sz w:val="20"/>
          <w:szCs w:val="20"/>
        </w:rPr>
      </w:pPr>
      <w:r>
        <w:rPr>
          <w:rFonts w:ascii="Verdana" w:hAnsi="Verdana"/>
          <w:b/>
          <w:sz w:val="20"/>
          <w:szCs w:val="20"/>
        </w:rPr>
        <w:t>§ 11</w:t>
      </w:r>
    </w:p>
    <w:p w14:paraId="70E0768B" w14:textId="77777777" w:rsidR="00537A02" w:rsidRPr="005A0077" w:rsidRDefault="00912DD8" w:rsidP="002A47F5">
      <w:pPr>
        <w:ind w:left="0" w:firstLine="0"/>
        <w:jc w:val="center"/>
        <w:rPr>
          <w:rFonts w:ascii="Verdana" w:hAnsi="Verdana"/>
          <w:b/>
          <w:sz w:val="20"/>
          <w:szCs w:val="20"/>
        </w:rPr>
      </w:pPr>
      <w:r w:rsidRPr="005A0077">
        <w:rPr>
          <w:rFonts w:ascii="Verdana" w:hAnsi="Verdana"/>
          <w:b/>
          <w:sz w:val="20"/>
          <w:szCs w:val="20"/>
        </w:rPr>
        <w:t xml:space="preserve"> </w:t>
      </w:r>
      <w:r w:rsidR="00B925C6" w:rsidRPr="005A0077">
        <w:rPr>
          <w:rFonts w:ascii="Verdana" w:hAnsi="Verdana"/>
          <w:b/>
          <w:sz w:val="20"/>
          <w:szCs w:val="20"/>
        </w:rPr>
        <w:t>Rozwiązanie umowy</w:t>
      </w:r>
    </w:p>
    <w:p w14:paraId="6E30B1F2" w14:textId="77777777" w:rsidR="00B925C6" w:rsidRPr="005A0077" w:rsidRDefault="00B925C6" w:rsidP="00F11BC3">
      <w:pPr>
        <w:spacing w:after="107"/>
        <w:ind w:left="0" w:firstLine="0"/>
        <w:rPr>
          <w:rFonts w:ascii="Verdana" w:hAnsi="Verdana"/>
          <w:b/>
          <w:sz w:val="20"/>
          <w:szCs w:val="20"/>
        </w:rPr>
      </w:pPr>
    </w:p>
    <w:p w14:paraId="5D279011" w14:textId="7A211A17" w:rsidR="00B925C6" w:rsidRPr="005A0077" w:rsidRDefault="00B925C6" w:rsidP="00F11BC3">
      <w:pPr>
        <w:spacing w:after="107"/>
        <w:ind w:left="0" w:firstLine="0"/>
        <w:rPr>
          <w:rFonts w:ascii="Verdana" w:hAnsi="Verdana"/>
          <w:sz w:val="20"/>
          <w:szCs w:val="20"/>
        </w:rPr>
      </w:pPr>
      <w:r w:rsidRPr="005A0077">
        <w:rPr>
          <w:rFonts w:ascii="Verdana" w:hAnsi="Verdana"/>
          <w:sz w:val="20"/>
          <w:szCs w:val="20"/>
        </w:rPr>
        <w:t xml:space="preserve">Umowę może rozwiązać każda ze </w:t>
      </w:r>
      <w:r w:rsidR="008270A5">
        <w:rPr>
          <w:rFonts w:ascii="Verdana" w:hAnsi="Verdana"/>
          <w:sz w:val="20"/>
          <w:szCs w:val="20"/>
        </w:rPr>
        <w:t>S</w:t>
      </w:r>
      <w:r w:rsidRPr="005A0077">
        <w:rPr>
          <w:rFonts w:ascii="Verdana" w:hAnsi="Verdana"/>
          <w:sz w:val="20"/>
          <w:szCs w:val="20"/>
        </w:rPr>
        <w:t xml:space="preserve">tron, z zachowaniem </w:t>
      </w:r>
      <w:r w:rsidR="004C65F9" w:rsidRPr="005A0077">
        <w:rPr>
          <w:rFonts w:ascii="Verdana" w:hAnsi="Verdana"/>
          <w:sz w:val="20"/>
          <w:szCs w:val="20"/>
        </w:rPr>
        <w:t xml:space="preserve">jednomiesięcznego </w:t>
      </w:r>
      <w:r w:rsidRPr="005A0077">
        <w:rPr>
          <w:rFonts w:ascii="Verdana" w:hAnsi="Verdana"/>
          <w:sz w:val="20"/>
          <w:szCs w:val="20"/>
        </w:rPr>
        <w:t>okresu wypowiedzenia, liczony</w:t>
      </w:r>
      <w:r w:rsidR="00F74BD9" w:rsidRPr="005A0077">
        <w:rPr>
          <w:rFonts w:ascii="Verdana" w:hAnsi="Verdana"/>
          <w:sz w:val="20"/>
          <w:szCs w:val="20"/>
        </w:rPr>
        <w:t>m</w:t>
      </w:r>
      <w:r w:rsidRPr="005A0077">
        <w:rPr>
          <w:rFonts w:ascii="Verdana" w:hAnsi="Verdana"/>
          <w:sz w:val="20"/>
          <w:szCs w:val="20"/>
        </w:rPr>
        <w:t xml:space="preserve"> na koniec miesiąca kalendarzowego.</w:t>
      </w:r>
      <w:r w:rsidR="00E77893">
        <w:rPr>
          <w:rFonts w:ascii="Verdana" w:hAnsi="Verdana"/>
          <w:sz w:val="20"/>
          <w:szCs w:val="20"/>
        </w:rPr>
        <w:t xml:space="preserve"> Rozwiązanie </w:t>
      </w:r>
      <w:r w:rsidR="00E8534C">
        <w:rPr>
          <w:rFonts w:ascii="Verdana" w:hAnsi="Verdana"/>
          <w:sz w:val="20"/>
          <w:szCs w:val="20"/>
        </w:rPr>
        <w:t>u</w:t>
      </w:r>
      <w:r w:rsidR="00E77893">
        <w:rPr>
          <w:rFonts w:ascii="Verdana" w:hAnsi="Verdana"/>
          <w:sz w:val="20"/>
          <w:szCs w:val="20"/>
        </w:rPr>
        <w:t xml:space="preserve">mowy wymaga zachowania formy pisemnej pod rygorem nieważności.  </w:t>
      </w:r>
    </w:p>
    <w:p w14:paraId="5C0FD11B" w14:textId="77777777" w:rsidR="002A47F5" w:rsidRPr="005A0077" w:rsidRDefault="002A47F5" w:rsidP="002A47F5">
      <w:pPr>
        <w:pStyle w:val="Nagwek1"/>
        <w:spacing w:after="0"/>
        <w:ind w:left="0" w:right="0"/>
        <w:rPr>
          <w:rFonts w:ascii="Verdana" w:hAnsi="Verdana"/>
          <w:sz w:val="20"/>
          <w:szCs w:val="20"/>
        </w:rPr>
      </w:pPr>
    </w:p>
    <w:p w14:paraId="51CEBF74" w14:textId="3028693D" w:rsidR="003D74FA"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 </w:t>
      </w:r>
      <w:r w:rsidR="00D6584D" w:rsidRPr="005A0077">
        <w:rPr>
          <w:rFonts w:ascii="Verdana" w:hAnsi="Verdana"/>
          <w:sz w:val="20"/>
          <w:szCs w:val="20"/>
        </w:rPr>
        <w:t>1</w:t>
      </w:r>
      <w:r w:rsidR="00F466D2">
        <w:rPr>
          <w:rFonts w:ascii="Verdana" w:hAnsi="Verdana"/>
          <w:sz w:val="20"/>
          <w:szCs w:val="20"/>
        </w:rPr>
        <w:t>2</w:t>
      </w:r>
      <w:r w:rsidRPr="005A0077">
        <w:rPr>
          <w:rFonts w:ascii="Verdana" w:hAnsi="Verdana"/>
          <w:sz w:val="20"/>
          <w:szCs w:val="20"/>
        </w:rPr>
        <w:t xml:space="preserve"> </w:t>
      </w:r>
    </w:p>
    <w:p w14:paraId="0393B8D5" w14:textId="77777777" w:rsidR="00537A02" w:rsidRPr="005A0077" w:rsidRDefault="00912DD8" w:rsidP="002A47F5">
      <w:pPr>
        <w:pStyle w:val="Nagwek1"/>
        <w:spacing w:after="0"/>
        <w:ind w:left="0" w:right="0"/>
        <w:rPr>
          <w:rFonts w:ascii="Verdana" w:hAnsi="Verdana"/>
          <w:sz w:val="20"/>
          <w:szCs w:val="20"/>
        </w:rPr>
      </w:pPr>
      <w:r w:rsidRPr="005A0077">
        <w:rPr>
          <w:rFonts w:ascii="Verdana" w:hAnsi="Verdana"/>
          <w:sz w:val="20"/>
          <w:szCs w:val="20"/>
        </w:rPr>
        <w:t xml:space="preserve">Postanowienia końcowe </w:t>
      </w:r>
    </w:p>
    <w:p w14:paraId="5526883D" w14:textId="77777777" w:rsidR="009F34A1" w:rsidRPr="005A0077" w:rsidRDefault="009F34A1" w:rsidP="009F34A1">
      <w:pPr>
        <w:rPr>
          <w:rFonts w:ascii="Verdana" w:hAnsi="Verdana"/>
          <w:sz w:val="20"/>
          <w:szCs w:val="20"/>
        </w:rPr>
      </w:pPr>
    </w:p>
    <w:p w14:paraId="4245633A" w14:textId="77777777" w:rsidR="00537A02" w:rsidRPr="005A0077" w:rsidRDefault="00912DD8" w:rsidP="003D74FA">
      <w:pPr>
        <w:numPr>
          <w:ilvl w:val="0"/>
          <w:numId w:val="22"/>
        </w:numPr>
        <w:ind w:left="0"/>
        <w:rPr>
          <w:rFonts w:ascii="Verdana" w:hAnsi="Verdana"/>
          <w:sz w:val="20"/>
          <w:szCs w:val="20"/>
        </w:rPr>
      </w:pPr>
      <w:r w:rsidRPr="005A0077">
        <w:rPr>
          <w:rFonts w:ascii="Verdana" w:hAnsi="Verdana"/>
          <w:sz w:val="20"/>
          <w:szCs w:val="20"/>
        </w:rPr>
        <w:t>Przeniesieni</w:t>
      </w:r>
      <w:r w:rsidR="00BA38C6" w:rsidRPr="005A0077">
        <w:rPr>
          <w:rFonts w:ascii="Verdana" w:hAnsi="Verdana"/>
          <w:sz w:val="20"/>
          <w:szCs w:val="20"/>
        </w:rPr>
        <w:t>e</w:t>
      </w:r>
      <w:r w:rsidRPr="005A0077">
        <w:rPr>
          <w:rFonts w:ascii="Verdana" w:hAnsi="Verdana"/>
          <w:sz w:val="20"/>
          <w:szCs w:val="20"/>
        </w:rPr>
        <w:t xml:space="preserve"> praw i obowiązków wynikających z niniejszej umowy wymaga pisemnej zgody Zamawiającego pod rygorem nieważności</w:t>
      </w:r>
      <w:r w:rsidR="003D74FA" w:rsidRPr="005A0077">
        <w:rPr>
          <w:rFonts w:ascii="Verdana" w:hAnsi="Verdana"/>
          <w:sz w:val="20"/>
          <w:szCs w:val="20"/>
        </w:rPr>
        <w:t>.</w:t>
      </w:r>
      <w:r w:rsidRPr="005A0077">
        <w:rPr>
          <w:rFonts w:ascii="Verdana" w:hAnsi="Verdana"/>
          <w:sz w:val="20"/>
          <w:szCs w:val="20"/>
        </w:rPr>
        <w:t xml:space="preserve"> </w:t>
      </w:r>
    </w:p>
    <w:p w14:paraId="7AFC8474" w14:textId="77777777" w:rsidR="00537A02" w:rsidRPr="005A0077" w:rsidRDefault="00912DD8" w:rsidP="003D74FA">
      <w:pPr>
        <w:numPr>
          <w:ilvl w:val="0"/>
          <w:numId w:val="22"/>
        </w:numPr>
        <w:ind w:left="0"/>
        <w:rPr>
          <w:rFonts w:ascii="Verdana" w:hAnsi="Verdana"/>
          <w:sz w:val="20"/>
          <w:szCs w:val="20"/>
        </w:rPr>
      </w:pPr>
      <w:r w:rsidRPr="005A0077">
        <w:rPr>
          <w:rFonts w:ascii="Verdana" w:hAnsi="Verdana"/>
          <w:sz w:val="20"/>
          <w:szCs w:val="20"/>
        </w:rPr>
        <w:lastRenderedPageBreak/>
        <w:t>Strony zobowiązują się do informowania z należytym wyprzedzeniem o każdorazowej zmianie danych adresowych, innych danych kontaktow</w:t>
      </w:r>
      <w:r w:rsidR="003D74FA" w:rsidRPr="005A0077">
        <w:rPr>
          <w:rFonts w:ascii="Verdana" w:hAnsi="Verdana"/>
          <w:sz w:val="20"/>
          <w:szCs w:val="20"/>
        </w:rPr>
        <w:t>ych</w:t>
      </w:r>
      <w:r w:rsidRPr="005A0077">
        <w:rPr>
          <w:rFonts w:ascii="Verdana" w:hAnsi="Verdana"/>
          <w:sz w:val="20"/>
          <w:szCs w:val="20"/>
        </w:rPr>
        <w:t xml:space="preserve">. </w:t>
      </w:r>
    </w:p>
    <w:p w14:paraId="447254EB" w14:textId="6223F70C" w:rsidR="00537A02" w:rsidRPr="005A0077" w:rsidRDefault="00912DD8" w:rsidP="003D74FA">
      <w:pPr>
        <w:numPr>
          <w:ilvl w:val="0"/>
          <w:numId w:val="22"/>
        </w:numPr>
        <w:ind w:left="0"/>
        <w:rPr>
          <w:rFonts w:ascii="Verdana" w:hAnsi="Verdana"/>
          <w:sz w:val="20"/>
          <w:szCs w:val="20"/>
        </w:rPr>
      </w:pPr>
      <w:r w:rsidRPr="005A0077">
        <w:rPr>
          <w:rFonts w:ascii="Verdana" w:hAnsi="Verdana"/>
          <w:sz w:val="20"/>
          <w:szCs w:val="20"/>
        </w:rPr>
        <w:t>Wszelkie zmiany niniejszej umowy muszą być dokonywane w formie pisemnej pod rygorem nieważności</w:t>
      </w:r>
      <w:r w:rsidR="00F74BD9" w:rsidRPr="005A0077">
        <w:rPr>
          <w:rFonts w:ascii="Verdana" w:hAnsi="Verdana"/>
          <w:sz w:val="20"/>
          <w:szCs w:val="20"/>
        </w:rPr>
        <w:t xml:space="preserve">, z zastrzeżeniem § 7.  </w:t>
      </w:r>
    </w:p>
    <w:p w14:paraId="7130A218" w14:textId="18687408" w:rsidR="00537A02" w:rsidRPr="005A0077" w:rsidRDefault="00912DD8" w:rsidP="003D74FA">
      <w:pPr>
        <w:numPr>
          <w:ilvl w:val="0"/>
          <w:numId w:val="22"/>
        </w:numPr>
        <w:ind w:left="0"/>
        <w:rPr>
          <w:rFonts w:ascii="Verdana" w:hAnsi="Verdana"/>
          <w:sz w:val="20"/>
          <w:szCs w:val="20"/>
        </w:rPr>
      </w:pPr>
      <w:r w:rsidRPr="005A0077">
        <w:rPr>
          <w:rFonts w:ascii="Verdana" w:hAnsi="Verdana"/>
          <w:sz w:val="20"/>
          <w:szCs w:val="20"/>
        </w:rPr>
        <w:t xml:space="preserve">W kwestiach nieuregulowanych </w:t>
      </w:r>
      <w:r w:rsidR="00E8534C">
        <w:rPr>
          <w:rFonts w:ascii="Verdana" w:hAnsi="Verdana"/>
          <w:sz w:val="20"/>
          <w:szCs w:val="20"/>
        </w:rPr>
        <w:t>u</w:t>
      </w:r>
      <w:r w:rsidRPr="005A0077">
        <w:rPr>
          <w:rFonts w:ascii="Verdana" w:hAnsi="Verdana"/>
          <w:sz w:val="20"/>
          <w:szCs w:val="20"/>
        </w:rPr>
        <w:t xml:space="preserve">mową zastosowanie znajdują przepisy Kodeksu Cywilnego. </w:t>
      </w:r>
    </w:p>
    <w:p w14:paraId="71C7740B" w14:textId="53188197" w:rsidR="00F74BD9" w:rsidRPr="005A0077" w:rsidRDefault="00912DD8" w:rsidP="003D74FA">
      <w:pPr>
        <w:numPr>
          <w:ilvl w:val="0"/>
          <w:numId w:val="22"/>
        </w:numPr>
        <w:ind w:left="0"/>
        <w:rPr>
          <w:rFonts w:ascii="Verdana" w:hAnsi="Verdana"/>
          <w:sz w:val="20"/>
          <w:szCs w:val="20"/>
        </w:rPr>
      </w:pPr>
      <w:r w:rsidRPr="005A0077">
        <w:rPr>
          <w:rFonts w:ascii="Verdana" w:hAnsi="Verdana"/>
          <w:sz w:val="20"/>
          <w:szCs w:val="20"/>
        </w:rPr>
        <w:t xml:space="preserve">Wszelkie spory powstałe na tle stosowania niniejszej </w:t>
      </w:r>
      <w:r w:rsidR="00E8534C">
        <w:rPr>
          <w:rFonts w:ascii="Verdana" w:hAnsi="Verdana"/>
          <w:sz w:val="20"/>
          <w:szCs w:val="20"/>
        </w:rPr>
        <w:t>u</w:t>
      </w:r>
      <w:r w:rsidRPr="005A0077">
        <w:rPr>
          <w:rFonts w:ascii="Verdana" w:hAnsi="Verdana"/>
          <w:sz w:val="20"/>
          <w:szCs w:val="20"/>
        </w:rPr>
        <w:t>mowy rozpoznawane będą przez sąd powszechny właściwy miejscowo dla siedziby Zamawiającego.</w:t>
      </w:r>
    </w:p>
    <w:p w14:paraId="0BBBB79F" w14:textId="530AF205" w:rsidR="00537A02" w:rsidRPr="005A0077" w:rsidRDefault="00F74BD9" w:rsidP="003D74FA">
      <w:pPr>
        <w:numPr>
          <w:ilvl w:val="0"/>
          <w:numId w:val="22"/>
        </w:numPr>
        <w:ind w:left="0"/>
        <w:rPr>
          <w:rFonts w:ascii="Verdana" w:hAnsi="Verdana"/>
          <w:sz w:val="20"/>
          <w:szCs w:val="20"/>
        </w:rPr>
      </w:pPr>
      <w:r w:rsidRPr="005A0077">
        <w:rPr>
          <w:rFonts w:ascii="Verdana" w:hAnsi="Verdana"/>
          <w:sz w:val="20"/>
          <w:szCs w:val="20"/>
        </w:rPr>
        <w:t>Załącznik</w:t>
      </w:r>
      <w:r w:rsidR="008270A5">
        <w:rPr>
          <w:rFonts w:ascii="Verdana" w:hAnsi="Verdana"/>
          <w:sz w:val="20"/>
          <w:szCs w:val="20"/>
        </w:rPr>
        <w:t>i</w:t>
      </w:r>
      <w:r w:rsidRPr="005A0077">
        <w:rPr>
          <w:rFonts w:ascii="Verdana" w:hAnsi="Verdana"/>
          <w:sz w:val="20"/>
          <w:szCs w:val="20"/>
        </w:rPr>
        <w:t xml:space="preserve"> do niniejszej </w:t>
      </w:r>
      <w:r w:rsidR="00E8534C">
        <w:rPr>
          <w:rFonts w:ascii="Verdana" w:hAnsi="Verdana"/>
          <w:sz w:val="20"/>
          <w:szCs w:val="20"/>
        </w:rPr>
        <w:t>u</w:t>
      </w:r>
      <w:r w:rsidRPr="005A0077">
        <w:rPr>
          <w:rFonts w:ascii="Verdana" w:hAnsi="Verdana"/>
          <w:sz w:val="20"/>
          <w:szCs w:val="20"/>
        </w:rPr>
        <w:t>mowy stanowi</w:t>
      </w:r>
      <w:r w:rsidR="008270A5">
        <w:rPr>
          <w:rFonts w:ascii="Verdana" w:hAnsi="Verdana"/>
          <w:sz w:val="20"/>
          <w:szCs w:val="20"/>
        </w:rPr>
        <w:t>ą</w:t>
      </w:r>
      <w:r w:rsidRPr="005A0077">
        <w:rPr>
          <w:rFonts w:ascii="Verdana" w:hAnsi="Verdana"/>
          <w:sz w:val="20"/>
          <w:szCs w:val="20"/>
        </w:rPr>
        <w:t xml:space="preserve"> integralną jej część. </w:t>
      </w:r>
      <w:r w:rsidR="00912DD8" w:rsidRPr="005A0077">
        <w:rPr>
          <w:rFonts w:ascii="Verdana" w:hAnsi="Verdana"/>
          <w:sz w:val="20"/>
          <w:szCs w:val="20"/>
        </w:rPr>
        <w:t xml:space="preserve">  </w:t>
      </w:r>
    </w:p>
    <w:p w14:paraId="3B7FF859" w14:textId="223FBEBC" w:rsidR="00537A02" w:rsidRDefault="00912DD8" w:rsidP="003D74FA">
      <w:pPr>
        <w:numPr>
          <w:ilvl w:val="0"/>
          <w:numId w:val="22"/>
        </w:numPr>
        <w:ind w:left="0"/>
        <w:rPr>
          <w:rFonts w:ascii="Verdana" w:hAnsi="Verdana"/>
          <w:sz w:val="20"/>
          <w:szCs w:val="20"/>
        </w:rPr>
      </w:pPr>
      <w:r w:rsidRPr="005A0077">
        <w:rPr>
          <w:rFonts w:ascii="Verdana" w:hAnsi="Verdana"/>
          <w:sz w:val="20"/>
          <w:szCs w:val="20"/>
        </w:rPr>
        <w:t xml:space="preserve">Umowa została sporządzona w dwóch jednobrzmiących egzemplarzach – jeden dla Zamawiającego, jeden dla Wykonawcy. </w:t>
      </w:r>
    </w:p>
    <w:p w14:paraId="02850180" w14:textId="43973EC0" w:rsidR="00232E8D" w:rsidRDefault="00232E8D" w:rsidP="00232E8D">
      <w:pPr>
        <w:rPr>
          <w:rFonts w:ascii="Verdana" w:hAnsi="Verdana"/>
          <w:sz w:val="20"/>
          <w:szCs w:val="20"/>
        </w:rPr>
      </w:pPr>
    </w:p>
    <w:p w14:paraId="1C4F2EE3" w14:textId="24C66A7F" w:rsidR="00232E8D" w:rsidRDefault="00232E8D" w:rsidP="00232E8D">
      <w:pPr>
        <w:rPr>
          <w:rFonts w:ascii="Verdana" w:hAnsi="Verdana"/>
          <w:sz w:val="20"/>
          <w:szCs w:val="20"/>
        </w:rPr>
      </w:pPr>
    </w:p>
    <w:p w14:paraId="6AF04E2B" w14:textId="5DAEFF28" w:rsidR="00232E8D" w:rsidRDefault="00232E8D" w:rsidP="008548C7">
      <w:pPr>
        <w:ind w:hanging="714"/>
        <w:rPr>
          <w:rFonts w:ascii="Verdana" w:hAnsi="Verdana"/>
          <w:sz w:val="20"/>
          <w:szCs w:val="20"/>
        </w:rPr>
      </w:pPr>
      <w:r>
        <w:rPr>
          <w:rFonts w:ascii="Verdana" w:hAnsi="Verdana"/>
          <w:sz w:val="20"/>
          <w:szCs w:val="20"/>
        </w:rPr>
        <w:t>Załączniki do Umowy:</w:t>
      </w:r>
    </w:p>
    <w:p w14:paraId="1D7F8843" w14:textId="07E4AEE9" w:rsidR="00232E8D" w:rsidRPr="00282D84" w:rsidRDefault="00894A74" w:rsidP="008548C7">
      <w:pPr>
        <w:pStyle w:val="Akapitzlist"/>
        <w:numPr>
          <w:ilvl w:val="0"/>
          <w:numId w:val="25"/>
        </w:numPr>
        <w:ind w:left="284" w:hanging="284"/>
        <w:rPr>
          <w:rFonts w:ascii="Verdana" w:hAnsi="Verdana"/>
          <w:sz w:val="20"/>
          <w:szCs w:val="20"/>
        </w:rPr>
      </w:pPr>
      <w:r>
        <w:rPr>
          <w:rFonts w:ascii="Verdana" w:hAnsi="Verdana"/>
          <w:sz w:val="20"/>
          <w:szCs w:val="20"/>
        </w:rPr>
        <w:t xml:space="preserve">Formularz </w:t>
      </w:r>
      <w:r w:rsidR="00C65248">
        <w:rPr>
          <w:rFonts w:ascii="Verdana" w:hAnsi="Verdana"/>
          <w:sz w:val="20"/>
          <w:szCs w:val="20"/>
        </w:rPr>
        <w:t>o</w:t>
      </w:r>
      <w:r>
        <w:rPr>
          <w:rFonts w:ascii="Verdana" w:hAnsi="Verdana"/>
          <w:sz w:val="20"/>
          <w:szCs w:val="20"/>
        </w:rPr>
        <w:t>fertowy Wykonawcy.</w:t>
      </w:r>
    </w:p>
    <w:p w14:paraId="65DE400E" w14:textId="1A4C345A" w:rsidR="00232E8D" w:rsidRDefault="00232E8D" w:rsidP="00232E8D">
      <w:pPr>
        <w:rPr>
          <w:rFonts w:ascii="Verdana" w:hAnsi="Verdana"/>
          <w:sz w:val="20"/>
          <w:szCs w:val="20"/>
        </w:rPr>
      </w:pPr>
    </w:p>
    <w:p w14:paraId="78811D4F" w14:textId="77777777" w:rsidR="00232E8D" w:rsidRPr="005A0077" w:rsidRDefault="00232E8D" w:rsidP="00232E8D">
      <w:pPr>
        <w:rPr>
          <w:rFonts w:ascii="Verdana" w:hAnsi="Verdana"/>
          <w:sz w:val="20"/>
          <w:szCs w:val="20"/>
        </w:rPr>
      </w:pPr>
    </w:p>
    <w:p w14:paraId="376740E7" w14:textId="77777777" w:rsidR="00537A02" w:rsidRPr="005A0077" w:rsidRDefault="00537A02" w:rsidP="003D74FA">
      <w:pPr>
        <w:ind w:left="0" w:firstLine="75"/>
        <w:rPr>
          <w:rFonts w:ascii="Verdana" w:hAnsi="Verdana"/>
          <w:sz w:val="20"/>
          <w:szCs w:val="20"/>
        </w:rPr>
      </w:pPr>
    </w:p>
    <w:p w14:paraId="0F31BE34" w14:textId="77777777" w:rsidR="00BA38C6" w:rsidRPr="005A0077" w:rsidRDefault="00912DD8" w:rsidP="00E967BB">
      <w:pPr>
        <w:tabs>
          <w:tab w:val="center" w:pos="1419"/>
          <w:tab w:val="center" w:pos="6373"/>
          <w:tab w:val="center" w:pos="7835"/>
        </w:tabs>
        <w:spacing w:after="3"/>
        <w:ind w:left="0" w:firstLine="0"/>
        <w:jc w:val="left"/>
        <w:rPr>
          <w:rFonts w:ascii="Verdana" w:eastAsia="Calibri" w:hAnsi="Verdana" w:cs="Calibri"/>
          <w:sz w:val="20"/>
          <w:szCs w:val="20"/>
        </w:rPr>
      </w:pPr>
      <w:r w:rsidRPr="005A0077">
        <w:rPr>
          <w:rFonts w:ascii="Verdana" w:eastAsia="Calibri" w:hAnsi="Verdana" w:cs="Calibri"/>
          <w:sz w:val="20"/>
          <w:szCs w:val="20"/>
        </w:rPr>
        <w:tab/>
      </w:r>
    </w:p>
    <w:p w14:paraId="025A9408" w14:textId="1D3DE568" w:rsidR="00537A02" w:rsidRDefault="007F0951" w:rsidP="00E967BB">
      <w:pPr>
        <w:tabs>
          <w:tab w:val="center" w:pos="1419"/>
          <w:tab w:val="center" w:pos="6373"/>
          <w:tab w:val="center" w:pos="7835"/>
        </w:tabs>
        <w:spacing w:after="3"/>
        <w:ind w:left="0" w:firstLine="0"/>
        <w:jc w:val="left"/>
        <w:rPr>
          <w:rFonts w:ascii="Verdana" w:hAnsi="Verdana"/>
          <w:b/>
          <w:sz w:val="20"/>
          <w:szCs w:val="20"/>
        </w:rPr>
      </w:pPr>
      <w:r w:rsidRPr="005A0077">
        <w:rPr>
          <w:rFonts w:ascii="Verdana" w:hAnsi="Verdana"/>
          <w:b/>
          <w:sz w:val="20"/>
          <w:szCs w:val="20"/>
        </w:rPr>
        <w:tab/>
      </w:r>
      <w:r w:rsidR="00912DD8" w:rsidRPr="005A0077">
        <w:rPr>
          <w:rFonts w:ascii="Verdana" w:hAnsi="Verdana"/>
          <w:b/>
          <w:sz w:val="20"/>
          <w:szCs w:val="20"/>
        </w:rPr>
        <w:t xml:space="preserve">ZAMAWIAJĄCY </w:t>
      </w:r>
      <w:r w:rsidRPr="005A0077">
        <w:rPr>
          <w:rFonts w:ascii="Verdana" w:hAnsi="Verdana"/>
          <w:b/>
          <w:sz w:val="20"/>
          <w:szCs w:val="20"/>
        </w:rPr>
        <w:tab/>
        <w:t xml:space="preserve">                    </w:t>
      </w:r>
      <w:r w:rsidR="00BA38C6" w:rsidRPr="005A0077">
        <w:rPr>
          <w:rFonts w:ascii="Verdana" w:hAnsi="Verdana"/>
          <w:b/>
          <w:sz w:val="20"/>
          <w:szCs w:val="20"/>
        </w:rPr>
        <w:t xml:space="preserve">WYKONAWCA  </w:t>
      </w:r>
    </w:p>
    <w:p w14:paraId="6A9699E0" w14:textId="2E9A1113" w:rsidR="00596B77" w:rsidRDefault="00596B77" w:rsidP="00E967BB">
      <w:pPr>
        <w:tabs>
          <w:tab w:val="center" w:pos="1419"/>
          <w:tab w:val="center" w:pos="6373"/>
          <w:tab w:val="center" w:pos="7835"/>
        </w:tabs>
        <w:spacing w:after="3"/>
        <w:ind w:left="0" w:firstLine="0"/>
        <w:jc w:val="left"/>
        <w:rPr>
          <w:rFonts w:ascii="Verdana" w:hAnsi="Verdana"/>
          <w:b/>
          <w:sz w:val="20"/>
          <w:szCs w:val="20"/>
        </w:rPr>
      </w:pPr>
    </w:p>
    <w:p w14:paraId="754FA865"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0BFC26B4"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63656C2E" w14:textId="5265D208" w:rsidR="00596B77" w:rsidRPr="00596B77" w:rsidRDefault="000F7219" w:rsidP="00596B77">
      <w:pPr>
        <w:ind w:left="0" w:firstLine="0"/>
        <w:jc w:val="left"/>
        <w:rPr>
          <w:rFonts w:ascii="Verdana" w:eastAsia="Times New Roman" w:hAnsi="Verdana" w:cs="Times New Roman"/>
          <w:color w:val="auto"/>
          <w:sz w:val="20"/>
          <w:szCs w:val="20"/>
        </w:rPr>
      </w:pPr>
      <w:r>
        <w:rPr>
          <w:rFonts w:ascii="Verdana" w:eastAsia="Times New Roman" w:hAnsi="Verdana" w:cs="Times New Roman"/>
          <w:color w:val="auto"/>
          <w:sz w:val="20"/>
          <w:szCs w:val="20"/>
        </w:rPr>
        <w:t>……………………………..</w:t>
      </w:r>
      <w:r w:rsidR="00596B77" w:rsidRPr="00596B77">
        <w:rPr>
          <w:rFonts w:ascii="Verdana" w:eastAsia="Times New Roman" w:hAnsi="Verdana" w:cs="Times New Roman"/>
          <w:color w:val="auto"/>
          <w:sz w:val="20"/>
          <w:szCs w:val="20"/>
        </w:rPr>
        <w:tab/>
      </w:r>
      <w:r w:rsidR="00596B77" w:rsidRPr="00596B77">
        <w:rPr>
          <w:rFonts w:ascii="Verdana" w:eastAsia="Times New Roman" w:hAnsi="Verdana" w:cs="Times New Roman"/>
          <w:color w:val="auto"/>
          <w:sz w:val="20"/>
          <w:szCs w:val="20"/>
        </w:rPr>
        <w:tab/>
      </w:r>
      <w:r w:rsidR="00596B77" w:rsidRPr="00596B77">
        <w:rPr>
          <w:rFonts w:ascii="Verdana" w:eastAsia="Times New Roman" w:hAnsi="Verdana" w:cs="Times New Roman"/>
          <w:color w:val="auto"/>
          <w:sz w:val="20"/>
          <w:szCs w:val="20"/>
        </w:rPr>
        <w:tab/>
      </w:r>
      <w:r w:rsidR="00596B77" w:rsidRPr="00596B77">
        <w:rPr>
          <w:rFonts w:ascii="Verdana" w:eastAsia="Times New Roman" w:hAnsi="Verdana" w:cs="Times New Roman"/>
          <w:color w:val="auto"/>
          <w:sz w:val="20"/>
          <w:szCs w:val="20"/>
        </w:rPr>
        <w:tab/>
      </w:r>
      <w:r w:rsidR="00596B77" w:rsidRPr="00596B77">
        <w:rPr>
          <w:rFonts w:ascii="Verdana" w:eastAsia="Times New Roman" w:hAnsi="Verdana" w:cs="Times New Roman"/>
          <w:color w:val="auto"/>
          <w:sz w:val="20"/>
          <w:szCs w:val="20"/>
        </w:rPr>
        <w:tab/>
        <w:t xml:space="preserve">                     </w:t>
      </w:r>
      <w:r>
        <w:rPr>
          <w:rFonts w:ascii="Verdana" w:eastAsia="Times New Roman" w:hAnsi="Verdana" w:cs="Times New Roman"/>
          <w:color w:val="auto"/>
          <w:sz w:val="20"/>
          <w:szCs w:val="20"/>
        </w:rPr>
        <w:t>………………………</w:t>
      </w:r>
    </w:p>
    <w:p w14:paraId="44F401AB"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5FF0D89B" w14:textId="77777777" w:rsidR="00596B77" w:rsidRPr="00596B77" w:rsidRDefault="00596B77" w:rsidP="00596B77">
      <w:pPr>
        <w:ind w:left="0" w:firstLine="0"/>
        <w:jc w:val="left"/>
        <w:rPr>
          <w:rFonts w:ascii="Verdana" w:eastAsia="Times New Roman" w:hAnsi="Verdana" w:cs="Times New Roman"/>
          <w:color w:val="auto"/>
          <w:sz w:val="20"/>
          <w:szCs w:val="20"/>
        </w:rPr>
      </w:pPr>
      <w:r w:rsidRPr="00596B77">
        <w:rPr>
          <w:rFonts w:ascii="Verdana" w:eastAsia="Times New Roman" w:hAnsi="Verdana" w:cs="Times New Roman"/>
          <w:color w:val="auto"/>
          <w:sz w:val="20"/>
          <w:szCs w:val="20"/>
        </w:rPr>
        <w:t>/podpisano elektronicznie/</w:t>
      </w:r>
      <w:r w:rsidRPr="00596B77">
        <w:rPr>
          <w:rFonts w:ascii="Verdana" w:eastAsia="Times New Roman" w:hAnsi="Verdana" w:cs="Times New Roman"/>
          <w:color w:val="auto"/>
          <w:sz w:val="20"/>
          <w:szCs w:val="20"/>
        </w:rPr>
        <w:tab/>
      </w:r>
      <w:r w:rsidRPr="00596B77">
        <w:rPr>
          <w:rFonts w:ascii="Verdana" w:eastAsia="Times New Roman" w:hAnsi="Verdana" w:cs="Times New Roman"/>
          <w:color w:val="auto"/>
          <w:sz w:val="20"/>
          <w:szCs w:val="20"/>
        </w:rPr>
        <w:tab/>
      </w:r>
      <w:r w:rsidRPr="00596B77">
        <w:rPr>
          <w:rFonts w:ascii="Verdana" w:eastAsia="Times New Roman" w:hAnsi="Verdana" w:cs="Times New Roman"/>
          <w:color w:val="auto"/>
          <w:sz w:val="20"/>
          <w:szCs w:val="20"/>
        </w:rPr>
        <w:tab/>
      </w:r>
      <w:r w:rsidRPr="00596B77">
        <w:rPr>
          <w:rFonts w:ascii="Verdana" w:eastAsia="Times New Roman" w:hAnsi="Verdana" w:cs="Times New Roman"/>
          <w:color w:val="auto"/>
          <w:sz w:val="20"/>
          <w:szCs w:val="20"/>
        </w:rPr>
        <w:tab/>
      </w:r>
      <w:r w:rsidRPr="00596B77">
        <w:rPr>
          <w:rFonts w:ascii="Verdana" w:eastAsia="Times New Roman" w:hAnsi="Verdana" w:cs="Times New Roman"/>
          <w:color w:val="auto"/>
          <w:sz w:val="20"/>
          <w:szCs w:val="20"/>
        </w:rPr>
        <w:tab/>
      </w:r>
      <w:r w:rsidRPr="00596B77">
        <w:rPr>
          <w:rFonts w:ascii="Verdana" w:eastAsia="Times New Roman" w:hAnsi="Verdana" w:cs="Times New Roman"/>
          <w:color w:val="auto"/>
          <w:sz w:val="20"/>
          <w:szCs w:val="20"/>
        </w:rPr>
        <w:tab/>
        <w:t>/podpisano elektronicznie/</w:t>
      </w:r>
    </w:p>
    <w:p w14:paraId="35B2AA32"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22380B9E"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5B2282DD"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560349A7" w14:textId="417371FE" w:rsidR="00596B77" w:rsidRPr="00596B77" w:rsidRDefault="000F7219" w:rsidP="00596B77">
      <w:pPr>
        <w:ind w:left="0" w:firstLine="0"/>
        <w:jc w:val="left"/>
        <w:rPr>
          <w:rFonts w:ascii="Verdana" w:eastAsia="Times New Roman" w:hAnsi="Verdana" w:cs="Times New Roman"/>
          <w:color w:val="auto"/>
          <w:sz w:val="20"/>
          <w:szCs w:val="20"/>
        </w:rPr>
      </w:pPr>
      <w:r>
        <w:rPr>
          <w:rFonts w:ascii="Verdana" w:eastAsia="Times New Roman" w:hAnsi="Verdana" w:cs="Times New Roman"/>
          <w:color w:val="auto"/>
          <w:sz w:val="20"/>
          <w:szCs w:val="20"/>
        </w:rPr>
        <w:t>……………………………………..</w:t>
      </w:r>
    </w:p>
    <w:p w14:paraId="572D5EB0"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029669AC" w14:textId="77777777" w:rsidR="00596B77" w:rsidRPr="00596B77" w:rsidRDefault="00596B77" w:rsidP="00596B77">
      <w:pPr>
        <w:ind w:left="0" w:firstLine="0"/>
        <w:jc w:val="left"/>
        <w:rPr>
          <w:rFonts w:ascii="Verdana" w:eastAsia="Times New Roman" w:hAnsi="Verdana" w:cs="Times New Roman"/>
          <w:color w:val="auto"/>
          <w:sz w:val="20"/>
          <w:szCs w:val="20"/>
        </w:rPr>
      </w:pPr>
      <w:r w:rsidRPr="00596B77">
        <w:rPr>
          <w:rFonts w:ascii="Verdana" w:eastAsia="Times New Roman" w:hAnsi="Verdana" w:cs="Times New Roman"/>
          <w:color w:val="auto"/>
          <w:sz w:val="20"/>
          <w:szCs w:val="20"/>
        </w:rPr>
        <w:t>/podpisano elektronicznie/</w:t>
      </w:r>
    </w:p>
    <w:p w14:paraId="5F6095E4" w14:textId="77777777" w:rsidR="00596B77" w:rsidRPr="00596B77" w:rsidRDefault="00596B77" w:rsidP="00596B77">
      <w:pPr>
        <w:ind w:left="0" w:firstLine="0"/>
        <w:jc w:val="left"/>
        <w:rPr>
          <w:rFonts w:ascii="Verdana" w:eastAsia="Times New Roman" w:hAnsi="Verdana" w:cs="Times New Roman"/>
          <w:color w:val="auto"/>
          <w:sz w:val="20"/>
          <w:szCs w:val="20"/>
        </w:rPr>
      </w:pPr>
    </w:p>
    <w:p w14:paraId="678DD28D" w14:textId="77777777" w:rsidR="00596B77" w:rsidRPr="005A0077" w:rsidRDefault="00596B77" w:rsidP="00E967BB">
      <w:pPr>
        <w:tabs>
          <w:tab w:val="center" w:pos="1419"/>
          <w:tab w:val="center" w:pos="6373"/>
          <w:tab w:val="center" w:pos="7835"/>
        </w:tabs>
        <w:spacing w:after="3"/>
        <w:ind w:left="0" w:firstLine="0"/>
        <w:jc w:val="left"/>
        <w:rPr>
          <w:rFonts w:ascii="Verdana" w:eastAsia="Calibri" w:hAnsi="Verdana" w:cs="Calibri"/>
          <w:sz w:val="20"/>
          <w:szCs w:val="20"/>
        </w:rPr>
      </w:pPr>
    </w:p>
    <w:sectPr w:rsidR="00596B77" w:rsidRPr="005A0077">
      <w:pgSz w:w="11906" w:h="16838"/>
      <w:pgMar w:top="1453" w:right="1413" w:bottom="148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7D80" w14:textId="77777777" w:rsidR="002114FA" w:rsidRDefault="002114FA" w:rsidP="002247C0">
      <w:r>
        <w:separator/>
      </w:r>
    </w:p>
  </w:endnote>
  <w:endnote w:type="continuationSeparator" w:id="0">
    <w:p w14:paraId="73E0A6ED" w14:textId="77777777" w:rsidR="002114FA" w:rsidRDefault="002114FA" w:rsidP="0022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8B0E" w14:textId="77777777" w:rsidR="002114FA" w:rsidRDefault="002114FA" w:rsidP="002247C0">
      <w:r>
        <w:separator/>
      </w:r>
    </w:p>
  </w:footnote>
  <w:footnote w:type="continuationSeparator" w:id="0">
    <w:p w14:paraId="2046EBC1" w14:textId="77777777" w:rsidR="002114FA" w:rsidRDefault="002114FA" w:rsidP="0022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F31"/>
    <w:multiLevelType w:val="hybridMultilevel"/>
    <w:tmpl w:val="A726E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D65DE"/>
    <w:multiLevelType w:val="hybridMultilevel"/>
    <w:tmpl w:val="87EE56F0"/>
    <w:lvl w:ilvl="0" w:tplc="B6D6C290">
      <w:start w:val="4"/>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2CE0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644F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AAD5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C465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F4D3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2E25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805F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5AE5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E273F3"/>
    <w:multiLevelType w:val="hybridMultilevel"/>
    <w:tmpl w:val="124E851A"/>
    <w:lvl w:ilvl="0" w:tplc="D9E0F45E">
      <w:start w:val="1"/>
      <w:numFmt w:val="decimal"/>
      <w:lvlText w:val="%1."/>
      <w:lvlJc w:val="left"/>
      <w:pPr>
        <w:ind w:left="3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7AB23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750C70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2094F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450533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41092C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0E4928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EE6759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CCE0D9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C22CB8"/>
    <w:multiLevelType w:val="hybridMultilevel"/>
    <w:tmpl w:val="A7BE9E08"/>
    <w:lvl w:ilvl="0" w:tplc="3B86F8B6">
      <w:start w:val="1"/>
      <w:numFmt w:val="decimal"/>
      <w:lvlText w:val="%1."/>
      <w:lvlJc w:val="left"/>
      <w:pPr>
        <w:ind w:left="3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A42AF0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CE0F6D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12C8D8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818832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32CC63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0CD94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3E2743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94E6D1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577A04"/>
    <w:multiLevelType w:val="hybridMultilevel"/>
    <w:tmpl w:val="9E220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E46A3B"/>
    <w:multiLevelType w:val="hybridMultilevel"/>
    <w:tmpl w:val="3506791A"/>
    <w:lvl w:ilvl="0" w:tplc="0415000F">
      <w:start w:val="1"/>
      <w:numFmt w:val="decimal"/>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1A42AF00">
      <w:start w:val="1"/>
      <w:numFmt w:val="lowerLetter"/>
      <w:lvlText w:val="%2"/>
      <w:lvlJc w:val="left"/>
      <w:pPr>
        <w:ind w:left="10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CE0F6D0">
      <w:start w:val="1"/>
      <w:numFmt w:val="lowerRoman"/>
      <w:lvlText w:val="%3"/>
      <w:lvlJc w:val="left"/>
      <w:pPr>
        <w:ind w:left="17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12C8D80">
      <w:start w:val="1"/>
      <w:numFmt w:val="decimal"/>
      <w:lvlText w:val="%4"/>
      <w:lvlJc w:val="left"/>
      <w:pPr>
        <w:ind w:left="24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818832C">
      <w:start w:val="1"/>
      <w:numFmt w:val="lowerLetter"/>
      <w:lvlText w:val="%5"/>
      <w:lvlJc w:val="left"/>
      <w:pPr>
        <w:ind w:left="31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32CC638">
      <w:start w:val="1"/>
      <w:numFmt w:val="lowerRoman"/>
      <w:lvlText w:val="%6"/>
      <w:lvlJc w:val="left"/>
      <w:pPr>
        <w:ind w:left="3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0CD942">
      <w:start w:val="1"/>
      <w:numFmt w:val="decimal"/>
      <w:lvlText w:val="%7"/>
      <w:lvlJc w:val="left"/>
      <w:pPr>
        <w:ind w:left="46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3E2743E">
      <w:start w:val="1"/>
      <w:numFmt w:val="lowerLetter"/>
      <w:lvlText w:val="%8"/>
      <w:lvlJc w:val="left"/>
      <w:pPr>
        <w:ind w:left="5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94E6D1E">
      <w:start w:val="1"/>
      <w:numFmt w:val="lowerRoman"/>
      <w:lvlText w:val="%9"/>
      <w:lvlJc w:val="left"/>
      <w:pPr>
        <w:ind w:left="60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D204C1"/>
    <w:multiLevelType w:val="hybridMultilevel"/>
    <w:tmpl w:val="13D08994"/>
    <w:lvl w:ilvl="0" w:tplc="754A18AC">
      <w:start w:val="1"/>
      <w:numFmt w:val="decimal"/>
      <w:lvlText w:val="%1."/>
      <w:lvlJc w:val="left"/>
      <w:pPr>
        <w:ind w:left="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DA41FA">
      <w:start w:val="1"/>
      <w:numFmt w:val="decimal"/>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FA30F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569E5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28EB9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401C2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D2DE1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B2C4E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0AC48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2A52A1"/>
    <w:multiLevelType w:val="hybridMultilevel"/>
    <w:tmpl w:val="4224C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6C2E97"/>
    <w:multiLevelType w:val="hybridMultilevel"/>
    <w:tmpl w:val="3EC0AD88"/>
    <w:lvl w:ilvl="0" w:tplc="F0989BEA">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3FE62D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7029CF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FACA0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258DD5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CBA53C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2CE92A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D5C642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3A584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EF6E0C"/>
    <w:multiLevelType w:val="hybridMultilevel"/>
    <w:tmpl w:val="38903B74"/>
    <w:lvl w:ilvl="0" w:tplc="1CC4D95C">
      <w:start w:val="1"/>
      <w:numFmt w:val="decimal"/>
      <w:lvlText w:val="%1."/>
      <w:lvlJc w:val="left"/>
      <w:pPr>
        <w:ind w:left="3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DB23F4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7C823A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328D69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34825C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A46814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14C10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5FEF0D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EFE903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772441"/>
    <w:multiLevelType w:val="hybridMultilevel"/>
    <w:tmpl w:val="7138DE74"/>
    <w:lvl w:ilvl="0" w:tplc="F16447D0">
      <w:start w:val="1"/>
      <w:numFmt w:val="decimal"/>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ED0C7A6C">
      <w:start w:val="10"/>
      <w:numFmt w:val="decimal"/>
      <w:lvlText w:val="%3"/>
      <w:lvlJc w:val="left"/>
      <w:pPr>
        <w:tabs>
          <w:tab w:val="num" w:pos="2547"/>
        </w:tabs>
        <w:ind w:left="2547" w:hanging="360"/>
      </w:pPr>
      <w:rPr>
        <w:rFonts w:hint="default"/>
        <w:b/>
      </w:rPr>
    </w:lvl>
    <w:lvl w:ilvl="3" w:tplc="407A17D8">
      <w:start w:val="1"/>
      <w:numFmt w:val="decimal"/>
      <w:lvlText w:val="%4."/>
      <w:lvlJc w:val="left"/>
      <w:pPr>
        <w:ind w:left="3087" w:hanging="360"/>
      </w:pPr>
      <w:rPr>
        <w:rFonts w:hint="default"/>
        <w:b w:val="0"/>
      </w:r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1" w15:restartNumberingAfterBreak="0">
    <w:nsid w:val="4F1C375E"/>
    <w:multiLevelType w:val="hybridMultilevel"/>
    <w:tmpl w:val="A9F800CE"/>
    <w:lvl w:ilvl="0" w:tplc="20D031B8">
      <w:start w:val="1"/>
      <w:numFmt w:val="decimal"/>
      <w:lvlText w:val="%1."/>
      <w:lvlJc w:val="left"/>
      <w:pPr>
        <w:ind w:left="3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0EEC678">
      <w:start w:val="1"/>
      <w:numFmt w:val="lowerLetter"/>
      <w:lvlText w:val="%2"/>
      <w:lvlJc w:val="left"/>
      <w:pPr>
        <w:ind w:left="11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B84E934">
      <w:start w:val="1"/>
      <w:numFmt w:val="lowerRoman"/>
      <w:lvlText w:val="%3"/>
      <w:lvlJc w:val="left"/>
      <w:pPr>
        <w:ind w:left="1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D3203EC">
      <w:start w:val="1"/>
      <w:numFmt w:val="decimal"/>
      <w:lvlText w:val="%4"/>
      <w:lvlJc w:val="left"/>
      <w:pPr>
        <w:ind w:left="25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18DBD6">
      <w:start w:val="1"/>
      <w:numFmt w:val="lowerLetter"/>
      <w:lvlText w:val="%5"/>
      <w:lvlJc w:val="left"/>
      <w:pPr>
        <w:ind w:left="33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FDE491C">
      <w:start w:val="1"/>
      <w:numFmt w:val="lowerRoman"/>
      <w:lvlText w:val="%6"/>
      <w:lvlJc w:val="left"/>
      <w:pPr>
        <w:ind w:left="4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1FCAB7C">
      <w:start w:val="1"/>
      <w:numFmt w:val="decimal"/>
      <w:lvlText w:val="%7"/>
      <w:lvlJc w:val="left"/>
      <w:pPr>
        <w:ind w:left="4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7AA145C">
      <w:start w:val="1"/>
      <w:numFmt w:val="lowerLetter"/>
      <w:lvlText w:val="%8"/>
      <w:lvlJc w:val="left"/>
      <w:pPr>
        <w:ind w:left="5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36CAD4A">
      <w:start w:val="1"/>
      <w:numFmt w:val="lowerRoman"/>
      <w:lvlText w:val="%9"/>
      <w:lvlJc w:val="left"/>
      <w:pPr>
        <w:ind w:left="6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3663AA"/>
    <w:multiLevelType w:val="hybridMultilevel"/>
    <w:tmpl w:val="7408DDAA"/>
    <w:lvl w:ilvl="0" w:tplc="75804FB8">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E22768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A4A9F0">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18C5E22">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A32D9E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8DABB5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D6F7D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A1E1CF6">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6E83774">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BB6928"/>
    <w:multiLevelType w:val="hybridMultilevel"/>
    <w:tmpl w:val="D3B2CDF6"/>
    <w:lvl w:ilvl="0" w:tplc="FC0E290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BDAD06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76C9B9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2C206D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E3CAB7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A0B5A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A22FF1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FE03A5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B5C6C6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2B65B3"/>
    <w:multiLevelType w:val="hybridMultilevel"/>
    <w:tmpl w:val="1E920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431729"/>
    <w:multiLevelType w:val="hybridMultilevel"/>
    <w:tmpl w:val="537C1E2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5A5C3BC8"/>
    <w:multiLevelType w:val="hybridMultilevel"/>
    <w:tmpl w:val="724C380C"/>
    <w:lvl w:ilvl="0" w:tplc="765E670A">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3181E14">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18FB9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F251D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7CCCED4">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B045192">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F9EA19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C1CE58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A28C55C">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ED6E65"/>
    <w:multiLevelType w:val="hybridMultilevel"/>
    <w:tmpl w:val="A8A409DC"/>
    <w:lvl w:ilvl="0" w:tplc="0415000F">
      <w:start w:val="1"/>
      <w:numFmt w:val="decimal"/>
      <w:lvlText w:val="%1."/>
      <w:lvlJc w:val="left"/>
      <w:pPr>
        <w:ind w:left="720" w:hanging="360"/>
      </w:pPr>
    </w:lvl>
    <w:lvl w:ilvl="1" w:tplc="776E3A44">
      <w:start w:val="1"/>
      <w:numFmt w:val="decimal"/>
      <w:lvlText w:val="%2)"/>
      <w:lvlJc w:val="left"/>
      <w:pPr>
        <w:ind w:left="1506" w:hanging="426"/>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621ACD"/>
    <w:multiLevelType w:val="hybridMultilevel"/>
    <w:tmpl w:val="949A4F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1E0F23"/>
    <w:multiLevelType w:val="hybridMultilevel"/>
    <w:tmpl w:val="D4CAF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D033C6"/>
    <w:multiLevelType w:val="hybridMultilevel"/>
    <w:tmpl w:val="DD30180C"/>
    <w:lvl w:ilvl="0" w:tplc="E6865820">
      <w:start w:val="1"/>
      <w:numFmt w:val="decimal"/>
      <w:lvlText w:val="%1."/>
      <w:lvlJc w:val="left"/>
      <w:pPr>
        <w:ind w:left="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73C9698">
      <w:start w:val="1"/>
      <w:numFmt w:val="lowerLetter"/>
      <w:lvlText w:val="%2)"/>
      <w:lvlJc w:val="left"/>
      <w:pPr>
        <w:ind w:left="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34A4D94">
      <w:start w:val="1"/>
      <w:numFmt w:val="lowerRoman"/>
      <w:lvlText w:val="%3"/>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43EB8A8">
      <w:start w:val="1"/>
      <w:numFmt w:val="decimal"/>
      <w:lvlText w:val="%4"/>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8A858A">
      <w:start w:val="1"/>
      <w:numFmt w:val="lowerLetter"/>
      <w:lvlText w:val="%5"/>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45084DE">
      <w:start w:val="1"/>
      <w:numFmt w:val="lowerRoman"/>
      <w:lvlText w:val="%6"/>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AC7F76">
      <w:start w:val="1"/>
      <w:numFmt w:val="decimal"/>
      <w:lvlText w:val="%7"/>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8D47B1C">
      <w:start w:val="1"/>
      <w:numFmt w:val="lowerLetter"/>
      <w:lvlText w:val="%8"/>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DDEA4C0">
      <w:start w:val="1"/>
      <w:numFmt w:val="lowerRoman"/>
      <w:lvlText w:val="%9"/>
      <w:lvlJc w:val="left"/>
      <w:pPr>
        <w:ind w:left="58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0E2DA9"/>
    <w:multiLevelType w:val="hybridMultilevel"/>
    <w:tmpl w:val="CE5C40DA"/>
    <w:lvl w:ilvl="0" w:tplc="44C6E024">
      <w:start w:val="1"/>
      <w:numFmt w:val="decimal"/>
      <w:lvlText w:val="%1."/>
      <w:lvlJc w:val="left"/>
      <w:pPr>
        <w:ind w:left="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50EAD4">
      <w:start w:val="1"/>
      <w:numFmt w:val="lowerLetter"/>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1840C6">
      <w:start w:val="1"/>
      <w:numFmt w:val="lowerRoman"/>
      <w:lvlText w:val="%3"/>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6C4D68">
      <w:start w:val="1"/>
      <w:numFmt w:val="decimal"/>
      <w:lvlText w:val="%4"/>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803280">
      <w:start w:val="1"/>
      <w:numFmt w:val="lowerLetter"/>
      <w:lvlText w:val="%5"/>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B6557E">
      <w:start w:val="1"/>
      <w:numFmt w:val="lowerRoman"/>
      <w:lvlText w:val="%6"/>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32AFA6">
      <w:start w:val="1"/>
      <w:numFmt w:val="decimal"/>
      <w:lvlText w:val="%7"/>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088E80">
      <w:start w:val="1"/>
      <w:numFmt w:val="lowerLetter"/>
      <w:lvlText w:val="%8"/>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EE0788">
      <w:start w:val="1"/>
      <w:numFmt w:val="lowerRoman"/>
      <w:lvlText w:val="%9"/>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4B83D80"/>
    <w:multiLevelType w:val="hybridMultilevel"/>
    <w:tmpl w:val="1E920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411FCF"/>
    <w:multiLevelType w:val="hybridMultilevel"/>
    <w:tmpl w:val="8EAE4636"/>
    <w:lvl w:ilvl="0" w:tplc="C0700A6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6E5A52A8"/>
    <w:multiLevelType w:val="hybridMultilevel"/>
    <w:tmpl w:val="83F4CB0C"/>
    <w:lvl w:ilvl="0" w:tplc="32A44390">
      <w:start w:val="1"/>
      <w:numFmt w:val="decimal"/>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727998">
      <w:start w:val="1"/>
      <w:numFmt w:val="decimal"/>
      <w:lvlText w:val="%2)"/>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DDEFE0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8A04FF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0D0292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18A797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86A2C68">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53204F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BCE79C">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2056E02"/>
    <w:multiLevelType w:val="hybridMultilevel"/>
    <w:tmpl w:val="33D4935C"/>
    <w:lvl w:ilvl="0" w:tplc="DBB0818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08AB96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58DA0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FAC1052">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5288FE">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5A44B6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9045B3E">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270C99A">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25CC11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328829162">
    <w:abstractNumId w:val="8"/>
  </w:num>
  <w:num w:numId="2" w16cid:durableId="1849365448">
    <w:abstractNumId w:val="11"/>
  </w:num>
  <w:num w:numId="3" w16cid:durableId="858739758">
    <w:abstractNumId w:val="12"/>
  </w:num>
  <w:num w:numId="4" w16cid:durableId="1362365492">
    <w:abstractNumId w:val="16"/>
  </w:num>
  <w:num w:numId="5" w16cid:durableId="252279313">
    <w:abstractNumId w:val="2"/>
  </w:num>
  <w:num w:numId="6" w16cid:durableId="524638118">
    <w:abstractNumId w:val="13"/>
  </w:num>
  <w:num w:numId="7" w16cid:durableId="1725132440">
    <w:abstractNumId w:val="3"/>
  </w:num>
  <w:num w:numId="8" w16cid:durableId="753933674">
    <w:abstractNumId w:val="9"/>
  </w:num>
  <w:num w:numId="9" w16cid:durableId="720061852">
    <w:abstractNumId w:val="24"/>
  </w:num>
  <w:num w:numId="10" w16cid:durableId="1150748072">
    <w:abstractNumId w:val="25"/>
  </w:num>
  <w:num w:numId="11" w16cid:durableId="450439848">
    <w:abstractNumId w:val="6"/>
  </w:num>
  <w:num w:numId="12" w16cid:durableId="832988134">
    <w:abstractNumId w:val="20"/>
  </w:num>
  <w:num w:numId="13" w16cid:durableId="354573639">
    <w:abstractNumId w:val="1"/>
  </w:num>
  <w:num w:numId="14" w16cid:durableId="1184589798">
    <w:abstractNumId w:val="15"/>
  </w:num>
  <w:num w:numId="15" w16cid:durableId="1231648153">
    <w:abstractNumId w:val="7"/>
  </w:num>
  <w:num w:numId="16" w16cid:durableId="2000574768">
    <w:abstractNumId w:val="5"/>
  </w:num>
  <w:num w:numId="17" w16cid:durableId="328169405">
    <w:abstractNumId w:val="14"/>
  </w:num>
  <w:num w:numId="18" w16cid:durableId="1885871486">
    <w:abstractNumId w:val="19"/>
  </w:num>
  <w:num w:numId="19" w16cid:durableId="1450583302">
    <w:abstractNumId w:val="22"/>
  </w:num>
  <w:num w:numId="20" w16cid:durableId="1955863557">
    <w:abstractNumId w:val="18"/>
  </w:num>
  <w:num w:numId="21" w16cid:durableId="1548494512">
    <w:abstractNumId w:val="0"/>
  </w:num>
  <w:num w:numId="22" w16cid:durableId="399449070">
    <w:abstractNumId w:val="4"/>
  </w:num>
  <w:num w:numId="23" w16cid:durableId="649601141">
    <w:abstractNumId w:val="21"/>
  </w:num>
  <w:num w:numId="24" w16cid:durableId="1764448270">
    <w:abstractNumId w:val="17"/>
  </w:num>
  <w:num w:numId="25" w16cid:durableId="1414473627">
    <w:abstractNumId w:val="23"/>
  </w:num>
  <w:num w:numId="26" w16cid:durableId="1185090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02"/>
    <w:rsid w:val="00016A8E"/>
    <w:rsid w:val="00027DE1"/>
    <w:rsid w:val="000523EB"/>
    <w:rsid w:val="000728A2"/>
    <w:rsid w:val="00077D5C"/>
    <w:rsid w:val="00091C79"/>
    <w:rsid w:val="000D1338"/>
    <w:rsid w:val="000D25B3"/>
    <w:rsid w:val="000D688F"/>
    <w:rsid w:val="000F7219"/>
    <w:rsid w:val="00102D26"/>
    <w:rsid w:val="00120FCD"/>
    <w:rsid w:val="00155355"/>
    <w:rsid w:val="001775D8"/>
    <w:rsid w:val="0019312A"/>
    <w:rsid w:val="00195594"/>
    <w:rsid w:val="001A2528"/>
    <w:rsid w:val="001A53FC"/>
    <w:rsid w:val="001E4325"/>
    <w:rsid w:val="002114FA"/>
    <w:rsid w:val="002247C0"/>
    <w:rsid w:val="00232E8D"/>
    <w:rsid w:val="0023603E"/>
    <w:rsid w:val="00241CA2"/>
    <w:rsid w:val="002630DA"/>
    <w:rsid w:val="00282D84"/>
    <w:rsid w:val="00290460"/>
    <w:rsid w:val="002A0B85"/>
    <w:rsid w:val="002A47F5"/>
    <w:rsid w:val="002B3386"/>
    <w:rsid w:val="002C1CA3"/>
    <w:rsid w:val="00300D48"/>
    <w:rsid w:val="00335F62"/>
    <w:rsid w:val="00376EAD"/>
    <w:rsid w:val="003A028C"/>
    <w:rsid w:val="003C5C85"/>
    <w:rsid w:val="003D4840"/>
    <w:rsid w:val="003D74FA"/>
    <w:rsid w:val="004318E7"/>
    <w:rsid w:val="004408DA"/>
    <w:rsid w:val="00441852"/>
    <w:rsid w:val="004437F1"/>
    <w:rsid w:val="00450CB5"/>
    <w:rsid w:val="004771D1"/>
    <w:rsid w:val="004C65F9"/>
    <w:rsid w:val="00537A02"/>
    <w:rsid w:val="00540C38"/>
    <w:rsid w:val="0054585E"/>
    <w:rsid w:val="00572693"/>
    <w:rsid w:val="00573517"/>
    <w:rsid w:val="005938C5"/>
    <w:rsid w:val="00596B77"/>
    <w:rsid w:val="005A0077"/>
    <w:rsid w:val="005A4201"/>
    <w:rsid w:val="005E2496"/>
    <w:rsid w:val="005F109E"/>
    <w:rsid w:val="006026CD"/>
    <w:rsid w:val="0061377D"/>
    <w:rsid w:val="00637924"/>
    <w:rsid w:val="00637FF1"/>
    <w:rsid w:val="0066662A"/>
    <w:rsid w:val="006E1EE5"/>
    <w:rsid w:val="00711719"/>
    <w:rsid w:val="00727DA8"/>
    <w:rsid w:val="00733FF0"/>
    <w:rsid w:val="007831E0"/>
    <w:rsid w:val="007E18D7"/>
    <w:rsid w:val="007F0951"/>
    <w:rsid w:val="007F2EF2"/>
    <w:rsid w:val="008027C2"/>
    <w:rsid w:val="008270A5"/>
    <w:rsid w:val="0082731F"/>
    <w:rsid w:val="0084114B"/>
    <w:rsid w:val="008548C7"/>
    <w:rsid w:val="0085757B"/>
    <w:rsid w:val="00894625"/>
    <w:rsid w:val="00894A74"/>
    <w:rsid w:val="008E76C8"/>
    <w:rsid w:val="008F1E39"/>
    <w:rsid w:val="008F2E94"/>
    <w:rsid w:val="008F3769"/>
    <w:rsid w:val="008F6636"/>
    <w:rsid w:val="0091237E"/>
    <w:rsid w:val="00912DD8"/>
    <w:rsid w:val="00950460"/>
    <w:rsid w:val="00951AD4"/>
    <w:rsid w:val="00967570"/>
    <w:rsid w:val="0096784E"/>
    <w:rsid w:val="00974807"/>
    <w:rsid w:val="009B2077"/>
    <w:rsid w:val="009F34A1"/>
    <w:rsid w:val="00A4581E"/>
    <w:rsid w:val="00AC0DBB"/>
    <w:rsid w:val="00AD29EC"/>
    <w:rsid w:val="00B015C9"/>
    <w:rsid w:val="00B239D2"/>
    <w:rsid w:val="00B3396F"/>
    <w:rsid w:val="00B344C2"/>
    <w:rsid w:val="00B55DE5"/>
    <w:rsid w:val="00B62544"/>
    <w:rsid w:val="00B62698"/>
    <w:rsid w:val="00B86A5A"/>
    <w:rsid w:val="00B913FC"/>
    <w:rsid w:val="00B925C6"/>
    <w:rsid w:val="00BA38C6"/>
    <w:rsid w:val="00BA461A"/>
    <w:rsid w:val="00BD7F87"/>
    <w:rsid w:val="00BE3918"/>
    <w:rsid w:val="00C06255"/>
    <w:rsid w:val="00C15B8C"/>
    <w:rsid w:val="00C65248"/>
    <w:rsid w:val="00CB5A03"/>
    <w:rsid w:val="00CD2A84"/>
    <w:rsid w:val="00CF0491"/>
    <w:rsid w:val="00D466FE"/>
    <w:rsid w:val="00D47964"/>
    <w:rsid w:val="00D53D20"/>
    <w:rsid w:val="00D6584D"/>
    <w:rsid w:val="00DA47F6"/>
    <w:rsid w:val="00DB14A8"/>
    <w:rsid w:val="00DC01AD"/>
    <w:rsid w:val="00DC7CCB"/>
    <w:rsid w:val="00DE163B"/>
    <w:rsid w:val="00DE6ECD"/>
    <w:rsid w:val="00E010DE"/>
    <w:rsid w:val="00E2157A"/>
    <w:rsid w:val="00E373F8"/>
    <w:rsid w:val="00E42C4D"/>
    <w:rsid w:val="00E747ED"/>
    <w:rsid w:val="00E77893"/>
    <w:rsid w:val="00E8534C"/>
    <w:rsid w:val="00E967BB"/>
    <w:rsid w:val="00EA2ADE"/>
    <w:rsid w:val="00EC0229"/>
    <w:rsid w:val="00ED4949"/>
    <w:rsid w:val="00EF0C15"/>
    <w:rsid w:val="00F11BC3"/>
    <w:rsid w:val="00F33664"/>
    <w:rsid w:val="00F466D2"/>
    <w:rsid w:val="00F74BD9"/>
    <w:rsid w:val="00F836F9"/>
    <w:rsid w:val="00F8514D"/>
    <w:rsid w:val="00FA0C33"/>
    <w:rsid w:val="00FB227C"/>
    <w:rsid w:val="00FC0660"/>
    <w:rsid w:val="00FC0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9961"/>
  <w15:docId w15:val="{D7533FB9-69D2-4BB2-8A93-2F447DE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color w:val="000000"/>
    </w:rPr>
  </w:style>
  <w:style w:type="paragraph" w:styleId="Nagwek1">
    <w:name w:val="heading 1"/>
    <w:next w:val="Normalny"/>
    <w:link w:val="Nagwek1Znak"/>
    <w:uiPriority w:val="9"/>
    <w:unhideWhenUsed/>
    <w:qFormat/>
    <w:pPr>
      <w:keepNext/>
      <w:keepLines/>
      <w:spacing w:after="106"/>
      <w:ind w:left="10" w:right="4" w:hanging="10"/>
      <w:jc w:val="center"/>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paragraph" w:styleId="Akapitzlist">
    <w:name w:val="List Paragraph"/>
    <w:basedOn w:val="Normalny"/>
    <w:uiPriority w:val="34"/>
    <w:qFormat/>
    <w:rsid w:val="0054585E"/>
    <w:pPr>
      <w:ind w:left="720"/>
      <w:contextualSpacing/>
    </w:pPr>
  </w:style>
  <w:style w:type="character" w:styleId="Odwoaniedokomentarza">
    <w:name w:val="annotation reference"/>
    <w:basedOn w:val="Domylnaczcionkaakapitu"/>
    <w:uiPriority w:val="99"/>
    <w:semiHidden/>
    <w:unhideWhenUsed/>
    <w:rsid w:val="00CF0491"/>
    <w:rPr>
      <w:sz w:val="16"/>
      <w:szCs w:val="16"/>
    </w:rPr>
  </w:style>
  <w:style w:type="paragraph" w:styleId="Tekstkomentarza">
    <w:name w:val="annotation text"/>
    <w:basedOn w:val="Normalny"/>
    <w:link w:val="TekstkomentarzaZnak"/>
    <w:uiPriority w:val="99"/>
    <w:semiHidden/>
    <w:unhideWhenUsed/>
    <w:rsid w:val="00CF0491"/>
    <w:rPr>
      <w:sz w:val="20"/>
      <w:szCs w:val="20"/>
    </w:rPr>
  </w:style>
  <w:style w:type="character" w:customStyle="1" w:styleId="TekstkomentarzaZnak">
    <w:name w:val="Tekst komentarza Znak"/>
    <w:basedOn w:val="Domylnaczcionkaakapitu"/>
    <w:link w:val="Tekstkomentarza"/>
    <w:uiPriority w:val="99"/>
    <w:semiHidden/>
    <w:rsid w:val="00CF0491"/>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CF0491"/>
    <w:rPr>
      <w:b/>
      <w:bCs/>
    </w:rPr>
  </w:style>
  <w:style w:type="character" w:customStyle="1" w:styleId="TematkomentarzaZnak">
    <w:name w:val="Temat komentarza Znak"/>
    <w:basedOn w:val="TekstkomentarzaZnak"/>
    <w:link w:val="Tematkomentarza"/>
    <w:uiPriority w:val="99"/>
    <w:semiHidden/>
    <w:rsid w:val="00CF0491"/>
    <w:rPr>
      <w:rFonts w:ascii="Cambria" w:eastAsia="Cambria" w:hAnsi="Cambria" w:cs="Cambria"/>
      <w:b/>
      <w:bCs/>
      <w:color w:val="000000"/>
      <w:sz w:val="20"/>
      <w:szCs w:val="20"/>
    </w:rPr>
  </w:style>
  <w:style w:type="paragraph" w:styleId="Tekstdymka">
    <w:name w:val="Balloon Text"/>
    <w:basedOn w:val="Normalny"/>
    <w:link w:val="TekstdymkaZnak"/>
    <w:uiPriority w:val="99"/>
    <w:semiHidden/>
    <w:unhideWhenUsed/>
    <w:rsid w:val="00CF04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0491"/>
    <w:rPr>
      <w:rFonts w:ascii="Segoe UI" w:eastAsia="Cambria" w:hAnsi="Segoe UI" w:cs="Segoe UI"/>
      <w:color w:val="000000"/>
      <w:sz w:val="18"/>
      <w:szCs w:val="18"/>
    </w:rPr>
  </w:style>
  <w:style w:type="character" w:styleId="Uwydatnienie">
    <w:name w:val="Emphasis"/>
    <w:basedOn w:val="Domylnaczcionkaakapitu"/>
    <w:uiPriority w:val="20"/>
    <w:qFormat/>
    <w:rsid w:val="00711719"/>
    <w:rPr>
      <w:i/>
      <w:iCs/>
    </w:rPr>
  </w:style>
  <w:style w:type="paragraph" w:styleId="Tekstprzypisukocowego">
    <w:name w:val="endnote text"/>
    <w:basedOn w:val="Normalny"/>
    <w:link w:val="TekstprzypisukocowegoZnak"/>
    <w:uiPriority w:val="99"/>
    <w:semiHidden/>
    <w:unhideWhenUsed/>
    <w:rsid w:val="002247C0"/>
    <w:rPr>
      <w:sz w:val="20"/>
      <w:szCs w:val="20"/>
    </w:rPr>
  </w:style>
  <w:style w:type="character" w:customStyle="1" w:styleId="TekstprzypisukocowegoZnak">
    <w:name w:val="Tekst przypisu końcowego Znak"/>
    <w:basedOn w:val="Domylnaczcionkaakapitu"/>
    <w:link w:val="Tekstprzypisukocowego"/>
    <w:uiPriority w:val="99"/>
    <w:semiHidden/>
    <w:rsid w:val="002247C0"/>
    <w:rPr>
      <w:rFonts w:ascii="Cambria" w:eastAsia="Cambria" w:hAnsi="Cambria" w:cs="Cambria"/>
      <w:color w:val="000000"/>
      <w:sz w:val="20"/>
      <w:szCs w:val="20"/>
    </w:rPr>
  </w:style>
  <w:style w:type="character" w:styleId="Odwoanieprzypisukocowego">
    <w:name w:val="endnote reference"/>
    <w:basedOn w:val="Domylnaczcionkaakapitu"/>
    <w:uiPriority w:val="99"/>
    <w:semiHidden/>
    <w:unhideWhenUsed/>
    <w:rsid w:val="002247C0"/>
    <w:rPr>
      <w:vertAlign w:val="superscript"/>
    </w:rPr>
  </w:style>
  <w:style w:type="character" w:styleId="Hipercze">
    <w:name w:val="Hyperlink"/>
    <w:basedOn w:val="Domylnaczcionkaakapitu"/>
    <w:uiPriority w:val="99"/>
    <w:unhideWhenUsed/>
    <w:rsid w:val="00540C38"/>
    <w:rPr>
      <w:color w:val="0563C1" w:themeColor="hyperlink"/>
      <w:u w:val="single"/>
    </w:rPr>
  </w:style>
  <w:style w:type="character" w:styleId="Nierozpoznanawzmianka">
    <w:name w:val="Unresolved Mention"/>
    <w:basedOn w:val="Domylnaczcionkaakapitu"/>
    <w:uiPriority w:val="99"/>
    <w:semiHidden/>
    <w:unhideWhenUsed/>
    <w:rsid w:val="0054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8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opkiewicz@gddkia.gov.pl" TargetMode="External"/><Relationship Id="rId3" Type="http://schemas.openxmlformats.org/officeDocument/2006/relationships/settings" Target="settings.xml"/><Relationship Id="rId7" Type="http://schemas.openxmlformats.org/officeDocument/2006/relationships/hyperlink" Target="mailto:mmartynowski@gddki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1777</Words>
  <Characters>10663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cp:lastModifiedBy>Martynowski Marcin</cp:lastModifiedBy>
  <cp:revision>6</cp:revision>
  <cp:lastPrinted>2024-02-07T11:45:00Z</cp:lastPrinted>
  <dcterms:created xsi:type="dcterms:W3CDTF">2025-01-15T10:48:00Z</dcterms:created>
  <dcterms:modified xsi:type="dcterms:W3CDTF">2026-01-07T11:57:00Z</dcterms:modified>
</cp:coreProperties>
</file>