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FDE6" w14:textId="77777777" w:rsidR="00C03BA1" w:rsidRDefault="00C03BA1" w:rsidP="00C03BA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Klauzula informacyjna</w:t>
      </w:r>
    </w:p>
    <w:p w14:paraId="5585493B" w14:textId="77777777" w:rsidR="00C03BA1" w:rsidRDefault="00C03BA1" w:rsidP="00C03B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treścią art. 13 ust. 1 i 2 rozporządzenia Parlamentu Europejskiego i Rady (UE) 2016/679 z dnia 27 kwietnia 2016 r. w sprawie ochrony osób fizycznych </w:t>
      </w:r>
      <w:r>
        <w:rPr>
          <w:rFonts w:ascii="Arial" w:hAnsi="Arial" w:cs="Arial"/>
        </w:rPr>
        <w:br/>
        <w:t>w związku z przetwarzaniem danych osobowych i w sprawie swobodnego przepływu takich danych oraz uchylenia dyrektywy 95/46/WE (ogólne rozporządzenie o ochronie danych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zwanego dalej RODO, Prokuratura Okręgowa w Siedlcach informuje, że:</w:t>
      </w:r>
    </w:p>
    <w:p w14:paraId="75572CC1" w14:textId="77777777" w:rsidR="00C03BA1" w:rsidRDefault="00C03BA1" w:rsidP="00C03BA1">
      <w:pPr>
        <w:pStyle w:val="Akapitzlist"/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danych osobowych jest Prokuratura Okręgowa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siedzibą przy </w:t>
      </w:r>
      <w:r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5" w:history="1">
        <w:r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2C5CDD87" w14:textId="77777777" w:rsidR="00C03BA1" w:rsidRDefault="00C03BA1" w:rsidP="00C03BA1">
      <w:pPr>
        <w:pStyle w:val="Akapitzlist"/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6" w:history="1">
        <w:r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01AB4FCD" w14:textId="77777777" w:rsidR="00C03BA1" w:rsidRDefault="00C03BA1" w:rsidP="00C03BA1">
      <w:pPr>
        <w:pStyle w:val="Akapitzlist"/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i zbędnych składników majątku ruchomego Prokuratury Okręgowej w Siedlcach </w:t>
      </w:r>
    </w:p>
    <w:p w14:paraId="24211117" w14:textId="77777777" w:rsidR="00C03BA1" w:rsidRDefault="00C03BA1" w:rsidP="00C03BA1">
      <w:pPr>
        <w:pStyle w:val="Akapitzlist"/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>
        <w:rPr>
          <w:rFonts w:ascii="Arial" w:hAnsi="Arial" w:cs="Arial"/>
          <w:sz w:val="22"/>
          <w:szCs w:val="22"/>
        </w:rPr>
        <w:br/>
        <w:t xml:space="preserve">w zw. z przepisami </w:t>
      </w:r>
      <w:r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239959E1" w14:textId="77777777" w:rsidR="00C03BA1" w:rsidRDefault="00C03BA1" w:rsidP="00C03BA1">
      <w:pPr>
        <w:pStyle w:val="Akapitzlist"/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4D19D1E6" w14:textId="77777777" w:rsidR="00C03BA1" w:rsidRDefault="00C03BA1" w:rsidP="00C03BA1">
      <w:pPr>
        <w:pStyle w:val="Akapitzlist"/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72963121" w14:textId="77777777" w:rsidR="00C03BA1" w:rsidRDefault="00C03BA1" w:rsidP="00C03BA1">
      <w:pPr>
        <w:pStyle w:val="Akapitzlist"/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06E7B142" w14:textId="77777777" w:rsidR="00C03BA1" w:rsidRDefault="00C03BA1" w:rsidP="00C03BA1">
      <w:pPr>
        <w:pStyle w:val="Akapitzlist"/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>
        <w:rPr>
          <w:rFonts w:ascii="Arial" w:hAnsi="Arial" w:cs="Arial"/>
          <w:sz w:val="22"/>
          <w:szCs w:val="22"/>
        </w:rPr>
        <w:br/>
        <w:t xml:space="preserve">lub </w:t>
      </w:r>
      <w:r>
        <w:rPr>
          <w:rFonts w:ascii="Arial" w:hAnsi="Arial" w:cs="Arial"/>
          <w:color w:val="000000"/>
          <w:sz w:val="22"/>
          <w:szCs w:val="22"/>
        </w:rPr>
        <w:t>usunięcia</w:t>
      </w:r>
      <w:r>
        <w:rPr>
          <w:rFonts w:ascii="Arial" w:hAnsi="Arial" w:cs="Arial"/>
          <w:sz w:val="22"/>
          <w:szCs w:val="22"/>
        </w:rPr>
        <w:t>, na zasadach określonych w art. 15 – 17 RODO;</w:t>
      </w:r>
    </w:p>
    <w:p w14:paraId="0187E49B" w14:textId="77777777" w:rsidR="00C03BA1" w:rsidRDefault="00C03BA1" w:rsidP="00C03BA1">
      <w:pPr>
        <w:pStyle w:val="Akapitzlist"/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5559C78E" w14:textId="77777777" w:rsidR="00C03BA1" w:rsidRDefault="00C03BA1" w:rsidP="00C03BA1">
      <w:pPr>
        <w:pStyle w:val="Akapitzlist"/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704963BB" w14:textId="77777777" w:rsidR="00C03BA1" w:rsidRDefault="00C03BA1" w:rsidP="00C03BA1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7" w:history="1">
        <w:r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4A83FDBC" w14:textId="587F5298" w:rsidR="00C03BA1" w:rsidRDefault="00C03BA1" w:rsidP="00C03BA1">
      <w:pPr>
        <w:pStyle w:val="Akapitzlist"/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danych osobowych jest niezbędne do wzięcia udziału w postępowaniu związan</w:t>
      </w:r>
      <w:r>
        <w:rPr>
          <w:rFonts w:ascii="Arial" w:hAnsi="Arial" w:cs="Arial"/>
          <w:sz w:val="22"/>
          <w:szCs w:val="22"/>
        </w:rPr>
        <w:t>ym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nieodpłatnym przekazaniem zużytych </w:t>
      </w:r>
      <w:r>
        <w:rPr>
          <w:rFonts w:ascii="Arial" w:hAnsi="Arial" w:cs="Arial"/>
          <w:sz w:val="22"/>
          <w:szCs w:val="22"/>
        </w:rPr>
        <w:t>składników majątku ruchomego Prokuratury Okręgowej w Siedlcach. Odmowa podania danych osobowych uniemożliwi wzięcie ww. udziału.</w:t>
      </w:r>
    </w:p>
    <w:p w14:paraId="44A9F86D" w14:textId="77777777" w:rsidR="00C03BA1" w:rsidRDefault="00C03BA1" w:rsidP="00C03BA1">
      <w:pPr>
        <w:widowControl/>
        <w:numPr>
          <w:ilvl w:val="0"/>
          <w:numId w:val="1"/>
        </w:numPr>
        <w:autoSpaceDE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</w:rPr>
      </w:pPr>
      <w:bookmarkStart w:id="0" w:name="_Hlk175813595"/>
      <w:r>
        <w:rPr>
          <w:rFonts w:ascii="Arial" w:eastAsia="Times New Roman" w:hAnsi="Arial" w:cs="Arial"/>
          <w:color w:val="000000"/>
        </w:rPr>
        <w:t>Dane osobowe nie będą przekazywane do państw trzecich, ani do organizacji międzynarodowych.</w:t>
      </w:r>
    </w:p>
    <w:p w14:paraId="47AC535A" w14:textId="77777777" w:rsidR="00C03BA1" w:rsidRDefault="00C03BA1" w:rsidP="00C03BA1">
      <w:pPr>
        <w:widowControl/>
        <w:numPr>
          <w:ilvl w:val="0"/>
          <w:numId w:val="1"/>
        </w:numPr>
        <w:autoSpaceDE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Dane osobowe nie będą podlegały zautomatyzowanemu podejmowaniu decyzji, w tym profilowaniu. </w:t>
      </w:r>
      <w:bookmarkEnd w:id="0"/>
    </w:p>
    <w:p w14:paraId="390670CC" w14:textId="2790824A" w:rsidR="00C03BA1" w:rsidRDefault="00C03BA1" w:rsidP="00C03BA1">
      <w:pPr>
        <w:pStyle w:val="Akapitzlist"/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4722186D" w14:textId="77777777" w:rsidR="00C03BA1" w:rsidRDefault="00C03BA1" w:rsidP="00C03BA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20FF108" w14:textId="77777777" w:rsidR="00C03BA1" w:rsidRDefault="00C03BA1" w:rsidP="00C03BA1">
      <w:pPr>
        <w:spacing w:line="360" w:lineRule="auto"/>
        <w:jc w:val="both"/>
        <w:rPr>
          <w:rFonts w:ascii="Arial" w:hAnsi="Arial" w:cs="Arial"/>
        </w:rPr>
      </w:pPr>
    </w:p>
    <w:p w14:paraId="389E74CE" w14:textId="77777777" w:rsidR="00C03BA1" w:rsidRDefault="00C03BA1" w:rsidP="00C03BA1">
      <w:pPr>
        <w:rPr>
          <w:rFonts w:ascii="Arial" w:hAnsi="Arial" w:cs="Arial"/>
        </w:rPr>
      </w:pPr>
    </w:p>
    <w:p w14:paraId="31F3E5D2" w14:textId="77777777" w:rsidR="00C03BA1" w:rsidRDefault="00C03BA1" w:rsidP="00C03BA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74C471BE" w14:textId="77777777" w:rsidR="00C03BA1" w:rsidRDefault="00C03BA1" w:rsidP="00C03BA1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2F4C78AA" w14:textId="77777777" w:rsidR="00C03BA1" w:rsidRDefault="00C03BA1" w:rsidP="00C03BA1">
      <w:pPr>
        <w:jc w:val="right"/>
        <w:rPr>
          <w:rFonts w:ascii="Arial" w:hAnsi="Arial" w:cs="Arial"/>
        </w:rPr>
      </w:pPr>
    </w:p>
    <w:p w14:paraId="70EB345F" w14:textId="77777777" w:rsidR="00AB3E88" w:rsidRDefault="00AB3E88"/>
    <w:sectPr w:rsidR="00AB3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C5"/>
    <w:rsid w:val="004518C5"/>
    <w:rsid w:val="0057632C"/>
    <w:rsid w:val="00AB3E88"/>
    <w:rsid w:val="00C03BA1"/>
    <w:rsid w:val="00F4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B421"/>
  <w15:chartTrackingRefBased/>
  <w15:docId w15:val="{78EC7D6D-AD1D-4D3D-9EE3-3411ECF9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B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C03BA1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C0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jciech.jakubik@prokuratura.gov.pl" TargetMode="External"/><Relationship Id="rId5" Type="http://schemas.openxmlformats.org/officeDocument/2006/relationships/hyperlink" Target="mailto:poczta@siedlce.po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Bielska Klaudia (PO Siedlce)</dc:creator>
  <cp:keywords/>
  <dc:description/>
  <cp:lastModifiedBy>Bielska Klaudia (PO Siedlce)</cp:lastModifiedBy>
  <cp:revision>2</cp:revision>
  <dcterms:created xsi:type="dcterms:W3CDTF">2025-03-18T11:23:00Z</dcterms:created>
  <dcterms:modified xsi:type="dcterms:W3CDTF">2025-03-18T11:25:00Z</dcterms:modified>
</cp:coreProperties>
</file>