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3E09B2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3E09B2">
              <w:rPr>
                <w:b/>
                <w:sz w:val="24"/>
                <w:szCs w:val="24"/>
              </w:rPr>
              <w:t>23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09B2" w:rsidRDefault="00BB0659" w:rsidP="003E09B2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AA5216" w:rsidRPr="006C5360">
        <w:rPr>
          <w:i/>
        </w:rPr>
        <w:t>na</w:t>
      </w:r>
      <w:r w:rsidRPr="006C5360">
        <w:t xml:space="preserve"> </w:t>
      </w:r>
      <w:r w:rsidR="003E09B2">
        <w:rPr>
          <w:i/>
        </w:rPr>
        <w:t xml:space="preserve">wykonanie </w:t>
      </w:r>
      <w:r w:rsidR="003E09B2">
        <w:rPr>
          <w:i/>
        </w:rPr>
        <w:br/>
        <w:t>i dostarczenie do siedziby Ministerstwa Rolnictwa i Rozwoju Wsi toreb papierowych opatrzonych logotypami: Programu Poznaj Dobrą Żywność, Polska smakuje oraz Ministerstwa Rolnictwa i Rozwoju Wsi,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  <w:bookmarkStart w:id="0" w:name="_GoBack"/>
      <w:bookmarkEnd w:id="0"/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BA" w:rsidRDefault="007777BA" w:rsidP="00555E78">
      <w:r>
        <w:separator/>
      </w:r>
    </w:p>
  </w:endnote>
  <w:endnote w:type="continuationSeparator" w:id="0">
    <w:p w:rsidR="007777BA" w:rsidRDefault="007777B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BA" w:rsidRDefault="007777BA" w:rsidP="00555E78">
      <w:r>
        <w:separator/>
      </w:r>
    </w:p>
  </w:footnote>
  <w:footnote w:type="continuationSeparator" w:id="0">
    <w:p w:rsidR="007777BA" w:rsidRDefault="007777BA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3E8E"/>
  <w15:docId w15:val="{3F49AAC6-D6DA-4E7A-99CF-86C9F6E2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8B54-9C3A-4E18-95CA-E48331B5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Struziak Ewa</cp:lastModifiedBy>
  <cp:revision>4</cp:revision>
  <cp:lastPrinted>2019-04-02T09:55:00Z</cp:lastPrinted>
  <dcterms:created xsi:type="dcterms:W3CDTF">2019-04-02T09:53:00Z</dcterms:created>
  <dcterms:modified xsi:type="dcterms:W3CDTF">2019-04-02T09:55:00Z</dcterms:modified>
</cp:coreProperties>
</file>