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CF3CB" w14:textId="1874480C" w:rsidR="00321409" w:rsidRPr="002A4648" w:rsidRDefault="00321409" w:rsidP="00321409">
      <w:pPr>
        <w:spacing w:before="120" w:after="120"/>
        <w:jc w:val="both"/>
        <w:rPr>
          <w:i/>
          <w:szCs w:val="24"/>
        </w:rPr>
      </w:pPr>
      <w:r w:rsidRPr="002A4648">
        <w:rPr>
          <w:rFonts w:ascii="Times New Roman" w:hAnsi="Times New Roman"/>
          <w:b/>
          <w:i/>
          <w:szCs w:val="24"/>
        </w:rPr>
        <w:t>Klauzula informacyjna z art. 13 RODO dot. przetwarzania danych związanych</w:t>
      </w:r>
      <w:r w:rsidRPr="002A4648">
        <w:rPr>
          <w:rFonts w:ascii="Times New Roman" w:hAnsi="Times New Roman"/>
          <w:b/>
          <w:i/>
          <w:szCs w:val="24"/>
        </w:rPr>
        <w:br/>
        <w:t xml:space="preserve">z postępowaniem o udzielenie zamówienia publicznego, którego wartość </w:t>
      </w:r>
      <w:r w:rsidR="00D954E4">
        <w:rPr>
          <w:rFonts w:ascii="Times New Roman" w:hAnsi="Times New Roman"/>
          <w:b/>
          <w:i/>
          <w:szCs w:val="24"/>
        </w:rPr>
        <w:t>szacunkowa jest niższa niż</w:t>
      </w:r>
      <w:r w:rsidRPr="002A4648">
        <w:rPr>
          <w:rFonts w:ascii="Times New Roman" w:hAnsi="Times New Roman" w:cs="Arial"/>
          <w:b/>
          <w:i/>
          <w:szCs w:val="24"/>
        </w:rPr>
        <w:t xml:space="preserve"> 130 000 złotych</w:t>
      </w:r>
      <w:r w:rsidR="00D954E4">
        <w:rPr>
          <w:rFonts w:ascii="Times New Roman" w:hAnsi="Times New Roman" w:cs="Arial"/>
          <w:b/>
          <w:i/>
          <w:szCs w:val="24"/>
        </w:rPr>
        <w:t xml:space="preserve"> netto</w:t>
      </w:r>
    </w:p>
    <w:p w14:paraId="0BA17E0D" w14:textId="77777777" w:rsidR="00321409" w:rsidRDefault="00321409" w:rsidP="003214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</w:p>
    <w:p w14:paraId="4D6D8141" w14:textId="77777777" w:rsidR="00321409" w:rsidRDefault="00321409" w:rsidP="0032140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</w:pPr>
      <w:r w:rsidRPr="009F6619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  <w:t>Informacje dotyczące przetwarzania danych osobowych</w:t>
      </w:r>
    </w:p>
    <w:p w14:paraId="7D046DDB" w14:textId="77777777" w:rsidR="00321409" w:rsidRPr="009F6619" w:rsidRDefault="00321409" w:rsidP="003214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2DF76332" w14:textId="77777777" w:rsidR="00321409" w:rsidRPr="009F6619" w:rsidRDefault="00321409" w:rsidP="0032140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14:paraId="06A539BA" w14:textId="77777777" w:rsidR="00321409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FA6484">
        <w:rPr>
          <w:rFonts w:ascii="Times New Roman" w:eastAsia="Times New Roman" w:hAnsi="Times New Roman" w:cs="Times New Roman"/>
          <w:lang w:eastAsia="pl-PL"/>
        </w:rPr>
        <w:t>administratorem Pani/Pana danych osobowych jest Wojewoda Podkarpacki z siedzibą w Rzeszowie, ul. Grunwaldzka 15, 35-959 Rzeszów;</w:t>
      </w:r>
    </w:p>
    <w:p w14:paraId="0BA44FC4" w14:textId="77777777" w:rsidR="00321409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Pani/Pana dane osobowe przetwarzane są w celu udzielenia zamówienia publicznego na podstawie ustawy z dnia 27 sierpnia 2009 r. o finansach publicznych oraz ustawy z dnia 23 kwietnia 1964 r. Kodeks cywilny, w związku z art. 6 ust. 1 lit. c</w:t>
      </w:r>
      <w:r w:rsidRPr="002A4648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2A4648">
        <w:rPr>
          <w:rFonts w:ascii="Times New Roman" w:eastAsia="Times New Roman" w:hAnsi="Times New Roman" w:cs="Times New Roman"/>
          <w:lang w:eastAsia="pl-PL"/>
        </w:rPr>
        <w:t>RODO;</w:t>
      </w:r>
    </w:p>
    <w:p w14:paraId="3994D8B6" w14:textId="77777777" w:rsidR="00321409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dane osobowe będą przetwarzane przez okres niezbędny do realizacji celu przetwarzania wskazanego w pkt 2, w tym przechowywane do momentu wygaśnięcia obowiązku archiwizacji danych wynikającego z p</w:t>
      </w:r>
      <w:r>
        <w:rPr>
          <w:rFonts w:ascii="Times New Roman" w:eastAsia="Times New Roman" w:hAnsi="Times New Roman" w:cs="Times New Roman"/>
          <w:lang w:eastAsia="pl-PL"/>
        </w:rPr>
        <w:t>rzepisów prawa tj. przez okres 5</w:t>
      </w:r>
      <w:r w:rsidRPr="002A4648">
        <w:rPr>
          <w:rFonts w:ascii="Times New Roman" w:eastAsia="Times New Roman" w:hAnsi="Times New Roman" w:cs="Times New Roman"/>
          <w:lang w:eastAsia="pl-PL"/>
        </w:rPr>
        <w:t xml:space="preserve"> lat, licząc od roku zakończenia postępowania;</w:t>
      </w:r>
    </w:p>
    <w:p w14:paraId="1E4A9509" w14:textId="77777777" w:rsidR="00321409" w:rsidRPr="002A4648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 xml:space="preserve">podanie przez Panią/Pana danych osobowych jest niezbędne do załatwienia sprawy. Niepodanie danych osobowych uniemożliwi załatwienie sprawy; </w:t>
      </w:r>
    </w:p>
    <w:p w14:paraId="2E4448B9" w14:textId="77777777" w:rsidR="00321409" w:rsidRPr="002A4648" w:rsidRDefault="00321409" w:rsidP="00321409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odbiorcami Pani/Pana danych osobowych mogą być:</w:t>
      </w:r>
    </w:p>
    <w:p w14:paraId="0CA69B81" w14:textId="77777777" w:rsidR="00321409" w:rsidRPr="002A4648" w:rsidRDefault="00321409" w:rsidP="00321409">
      <w:pPr>
        <w:pStyle w:val="Akapitzlist"/>
        <w:numPr>
          <w:ilvl w:val="0"/>
          <w:numId w:val="9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  <w:szCs w:val="24"/>
        </w:rPr>
      </w:pPr>
      <w:r w:rsidRPr="002A4648">
        <w:rPr>
          <w:rFonts w:ascii="Times New Roman" w:hAnsi="Times New Roman" w:cs="Times New Roman"/>
          <w:szCs w:val="24"/>
        </w:rPr>
        <w:t>podmioty, które są uprawnione, na podstawie obowiązujących przepisów prawa, do dostępu do nich oraz ich przetwarzania w zakresie określonym przepisami, w tym kontrolującym działalność Wojewody (NIK, KAS, CBA, Prokuratura, sądy),</w:t>
      </w:r>
    </w:p>
    <w:p w14:paraId="6EA8637A" w14:textId="3AF2AEC1" w:rsidR="00321409" w:rsidRPr="002A4648" w:rsidRDefault="00321409" w:rsidP="00321409">
      <w:pPr>
        <w:pStyle w:val="Akapitzlist"/>
        <w:numPr>
          <w:ilvl w:val="0"/>
          <w:numId w:val="9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podmioty wykonujące zadania w zakresie utrzymania i rozwoju systemów teleinformatycznych, w tym elektronicznego systemu zarządzania dokumentacją eDok </w:t>
      </w:r>
      <w:r w:rsidRPr="002A4648">
        <w:rPr>
          <w:rFonts w:ascii="Times New Roman" w:hAnsi="Times New Roman" w:cs="Times New Roman"/>
          <w:szCs w:val="24"/>
        </w:rPr>
        <w:t>(Centralny Ośrodek Informatyki z siedzibą w Warszawie)</w:t>
      </w:r>
      <w:r w:rsidRPr="002A4648">
        <w:rPr>
          <w:rFonts w:ascii="Times New Roman" w:hAnsi="Times New Roman" w:cs="Times New Roman"/>
        </w:rPr>
        <w:t>,</w:t>
      </w:r>
    </w:p>
    <w:p w14:paraId="4CFD2153" w14:textId="77777777" w:rsidR="00321409" w:rsidRPr="002A4648" w:rsidRDefault="00321409" w:rsidP="00321409">
      <w:pPr>
        <w:pStyle w:val="Akapitzlist"/>
        <w:numPr>
          <w:ilvl w:val="0"/>
          <w:numId w:val="9"/>
        </w:numPr>
        <w:tabs>
          <w:tab w:val="clear" w:pos="1288"/>
        </w:tabs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  <w:szCs w:val="24"/>
        </w:rPr>
        <w:t>podmioty zaangażowane w utrzymanie systemów poczty elektronicznej oraz serwisu ePUAP, które mogą być wykorzystywane do kontaktu z Panią/Panem</w:t>
      </w:r>
      <w:r w:rsidRPr="002A4648">
        <w:rPr>
          <w:rFonts w:ascii="Times New Roman" w:hAnsi="Times New Roman" w:cs="Times New Roman"/>
        </w:rPr>
        <w:t>;</w:t>
      </w:r>
    </w:p>
    <w:p w14:paraId="25F45D79" w14:textId="77777777" w:rsidR="00321409" w:rsidRPr="002A4648" w:rsidRDefault="00321409" w:rsidP="0032140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2A4648">
        <w:rPr>
          <w:rFonts w:ascii="Times New Roman" w:eastAsia="Times New Roman" w:hAnsi="Times New Roman" w:cs="Times New Roman"/>
          <w:lang w:eastAsia="pl-PL"/>
        </w:rPr>
        <w:t>przysługuje Pani/Panu prawo do:</w:t>
      </w:r>
    </w:p>
    <w:p w14:paraId="2AB2A926" w14:textId="77777777" w:rsidR="00321409" w:rsidRPr="002A4648" w:rsidRDefault="00321409" w:rsidP="00321409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dostępu do danych osobowych na podstawie art. 15 RODO,</w:t>
      </w:r>
    </w:p>
    <w:p w14:paraId="230FE781" w14:textId="77777777" w:rsidR="00321409" w:rsidRPr="002A4648" w:rsidRDefault="00321409" w:rsidP="00321409">
      <w:pPr>
        <w:pStyle w:val="Akapitzlist"/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żądania sprostowania (poprawienia) swoich danych na podstawie art. 16 RODO, jeśli są nieprawidłowe lub uzupełnienia jeśli są niekompletne,</w:t>
      </w:r>
    </w:p>
    <w:p w14:paraId="34310B64" w14:textId="77777777" w:rsidR="00321409" w:rsidRPr="002A4648" w:rsidRDefault="00321409" w:rsidP="00321409">
      <w:pPr>
        <w:pStyle w:val="Akapitzlist"/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żądania usunięcia swoich danych osobowych na podstawie art. 17 RODO po ustaniu okresu przechowywania, w myśl obowiązujących przepisów,</w:t>
      </w:r>
    </w:p>
    <w:p w14:paraId="588ED8C3" w14:textId="77777777" w:rsidR="00321409" w:rsidRPr="002A4648" w:rsidRDefault="00321409" w:rsidP="00321409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714" w:hanging="288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żądania ograniczenia przetwarzania danych na podstawie art. 18 RODO;  </w:t>
      </w:r>
    </w:p>
    <w:p w14:paraId="7B1E9E15" w14:textId="77777777" w:rsidR="00321409" w:rsidRPr="009F6619" w:rsidRDefault="00321409" w:rsidP="0032140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Pani/Pana dane nie będą poddane zautomatyzowanym procesom związanym z podejmowaniem decyzji, w tym profilowaniu;</w:t>
      </w:r>
    </w:p>
    <w:p w14:paraId="60A38563" w14:textId="77777777" w:rsidR="00321409" w:rsidRPr="009F6619" w:rsidRDefault="00321409" w:rsidP="00321409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9F6619">
        <w:rPr>
          <w:rFonts w:ascii="Times New Roman" w:eastAsia="Times New Roman" w:hAnsi="Times New Roman" w:cs="Times New Roman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7C41073F" w14:textId="77777777" w:rsidR="00321409" w:rsidRDefault="00321409" w:rsidP="00321409">
      <w:pPr>
        <w:spacing w:after="120"/>
        <w:contextualSpacing/>
        <w:jc w:val="both"/>
        <w:rPr>
          <w:rFonts w:ascii="Times New Roman" w:hAnsi="Times New Roman" w:cs="Times New Roman"/>
        </w:rPr>
      </w:pPr>
    </w:p>
    <w:p w14:paraId="65BFE562" w14:textId="77777777" w:rsidR="00321409" w:rsidRPr="002A4648" w:rsidRDefault="00321409" w:rsidP="00321409">
      <w:pPr>
        <w:spacing w:after="120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W przypadku jakichkolwiek wątpliwości czy pytań w zakresie przetwarzania Pani/Pana danych osobowych oraz korzystania z praw związanych z przetwarzaniem danych osobowych może się Pani/Pan kontaktować z Inspektorem Ochrony Danych w Podkarpackim Urzędzie Wojewódzkim w Rzeszowie: </w:t>
      </w:r>
    </w:p>
    <w:p w14:paraId="0DCFD737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listownie na adres Podkarpackiego Urzędu Wojewódzkiego w Rzeszowie</w:t>
      </w:r>
    </w:p>
    <w:p w14:paraId="7980210F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za pośrednictwem elektronicznej skrzynki podawczej: /PUWRzeszow/SkrytkaESP lub /PUWRzeszow/skrytka</w:t>
      </w:r>
    </w:p>
    <w:p w14:paraId="4381329C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 xml:space="preserve">e-mailowo </w:t>
      </w:r>
      <w:hyperlink r:id="rId5" w:history="1">
        <w:r w:rsidRPr="002A4648">
          <w:rPr>
            <w:rStyle w:val="Hipercze"/>
            <w:rFonts w:ascii="Times New Roman" w:hAnsi="Times New Roman" w:cs="Times New Roman"/>
          </w:rPr>
          <w:t>rodo@rzeszow.uw.gov.pl</w:t>
        </w:r>
      </w:hyperlink>
      <w:r w:rsidRPr="002A4648">
        <w:rPr>
          <w:rFonts w:ascii="Times New Roman" w:hAnsi="Times New Roman" w:cs="Times New Roman"/>
        </w:rPr>
        <w:t>,</w:t>
      </w:r>
    </w:p>
    <w:p w14:paraId="4E7F75BE" w14:textId="77777777" w:rsidR="00321409" w:rsidRPr="002A4648" w:rsidRDefault="00321409" w:rsidP="00321409">
      <w:pPr>
        <w:numPr>
          <w:ilvl w:val="0"/>
          <w:numId w:val="7"/>
        </w:numPr>
        <w:spacing w:after="12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osobiście w siedzibie PUW w Rzeszowie przy ul. Grunwaldzkiej 15.</w:t>
      </w:r>
    </w:p>
    <w:p w14:paraId="0AD4E985" w14:textId="77777777" w:rsidR="00321409" w:rsidRPr="002A4648" w:rsidRDefault="00321409" w:rsidP="00321409">
      <w:pPr>
        <w:spacing w:before="120" w:after="120"/>
        <w:jc w:val="both"/>
        <w:rPr>
          <w:rFonts w:ascii="Times New Roman" w:hAnsi="Times New Roman" w:cs="Times New Roman"/>
        </w:rPr>
      </w:pPr>
    </w:p>
    <w:p w14:paraId="250F5195" w14:textId="77777777" w:rsidR="00321409" w:rsidRPr="002A4648" w:rsidRDefault="00321409" w:rsidP="0032140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A4648">
        <w:rPr>
          <w:rFonts w:ascii="Times New Roman" w:hAnsi="Times New Roman" w:cs="Times New Roman"/>
        </w:rPr>
        <w:t>Jeśli uzna Pani/Pan, że dane osobowe nie są przetwarzane w sposób prawidłowy, przysługuje Pani/Panu prawo wniesienia skargi do organu nadzorczego – Prezesa Urzędu Ochrony Danych Osobowych, ul. Stawki 2, 00-193 Warszawa.</w:t>
      </w:r>
      <w:r w:rsidRPr="002A4648">
        <w:rPr>
          <w:rFonts w:ascii="Arial" w:eastAsia="Times New Roman" w:hAnsi="Arial" w:cs="Arial"/>
          <w:sz w:val="25"/>
          <w:szCs w:val="25"/>
          <w:lang w:eastAsia="pl-PL"/>
        </w:rPr>
        <w:t> </w:t>
      </w:r>
    </w:p>
    <w:p w14:paraId="108A51E4" w14:textId="750D8A3B" w:rsidR="00A6759B" w:rsidRPr="00321409" w:rsidRDefault="00A6759B" w:rsidP="00321409"/>
    <w:sectPr w:rsidR="00A6759B" w:rsidRPr="00321409" w:rsidSect="00EB76F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2E66"/>
    <w:multiLevelType w:val="multilevel"/>
    <w:tmpl w:val="7D604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C2A68"/>
    <w:multiLevelType w:val="multilevel"/>
    <w:tmpl w:val="304C1B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F725D"/>
    <w:multiLevelType w:val="multilevel"/>
    <w:tmpl w:val="B950DD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2C2630"/>
    <w:multiLevelType w:val="multilevel"/>
    <w:tmpl w:val="0F2E9A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1F3F17"/>
    <w:multiLevelType w:val="multilevel"/>
    <w:tmpl w:val="72B0376E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75EF28EB"/>
    <w:multiLevelType w:val="hybridMultilevel"/>
    <w:tmpl w:val="ECFC43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B29697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EA71D5"/>
    <w:multiLevelType w:val="multilevel"/>
    <w:tmpl w:val="740EB9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"/>
  </w:num>
  <w:num w:numId="5">
    <w:abstractNumId w:val="8"/>
  </w:num>
  <w:num w:numId="6">
    <w:abstractNumId w:val="7"/>
  </w:num>
  <w:num w:numId="7">
    <w:abstractNumId w:val="3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05"/>
    <w:rsid w:val="00037A02"/>
    <w:rsid w:val="0005494B"/>
    <w:rsid w:val="0006203C"/>
    <w:rsid w:val="0010713D"/>
    <w:rsid w:val="0016602A"/>
    <w:rsid w:val="00171717"/>
    <w:rsid w:val="00176B8A"/>
    <w:rsid w:val="001950B5"/>
    <w:rsid w:val="002301AE"/>
    <w:rsid w:val="002D3E40"/>
    <w:rsid w:val="00321409"/>
    <w:rsid w:val="00326779"/>
    <w:rsid w:val="003714CD"/>
    <w:rsid w:val="003C3AD3"/>
    <w:rsid w:val="00426DC6"/>
    <w:rsid w:val="004B2D75"/>
    <w:rsid w:val="004B4597"/>
    <w:rsid w:val="004E41DC"/>
    <w:rsid w:val="00504CDA"/>
    <w:rsid w:val="00507A06"/>
    <w:rsid w:val="00525C38"/>
    <w:rsid w:val="00530E2F"/>
    <w:rsid w:val="00557DCF"/>
    <w:rsid w:val="005E7FEB"/>
    <w:rsid w:val="00640789"/>
    <w:rsid w:val="00642644"/>
    <w:rsid w:val="00667159"/>
    <w:rsid w:val="006826FF"/>
    <w:rsid w:val="006F7540"/>
    <w:rsid w:val="00706A8B"/>
    <w:rsid w:val="00710ECA"/>
    <w:rsid w:val="007526A1"/>
    <w:rsid w:val="007A3589"/>
    <w:rsid w:val="007F50DB"/>
    <w:rsid w:val="00825B2D"/>
    <w:rsid w:val="00827305"/>
    <w:rsid w:val="00842EC8"/>
    <w:rsid w:val="008F3801"/>
    <w:rsid w:val="009119D4"/>
    <w:rsid w:val="009134E4"/>
    <w:rsid w:val="00963616"/>
    <w:rsid w:val="009B2816"/>
    <w:rsid w:val="009D11C8"/>
    <w:rsid w:val="00A6759B"/>
    <w:rsid w:val="00A97C2E"/>
    <w:rsid w:val="00B16D9B"/>
    <w:rsid w:val="00B465F8"/>
    <w:rsid w:val="00B606FE"/>
    <w:rsid w:val="00B74F86"/>
    <w:rsid w:val="00B766CC"/>
    <w:rsid w:val="00C36423"/>
    <w:rsid w:val="00C4480E"/>
    <w:rsid w:val="00D02CB5"/>
    <w:rsid w:val="00D954E4"/>
    <w:rsid w:val="00E06B3A"/>
    <w:rsid w:val="00E1306D"/>
    <w:rsid w:val="00E3681E"/>
    <w:rsid w:val="00E42920"/>
    <w:rsid w:val="00E91706"/>
    <w:rsid w:val="00E938D7"/>
    <w:rsid w:val="00EB76F9"/>
    <w:rsid w:val="00F3298F"/>
    <w:rsid w:val="00F76573"/>
    <w:rsid w:val="00FE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7F6BF"/>
  <w15:docId w15:val="{61043834-A65F-4DFB-9B47-969D6F7D8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26779"/>
    <w:rPr>
      <w:color w:val="0563C1" w:themeColor="hyperlink"/>
      <w:u w:val="single"/>
    </w:rPr>
  </w:style>
  <w:style w:type="paragraph" w:styleId="Akapitzlist">
    <w:name w:val="List Paragraph"/>
    <w:basedOn w:val="Normalny"/>
    <w:uiPriority w:val="99"/>
    <w:qFormat/>
    <w:rsid w:val="00F3298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0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rzeszow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Machowska</dc:creator>
  <cp:lastModifiedBy>Katarzyna Nalepa</cp:lastModifiedBy>
  <cp:revision>3</cp:revision>
  <cp:lastPrinted>2022-05-17T10:43:00Z</cp:lastPrinted>
  <dcterms:created xsi:type="dcterms:W3CDTF">2024-12-03T07:43:00Z</dcterms:created>
  <dcterms:modified xsi:type="dcterms:W3CDTF">2024-12-03T07:43:00Z</dcterms:modified>
</cp:coreProperties>
</file>