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28B" w:rsidRPr="0056128B" w:rsidRDefault="0056128B" w:rsidP="00777E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28B" w:rsidRPr="0056128B" w:rsidRDefault="0056128B" w:rsidP="00777E08">
      <w:pPr>
        <w:tabs>
          <w:tab w:val="left" w:pos="33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………./202</w:t>
      </w:r>
      <w:r w:rsidR="00B767A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umowy)</w:t>
      </w:r>
    </w:p>
    <w:p w:rsidR="0056128B" w:rsidRDefault="0056128B" w:rsidP="00777E08">
      <w:pPr>
        <w:tabs>
          <w:tab w:val="left" w:pos="33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 ………………….</w:t>
      </w:r>
    </w:p>
    <w:p w:rsidR="008E6724" w:rsidRPr="0056128B" w:rsidRDefault="008E6724" w:rsidP="00777E08">
      <w:pPr>
        <w:tabs>
          <w:tab w:val="left" w:pos="33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28B" w:rsidRPr="0056128B" w:rsidRDefault="0056128B" w:rsidP="00777E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6128B">
        <w:rPr>
          <w:rFonts w:ascii="Times New Roman" w:eastAsia="Times New Roman" w:hAnsi="Times New Roman" w:cs="Times New Roman"/>
          <w:color w:val="000000"/>
          <w:lang w:eastAsia="pl-PL" w:bidi="pl-PL"/>
        </w:rPr>
        <w:t>pomiędzy:</w:t>
      </w:r>
    </w:p>
    <w:p w:rsidR="0056128B" w:rsidRPr="00394FC2" w:rsidRDefault="00394FC2" w:rsidP="00777E08">
      <w:p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394FC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…………………………………………………………………………………………………...</w:t>
      </w:r>
    </w:p>
    <w:p w:rsidR="0056128B" w:rsidRPr="0056128B" w:rsidRDefault="0056128B" w:rsidP="00777E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6128B">
        <w:rPr>
          <w:rFonts w:ascii="Times New Roman" w:eastAsia="Times New Roman" w:hAnsi="Times New Roman" w:cs="Times New Roman"/>
          <w:color w:val="000000"/>
          <w:lang w:eastAsia="pl-PL" w:bidi="pl-PL"/>
        </w:rPr>
        <w:t>reprezentowaną przez:</w:t>
      </w:r>
    </w:p>
    <w:p w:rsidR="0056128B" w:rsidRPr="0056128B" w:rsidRDefault="00777E08" w:rsidP="00777E08">
      <w:p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…………………………………………………………………………………………………...</w:t>
      </w:r>
    </w:p>
    <w:p w:rsidR="0056128B" w:rsidRPr="0056128B" w:rsidRDefault="0056128B" w:rsidP="00777E08">
      <w:pPr>
        <w:spacing w:after="0" w:line="360" w:lineRule="auto"/>
        <w:ind w:right="256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56128B">
        <w:rPr>
          <w:rFonts w:ascii="Times New Roman" w:eastAsia="Times New Roman" w:hAnsi="Times New Roman" w:cs="Times New Roman"/>
          <w:color w:val="000000"/>
          <w:lang w:eastAsia="pl-PL" w:bidi="pl-PL"/>
        </w:rPr>
        <w:t>zwanym dalej „Zamawiającym”</w:t>
      </w:r>
    </w:p>
    <w:p w:rsidR="0056128B" w:rsidRPr="0056128B" w:rsidRDefault="0056128B" w:rsidP="00777E08">
      <w:pPr>
        <w:spacing w:after="0" w:line="360" w:lineRule="auto"/>
        <w:ind w:right="256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56128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a   </w:t>
      </w:r>
    </w:p>
    <w:p w:rsidR="0056128B" w:rsidRDefault="0056128B" w:rsidP="00777E0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……………………………………</w:t>
      </w:r>
      <w:r w:rsidR="00394FC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…………………………………………</w:t>
      </w:r>
      <w:r w:rsidRPr="0056128B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………………….</w:t>
      </w:r>
      <w:r w:rsidR="00777E0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..</w:t>
      </w:r>
    </w:p>
    <w:p w:rsidR="00777E08" w:rsidRPr="0056128B" w:rsidRDefault="00777E08" w:rsidP="00777E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6128B">
        <w:rPr>
          <w:rFonts w:ascii="Times New Roman" w:eastAsia="Times New Roman" w:hAnsi="Times New Roman" w:cs="Times New Roman"/>
          <w:color w:val="000000"/>
          <w:lang w:eastAsia="pl-PL" w:bidi="pl-PL"/>
        </w:rPr>
        <w:t>reprezentowaną przez:</w:t>
      </w:r>
    </w:p>
    <w:p w:rsidR="00777E08" w:rsidRPr="00777E08" w:rsidRDefault="00777E08" w:rsidP="00777E08">
      <w:p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…………………………………………………………………………………………………...</w:t>
      </w:r>
    </w:p>
    <w:p w:rsidR="0056128B" w:rsidRDefault="0056128B" w:rsidP="00777E08">
      <w:pPr>
        <w:spacing w:after="0" w:line="360" w:lineRule="auto"/>
        <w:ind w:right="2560"/>
        <w:jc w:val="both"/>
        <w:rPr>
          <w:rFonts w:ascii="Times New Roman" w:eastAsia="Times New Roman" w:hAnsi="Times New Roman" w:cs="Times New Roman"/>
          <w:color w:val="000000"/>
        </w:rPr>
      </w:pPr>
      <w:r w:rsidRPr="0056128B">
        <w:rPr>
          <w:rFonts w:ascii="Times New Roman" w:eastAsia="Times New Roman" w:hAnsi="Times New Roman" w:cs="Times New Roman"/>
          <w:color w:val="000000"/>
        </w:rPr>
        <w:t>zwanym dalej „Wykonawcą”</w:t>
      </w:r>
    </w:p>
    <w:p w:rsidR="005F181D" w:rsidRPr="0056128B" w:rsidRDefault="005F181D" w:rsidP="00777E08">
      <w:pPr>
        <w:spacing w:after="0" w:line="360" w:lineRule="auto"/>
        <w:ind w:right="2560"/>
        <w:jc w:val="both"/>
        <w:rPr>
          <w:rFonts w:ascii="Times New Roman" w:eastAsia="Times New Roman" w:hAnsi="Times New Roman" w:cs="Times New Roman"/>
          <w:color w:val="000000"/>
        </w:rPr>
      </w:pPr>
    </w:p>
    <w:p w:rsidR="0056128B" w:rsidRPr="0056128B" w:rsidRDefault="0056128B" w:rsidP="00777E08">
      <w:pPr>
        <w:spacing w:after="0" w:line="360" w:lineRule="auto"/>
        <w:ind w:left="760" w:right="2560"/>
        <w:jc w:val="both"/>
        <w:rPr>
          <w:rFonts w:ascii="Times New Roman" w:eastAsia="Times New Roman" w:hAnsi="Times New Roman" w:cs="Times New Roman"/>
          <w:color w:val="000000"/>
        </w:rPr>
      </w:pPr>
    </w:p>
    <w:p w:rsidR="0056128B" w:rsidRDefault="0056128B" w:rsidP="00777E08">
      <w:pPr>
        <w:spacing w:after="0" w:line="360" w:lineRule="auto"/>
        <w:ind w:right="28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6128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Niniejsza umowa jest następstwem wyboru Wykonawcy przez Zamawiającego z</w:t>
      </w:r>
      <w:r w:rsidR="00394FC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 </w:t>
      </w:r>
      <w:r w:rsidRPr="0056128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wyłączeniem ustawy Prawo zamówień publicznych </w:t>
      </w:r>
      <w:r w:rsidR="00466F8D" w:rsidRPr="00466F8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</w:t>
      </w:r>
      <w:r w:rsidR="00466F8D" w:rsidRPr="00466F8D">
        <w:rPr>
          <w:rFonts w:ascii="Times New Roman" w:hAnsi="Times New Roman" w:cs="Times New Roman"/>
          <w:spacing w:val="-6"/>
          <w:sz w:val="24"/>
          <w:szCs w:val="24"/>
        </w:rPr>
        <w:t>Dz. U. z 2022 r. poz. 1710.).</w:t>
      </w:r>
    </w:p>
    <w:p w:rsidR="005F181D" w:rsidRDefault="005F181D" w:rsidP="00777E08">
      <w:pPr>
        <w:spacing w:after="0" w:line="360" w:lineRule="auto"/>
        <w:ind w:right="283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5F181D" w:rsidRDefault="005F181D" w:rsidP="00777E08">
      <w:pPr>
        <w:keepNext/>
        <w:keepLines/>
        <w:spacing w:after="0" w:line="360" w:lineRule="auto"/>
        <w:ind w:left="20" w:hanging="20"/>
        <w:jc w:val="center"/>
        <w:outlineLvl w:val="0"/>
        <w:rPr>
          <w:rFonts w:ascii="Times New Roman" w:eastAsia="Sylfaen" w:hAnsi="Times New Roman" w:cs="Times New Roman"/>
          <w:b/>
          <w:spacing w:val="80"/>
          <w:sz w:val="24"/>
          <w:szCs w:val="24"/>
        </w:rPr>
      </w:pPr>
      <w:r w:rsidRPr="0056128B">
        <w:rPr>
          <w:rFonts w:ascii="Times New Roman" w:eastAsia="Sylfaen" w:hAnsi="Times New Roman" w:cs="Times New Roman"/>
          <w:b/>
          <w:color w:val="000000"/>
          <w:spacing w:val="80"/>
          <w:sz w:val="24"/>
          <w:szCs w:val="24"/>
        </w:rPr>
        <w:t>§1</w:t>
      </w:r>
    </w:p>
    <w:p w:rsidR="005F181D" w:rsidRPr="005F181D" w:rsidRDefault="0056128B" w:rsidP="00777E08">
      <w:pPr>
        <w:pStyle w:val="Akapitzlist"/>
        <w:keepNext/>
        <w:keepLines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eastAsia="Sylfaen" w:hAnsi="Times New Roman" w:cs="Times New Roman"/>
          <w:b/>
          <w:spacing w:val="80"/>
          <w:sz w:val="24"/>
          <w:szCs w:val="24"/>
        </w:rPr>
      </w:pPr>
      <w:r w:rsidRPr="005F18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Przedmiotem niniejszej umowy jest dostawa materiałów biurowych w Prokuraturze Okręgowej w Elblągu  i podległych jednostkach okręgu elbląskiego</w:t>
      </w:r>
      <w:r w:rsidR="00466F8D" w:rsidRPr="005F18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56128B" w:rsidRPr="005F181D" w:rsidRDefault="0056128B" w:rsidP="00777E08">
      <w:pPr>
        <w:pStyle w:val="Akapitzlist"/>
        <w:keepNext/>
        <w:keepLines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eastAsia="Sylfaen" w:hAnsi="Times New Roman" w:cs="Times New Roman"/>
          <w:b/>
          <w:spacing w:val="80"/>
          <w:sz w:val="24"/>
          <w:szCs w:val="24"/>
        </w:rPr>
      </w:pPr>
      <w:r w:rsidRPr="005F18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Dostawy biurowych zostaną zrealizowane w ciągu …... </w:t>
      </w:r>
      <w:r w:rsidRPr="005F1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dni roboczych </w:t>
      </w:r>
      <w:r w:rsidRPr="005F18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momentu zamówienia bezpośrednio do jednostek na koszt Wykonawcy w godzinach od </w:t>
      </w:r>
      <w:r w:rsidRPr="005F181D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 w:bidi="pl-PL"/>
        </w:rPr>
        <w:t xml:space="preserve">7:30 do 14.00: </w:t>
      </w:r>
    </w:p>
    <w:p w:rsidR="0056128B" w:rsidRPr="00466F8D" w:rsidRDefault="0056128B" w:rsidP="00777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F8D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Okręgowa w Elblągu, ul. Płk. Stanisława Dąbka 8-12</w:t>
      </w:r>
      <w:r w:rsidR="00466F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66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82-300 Elbląg;</w:t>
      </w:r>
    </w:p>
    <w:p w:rsidR="0056128B" w:rsidRPr="0056128B" w:rsidRDefault="0056128B" w:rsidP="00777E0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Rejonowa w Elblągu, ul. Płk. Stanisława Dąbka 8-12, 82-300 Elbląg;</w:t>
      </w:r>
    </w:p>
    <w:p w:rsidR="0056128B" w:rsidRPr="0056128B" w:rsidRDefault="0056128B" w:rsidP="00777E0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Rejonowa w Braniewie, ul. Sądowa 1</w:t>
      </w:r>
      <w:r w:rsidR="00466F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14-500 Braniewo;</w:t>
      </w:r>
    </w:p>
    <w:p w:rsidR="0056128B" w:rsidRPr="0056128B" w:rsidRDefault="0056128B" w:rsidP="00777E0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Rejonowa w Działdowie, ul. Władysława Jagiełły 31, 13-200 Działdowo;</w:t>
      </w:r>
    </w:p>
    <w:p w:rsidR="0056128B" w:rsidRPr="00466F8D" w:rsidRDefault="0056128B" w:rsidP="00777E0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Rejonowa w Nowym Mieście Lubawskim, ul. Grunwaldzka 28,</w:t>
      </w:r>
      <w:r w:rsidR="00466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6F8D">
        <w:rPr>
          <w:rFonts w:ascii="Times New Roman" w:eastAsia="Times New Roman" w:hAnsi="Times New Roman" w:cs="Times New Roman"/>
          <w:sz w:val="24"/>
          <w:szCs w:val="24"/>
          <w:lang w:eastAsia="pl-PL"/>
        </w:rPr>
        <w:t>13-300 Nowe Miasto Lubawskie;</w:t>
      </w:r>
    </w:p>
    <w:p w:rsidR="0056128B" w:rsidRPr="0056128B" w:rsidRDefault="0056128B" w:rsidP="00777E0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Prokuratura Rejonowa w Ostródzie, ul. Jana III Sobieskiego 12, 14-100 Ostróda</w:t>
      </w:r>
    </w:p>
    <w:p w:rsidR="0056128B" w:rsidRPr="0056128B" w:rsidRDefault="0056128B" w:rsidP="00777E0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Zamiejscowy Prokuratury Rejonowej w Ostródzie z siedzibą                            w Morągu, ul. Warmińska 17a, 14-300 Morąg;</w:t>
      </w:r>
    </w:p>
    <w:p w:rsidR="005F181D" w:rsidRPr="008E6724" w:rsidRDefault="0056128B" w:rsidP="00777E0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Rejonowa w Iławie, ul. Gen. Władysława Andersa 2, 14202 Iława.</w:t>
      </w:r>
    </w:p>
    <w:p w:rsidR="005F181D" w:rsidRPr="005F181D" w:rsidRDefault="0056128B" w:rsidP="00777E0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81D">
        <w:rPr>
          <w:rFonts w:ascii="Times New Roman" w:eastAsia="Times New Roman" w:hAnsi="Times New Roman" w:cs="Courier New"/>
          <w:color w:val="000000"/>
          <w:sz w:val="24"/>
          <w:szCs w:val="24"/>
        </w:rPr>
        <w:t>Dostawa obejmuje rozładunek oraz wniesienie przedmiotu dostawy przez pracowników Wykonawcy do pomieszczeń zgodnie z ustaleniami dokonanymi w poszczególnych prokuraturach.</w:t>
      </w:r>
    </w:p>
    <w:p w:rsidR="005F181D" w:rsidRPr="005F181D" w:rsidRDefault="0056128B" w:rsidP="00777E0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konieczności zakupu artykułów nie ujętych w </w:t>
      </w:r>
      <w:r w:rsidR="005F181D" w:rsidRPr="005F181D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  <w:lang w:eastAsia="pl-PL"/>
        </w:rPr>
        <w:t>Załącznik</w:t>
      </w:r>
      <w:r w:rsidR="005F181D" w:rsidRPr="005F181D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  <w:lang w:eastAsia="pl-PL"/>
        </w:rPr>
        <w:t>u</w:t>
      </w:r>
      <w:r w:rsidR="005F181D" w:rsidRPr="005F181D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  <w:lang w:eastAsia="pl-PL"/>
        </w:rPr>
        <w:t xml:space="preserve"> Nr</w:t>
      </w:r>
      <w:r w:rsidR="005F181D" w:rsidRPr="005F181D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l-PL"/>
        </w:rPr>
        <w:t xml:space="preserve"> 1</w:t>
      </w:r>
      <w:r w:rsidRPr="005F181D">
        <w:rPr>
          <w:rFonts w:ascii="Times New Roman" w:eastAsia="Times New Roman" w:hAnsi="Times New Roman" w:cs="Times New Roman"/>
          <w:color w:val="000000"/>
          <w:sz w:val="24"/>
          <w:szCs w:val="24"/>
        </w:rPr>
        <w:t>, Wykonawca zobowiązuje się dostarczyć je Zmawiającemu po cenach aktualnie obowiązujących.</w:t>
      </w:r>
    </w:p>
    <w:p w:rsidR="005F181D" w:rsidRDefault="0056128B" w:rsidP="00777E0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81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dokonywania zmian ilościowych wykazanych     w formularzu</w:t>
      </w:r>
      <w:r w:rsidR="00466F8D" w:rsidRPr="005F1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ofertowym, </w:t>
      </w:r>
      <w:r w:rsidRPr="005F1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rzeczywistych potrzeb w ramach wartości umowy, przy zachowaniu cen jednostkowych ustalonych w wyżej wymienionym formularzu </w:t>
      </w:r>
      <w:r w:rsidR="00466F8D" w:rsidRPr="005F1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ofertowym </w:t>
      </w:r>
      <w:r w:rsidR="00466F8D" w:rsidRPr="005F181D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  <w:lang w:eastAsia="pl-PL"/>
        </w:rPr>
        <w:t>Załącznik Nr</w:t>
      </w:r>
      <w:r w:rsidR="00466F8D" w:rsidRPr="005F181D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l-PL"/>
        </w:rPr>
        <w:t xml:space="preserve"> 1</w:t>
      </w:r>
      <w:r w:rsidR="00466F8D" w:rsidRPr="005F1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Wykonawcy.</w:t>
      </w:r>
    </w:p>
    <w:p w:rsidR="005F181D" w:rsidRDefault="0056128B" w:rsidP="00777E0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81D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Zamawiający zastrzega sobie prawo do zakupu mniejszej ilości towaru niż podana                  w </w:t>
      </w:r>
      <w:r w:rsidRPr="005F181D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formularzu</w:t>
      </w:r>
      <w:r w:rsidR="00466F8D" w:rsidRPr="005F1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ofertowym</w:t>
      </w:r>
      <w:r w:rsidRPr="005F1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5F181D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 tego tytułu nie będą przysługiwały Wykonawcy żadne roszczenia poza roszczeniem o zapłatę za już faktycznie dostarczony towar.</w:t>
      </w:r>
      <w:r w:rsidRPr="005F1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181D" w:rsidRPr="005F181D" w:rsidRDefault="005F181D" w:rsidP="00777E0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81D">
        <w:rPr>
          <w:rFonts w:ascii="Times New Roman" w:eastAsia="Times New Roman" w:hAnsi="Times New Roman" w:cs="Courier New"/>
          <w:sz w:val="24"/>
          <w:szCs w:val="24"/>
        </w:rPr>
        <w:t xml:space="preserve">Zamówienia mogą być składane drogą telefoniczną lub mailową. </w:t>
      </w:r>
    </w:p>
    <w:p w:rsidR="005F181D" w:rsidRDefault="005F181D" w:rsidP="00777E0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81D">
        <w:rPr>
          <w:rFonts w:ascii="Times New Roman" w:eastAsia="Times New Roman" w:hAnsi="Times New Roman" w:cs="Times New Roman"/>
          <w:sz w:val="24"/>
          <w:szCs w:val="24"/>
        </w:rPr>
        <w:t>Zamawiane materiały biurowe powinny być nowe i w pełni wartościowe.</w:t>
      </w:r>
    </w:p>
    <w:p w:rsidR="005F181D" w:rsidRPr="005F181D" w:rsidRDefault="005F181D" w:rsidP="00777E0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81D">
        <w:rPr>
          <w:rFonts w:ascii="Times New Roman" w:eastAsia="Times New Roman" w:hAnsi="Times New Roman" w:cs="Times New Roman"/>
          <w:sz w:val="24"/>
          <w:szCs w:val="24"/>
        </w:rPr>
        <w:t>Zamawiane materiały powinny pochodzić z bieżącej produkcji.</w:t>
      </w:r>
    </w:p>
    <w:p w:rsidR="005F181D" w:rsidRDefault="005F181D" w:rsidP="00777E08">
      <w:pPr>
        <w:spacing w:after="0" w:line="360" w:lineRule="auto"/>
        <w:ind w:left="426" w:right="20"/>
        <w:jc w:val="both"/>
        <w:rPr>
          <w:rFonts w:ascii="Times New Roman" w:eastAsia="Times New Roman" w:hAnsi="Times New Roman" w:cs="Courier New"/>
          <w:sz w:val="24"/>
          <w:szCs w:val="24"/>
        </w:rPr>
      </w:pPr>
    </w:p>
    <w:p w:rsidR="005F181D" w:rsidRDefault="005F181D" w:rsidP="00777E08">
      <w:pPr>
        <w:spacing w:after="0" w:line="360" w:lineRule="auto"/>
        <w:ind w:right="20"/>
        <w:jc w:val="center"/>
        <w:rPr>
          <w:rFonts w:ascii="Times New Roman" w:eastAsia="Times New Roman" w:hAnsi="Times New Roman" w:cs="Courier New"/>
          <w:sz w:val="24"/>
          <w:szCs w:val="24"/>
        </w:rPr>
      </w:pPr>
      <w:r w:rsidRPr="005F181D">
        <w:rPr>
          <w:rFonts w:ascii="Times New Roman" w:eastAsia="Lucida Sans Unicode" w:hAnsi="Times New Roman" w:cs="Courier New"/>
          <w:b/>
          <w:color w:val="000000"/>
          <w:spacing w:val="30"/>
          <w:sz w:val="24"/>
          <w:szCs w:val="24"/>
        </w:rPr>
        <w:t>§2</w:t>
      </w:r>
    </w:p>
    <w:p w:rsidR="005F181D" w:rsidRPr="005F181D" w:rsidRDefault="005F181D" w:rsidP="00777E08">
      <w:pPr>
        <w:pStyle w:val="Akapitzlist"/>
        <w:numPr>
          <w:ilvl w:val="0"/>
          <w:numId w:val="17"/>
        </w:numPr>
        <w:spacing w:after="0" w:line="360" w:lineRule="auto"/>
        <w:ind w:right="20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F181D">
        <w:rPr>
          <w:rFonts w:ascii="Times New Roman" w:hAnsi="Times New Roman" w:cs="Times New Roman"/>
          <w:color w:val="000000"/>
          <w:sz w:val="24"/>
          <w:szCs w:val="24"/>
        </w:rPr>
        <w:t xml:space="preserve">Niniejsza umowa zostaje zawarta na czas określony </w:t>
      </w:r>
      <w:r w:rsidRPr="005F181D">
        <w:rPr>
          <w:rFonts w:ascii="Times New Roman" w:hAnsi="Times New Roman" w:cs="Times New Roman"/>
          <w:b/>
          <w:color w:val="000000"/>
          <w:sz w:val="24"/>
          <w:szCs w:val="24"/>
        </w:rPr>
        <w:t>od dnia</w:t>
      </w:r>
      <w:r w:rsidRPr="005F18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18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………………. </w:t>
      </w:r>
      <w:r w:rsidRPr="005F18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dnia </w:t>
      </w:r>
      <w:r w:rsidRPr="005F181D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……………………..</w:t>
      </w:r>
      <w:r w:rsidRPr="005F181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F18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F181D">
        <w:rPr>
          <w:rFonts w:ascii="Times New Roman" w:hAnsi="Times New Roman" w:cs="Times New Roman"/>
          <w:color w:val="000000"/>
          <w:sz w:val="24"/>
          <w:szCs w:val="24"/>
        </w:rPr>
        <w:t xml:space="preserve">nie dłużej jednak niż do wyczerpania środków finansowych przeznaczonych na sfinansowanie zamówienia. </w:t>
      </w:r>
      <w:r w:rsidRPr="005F181D">
        <w:rPr>
          <w:rFonts w:ascii="Times New Roman" w:hAnsi="Times New Roman" w:cs="Times New Roman"/>
          <w:sz w:val="24"/>
          <w:szCs w:val="24"/>
        </w:rPr>
        <w:t xml:space="preserve">określonych w </w:t>
      </w:r>
      <w:r w:rsidRPr="005F181D">
        <w:rPr>
          <w:rFonts w:ascii="Times New Roman" w:hAnsi="Times New Roman" w:cs="Times New Roman"/>
          <w:b/>
          <w:sz w:val="24"/>
          <w:szCs w:val="24"/>
        </w:rPr>
        <w:t>§ 3 pkt 1.</w:t>
      </w:r>
      <w:r w:rsidRPr="005F18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81D" w:rsidRPr="00466F8D" w:rsidRDefault="005F181D" w:rsidP="00777E08">
      <w:pPr>
        <w:spacing w:after="0" w:line="360" w:lineRule="auto"/>
        <w:ind w:right="20"/>
        <w:jc w:val="both"/>
        <w:rPr>
          <w:rFonts w:ascii="Times New Roman" w:eastAsia="Times New Roman" w:hAnsi="Times New Roman" w:cs="Courier New"/>
          <w:sz w:val="24"/>
          <w:szCs w:val="24"/>
          <w:highlight w:val="yellow"/>
        </w:rPr>
      </w:pPr>
      <w:r>
        <w:rPr>
          <w:rFonts w:ascii="Times New Roman" w:eastAsia="Times New Roman" w:hAnsi="Times New Roman" w:cs="Courier New"/>
          <w:sz w:val="24"/>
          <w:szCs w:val="24"/>
          <w:highlight w:val="yellow"/>
        </w:rPr>
        <w:t xml:space="preserve"> </w:t>
      </w:r>
    </w:p>
    <w:p w:rsidR="0056128B" w:rsidRPr="0056128B" w:rsidRDefault="0056128B" w:rsidP="00777E08">
      <w:pPr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56128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3</w:t>
      </w:r>
    </w:p>
    <w:p w:rsidR="005F181D" w:rsidRDefault="005F181D" w:rsidP="00777E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18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Maksymalna wartość przedmiotu umowy w okresie jej obowiązywania wynosi </w:t>
      </w:r>
      <w:r w:rsidRPr="005F18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netto:</w:t>
      </w:r>
      <w:r w:rsidRPr="005F18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</w:t>
      </w:r>
      <w:r w:rsidR="00777E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  <w:r w:rsidRPr="005F18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 zł (słownie zł …………</w:t>
      </w:r>
      <w:r w:rsidR="00777E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</w:t>
      </w:r>
      <w:r w:rsidRPr="005F18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……………………) plus obowiązujący podatek VAT w wysokości ………….., co stanowi kwotę ……………</w:t>
      </w:r>
      <w:r w:rsidR="00777E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Pr="005F18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 zł </w:t>
      </w:r>
      <w:r w:rsidRPr="005F18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Pr="005F18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(słownie zł:…………</w:t>
      </w:r>
      <w:r w:rsidR="00777E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……………………………………………………..…..</w:t>
      </w:r>
      <w:r w:rsidRPr="005F18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…) brutto.</w:t>
      </w:r>
    </w:p>
    <w:p w:rsidR="0056128B" w:rsidRPr="005F181D" w:rsidRDefault="0056128B" w:rsidP="00777E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181D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umowy brutto obejmuje wszelkie koszty związane z realizacją przedmiotu umowy, w tym koszty opakowania, dostarczenia oraz ubezpieczenia na czas transportu.</w:t>
      </w:r>
    </w:p>
    <w:p w:rsidR="005F181D" w:rsidRPr="005F181D" w:rsidRDefault="005F181D" w:rsidP="00777E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5F181D">
        <w:rPr>
          <w:rFonts w:ascii="Times New Roman" w:hAnsi="Times New Roman" w:cs="Times New Roman"/>
          <w:sz w:val="24"/>
          <w:szCs w:val="24"/>
        </w:rPr>
        <w:lastRenderedPageBreak/>
        <w:t xml:space="preserve">Wykonawca związany jest ceną z przedłożonej oferty, </w:t>
      </w:r>
      <w:r w:rsidRPr="005F181D">
        <w:rPr>
          <w:rFonts w:ascii="Times New Roman" w:hAnsi="Times New Roman" w:cs="Times New Roman"/>
          <w:color w:val="000000"/>
          <w:sz w:val="24"/>
          <w:szCs w:val="24"/>
        </w:rPr>
        <w:t xml:space="preserve">stanowiącej </w:t>
      </w:r>
      <w:r w:rsidRPr="005F181D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</w:rPr>
        <w:t>Załącznik Nr 1 do Zaproszenia</w:t>
      </w:r>
      <w:r w:rsidRPr="005F18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F181D">
        <w:rPr>
          <w:rFonts w:ascii="Times New Roman" w:hAnsi="Times New Roman" w:cs="Times New Roman"/>
          <w:bCs/>
          <w:sz w:val="24"/>
          <w:szCs w:val="24"/>
        </w:rPr>
        <w:t xml:space="preserve">W przypadku zmiany </w:t>
      </w:r>
      <w:r w:rsidRPr="005F181D">
        <w:rPr>
          <w:rFonts w:ascii="Times New Roman" w:hAnsi="Times New Roman" w:cs="Times New Roman"/>
          <w:bCs/>
          <w:color w:val="000000"/>
          <w:sz w:val="24"/>
          <w:szCs w:val="24"/>
        </w:rPr>
        <w:t>ceny przedmiotu</w:t>
      </w:r>
      <w:r w:rsidRPr="005F181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F181D">
        <w:rPr>
          <w:rFonts w:ascii="Times New Roman" w:hAnsi="Times New Roman" w:cs="Times New Roman"/>
          <w:bCs/>
          <w:sz w:val="24"/>
          <w:szCs w:val="24"/>
        </w:rPr>
        <w:t xml:space="preserve">dostawy przez Wykonawcę, Zamawiającemu przysługuje prawo odstąpienia od umowy ze skutkiem natychmiastowym i naliczenia kary umownej określonej w </w:t>
      </w:r>
      <w:r w:rsidRPr="005F181D">
        <w:rPr>
          <w:rFonts w:ascii="Times New Roman" w:hAnsi="Times New Roman" w:cs="Times New Roman"/>
          <w:b/>
          <w:bCs/>
          <w:sz w:val="24"/>
          <w:szCs w:val="24"/>
        </w:rPr>
        <w:t>§ 6 ust</w:t>
      </w:r>
      <w:r w:rsidRPr="005F181D">
        <w:rPr>
          <w:rFonts w:ascii="Times New Roman" w:hAnsi="Times New Roman" w:cs="Times New Roman"/>
          <w:bCs/>
          <w:sz w:val="24"/>
          <w:szCs w:val="24"/>
        </w:rPr>
        <w:t>.</w:t>
      </w:r>
      <w:r w:rsidRPr="005F181D">
        <w:rPr>
          <w:rStyle w:val="Pogrubienie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F181D">
        <w:rPr>
          <w:rStyle w:val="Pogrubienie"/>
          <w:rFonts w:ascii="Times New Roman" w:hAnsi="Times New Roman" w:cs="Times New Roman"/>
          <w:iCs/>
          <w:color w:val="000000"/>
          <w:sz w:val="24"/>
          <w:szCs w:val="24"/>
        </w:rPr>
        <w:t>1 lit. b.</w:t>
      </w:r>
    </w:p>
    <w:p w:rsidR="005F181D" w:rsidRPr="005F181D" w:rsidRDefault="005F181D" w:rsidP="00777E08">
      <w:pPr>
        <w:numPr>
          <w:ilvl w:val="0"/>
          <w:numId w:val="1"/>
        </w:numPr>
        <w:tabs>
          <w:tab w:val="left" w:pos="284"/>
          <w:tab w:val="left" w:pos="17535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81D">
        <w:rPr>
          <w:rFonts w:ascii="Times New Roman" w:hAnsi="Times New Roman" w:cs="Times New Roman"/>
          <w:sz w:val="24"/>
          <w:szCs w:val="24"/>
        </w:rPr>
        <w:t xml:space="preserve">Należność za wykonanie przedmiotu umowy będzie regulowana na podstawie faktur wystawianych przez Wykonawcę zgodnie z ilościami dostarczonego towaru przemnożonych przez ceny jednostkowe z formularza ofertowego stanowiącego </w:t>
      </w:r>
      <w:r w:rsidRPr="005F181D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</w:rPr>
        <w:t>Załącznik Nr 1</w:t>
      </w:r>
      <w:r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</w:rPr>
        <w:t xml:space="preserve"> do</w:t>
      </w:r>
      <w:r w:rsidRPr="005F181D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</w:rPr>
        <w:t xml:space="preserve"> formularza ofertowego</w:t>
      </w:r>
      <w:r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</w:rPr>
        <w:t>.</w:t>
      </w:r>
    </w:p>
    <w:p w:rsidR="000B37D1" w:rsidRPr="000B37D1" w:rsidRDefault="000B37D1" w:rsidP="00777E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37D1">
        <w:rPr>
          <w:rFonts w:ascii="Times New Roman" w:hAnsi="Times New Roman" w:cs="Times New Roman"/>
          <w:sz w:val="24"/>
          <w:szCs w:val="24"/>
        </w:rPr>
        <w:t xml:space="preserve">Zamawiający zobowiązuje się do zapłaty faktur w terminie 21 dni </w:t>
      </w:r>
      <w:r w:rsidRPr="000B37D1">
        <w:rPr>
          <w:rFonts w:ascii="Times New Roman" w:hAnsi="Times New Roman" w:cs="Times New Roman"/>
          <w:color w:val="000000"/>
          <w:sz w:val="24"/>
          <w:szCs w:val="24"/>
        </w:rPr>
        <w:t>od daty wpływu faktury do Prokuratury Okręgowej w Elblągu, przelewem na konto Wykonawcy wskazane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7D1">
        <w:rPr>
          <w:rFonts w:ascii="Times New Roman" w:hAnsi="Times New Roman" w:cs="Times New Roman"/>
          <w:color w:val="000000"/>
          <w:sz w:val="24"/>
          <w:szCs w:val="24"/>
        </w:rPr>
        <w:t>w tre</w:t>
      </w:r>
      <w:r w:rsidRPr="000B37D1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0B37D1">
        <w:rPr>
          <w:rFonts w:ascii="Times New Roman" w:hAnsi="Times New Roman" w:cs="Times New Roman"/>
          <w:color w:val="000000"/>
          <w:sz w:val="24"/>
          <w:szCs w:val="24"/>
        </w:rPr>
        <w:t>ci faktury, pod rygorem zapłaty ustawowych odsetek za ka</w:t>
      </w:r>
      <w:r w:rsidRPr="000B37D1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0B37D1">
        <w:rPr>
          <w:rFonts w:ascii="Times New Roman" w:hAnsi="Times New Roman" w:cs="Times New Roman"/>
          <w:color w:val="000000"/>
          <w:sz w:val="24"/>
          <w:szCs w:val="24"/>
        </w:rPr>
        <w:t>dy dzie</w:t>
      </w:r>
      <w:r w:rsidRPr="000B37D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0B37D1">
        <w:rPr>
          <w:rFonts w:ascii="Times New Roman" w:hAnsi="Times New Roman" w:cs="Times New Roman"/>
          <w:color w:val="000000"/>
          <w:sz w:val="24"/>
          <w:szCs w:val="24"/>
        </w:rPr>
        <w:t>zwłoki</w:t>
      </w:r>
      <w:r w:rsidRPr="000B37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37D1" w:rsidRPr="000B37D1" w:rsidRDefault="0056128B" w:rsidP="00777E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37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termin zapłaty uwa</w:t>
      </w:r>
      <w:r w:rsidRPr="000B37D1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0B37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si</w:t>
      </w:r>
      <w:r w:rsidRPr="000B37D1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ę dzień </w:t>
      </w:r>
      <w:r w:rsidRPr="000B37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obci</w:t>
      </w:r>
      <w:r w:rsidRPr="000B37D1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ąż</w:t>
      </w:r>
      <w:r w:rsidRPr="000B37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enia rachunku bankowego Zamawiającego. </w:t>
      </w:r>
    </w:p>
    <w:p w:rsidR="000B37D1" w:rsidRPr="000B37D1" w:rsidRDefault="0056128B" w:rsidP="00777E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ponosi odpowiedzialności za skutki zwrotu Wykonawcy nieprawidłowo wystawionych faktur. </w:t>
      </w:r>
    </w:p>
    <w:p w:rsidR="000B37D1" w:rsidRPr="000B37D1" w:rsidRDefault="0056128B" w:rsidP="00777E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upoważnia Wykonawcę do wystawiania faktur z tytułu realizacji niniejszej umowy bez wymaganego podpisu Zamawiającego na fakturze. </w:t>
      </w:r>
    </w:p>
    <w:p w:rsidR="000B37D1" w:rsidRPr="000B37D1" w:rsidRDefault="0056128B" w:rsidP="00777E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wyraża zgody na dokonanie cesji wierzytelności wynikających                       z realizacji umowy na rzecz osób trzecich. </w:t>
      </w:r>
    </w:p>
    <w:p w:rsidR="000B37D1" w:rsidRPr="000B37D1" w:rsidRDefault="000B37D1" w:rsidP="00777E08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B37D1" w:rsidRDefault="0056128B" w:rsidP="00777E08">
      <w:pPr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56128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4</w:t>
      </w:r>
    </w:p>
    <w:p w:rsidR="000B37D1" w:rsidRPr="000B37D1" w:rsidRDefault="0056128B" w:rsidP="00777E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0B37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</w:t>
      </w: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gwarantuje, że dostarczany w ramach niniejszej umowy towar jest nowy,       wolny od wad. </w:t>
      </w:r>
    </w:p>
    <w:p w:rsidR="000B37D1" w:rsidRPr="000B37D1" w:rsidRDefault="0056128B" w:rsidP="00777E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gwarantuje jakość i niezawodność w użytkowaniu zaoferowanego towaru.</w:t>
      </w:r>
    </w:p>
    <w:p w:rsidR="000B37D1" w:rsidRPr="000B37D1" w:rsidRDefault="000B37D1" w:rsidP="00777E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0B37D1">
        <w:rPr>
          <w:rFonts w:ascii="Times New Roman" w:hAnsi="Times New Roman" w:cs="Times New Roman"/>
          <w:sz w:val="24"/>
          <w:szCs w:val="24"/>
        </w:rPr>
        <w:t>Jeżeli Zamawiający w trakcie trwania umowy stwierdzi, że wydajność, jakość lub niezawodność dostarczonych materiałów równoważnych nie spełnia parametrów określonych w zamówieniu, zamawiający zażąda od Wykonawcy zamiany produktu na nowy pozbawiony wad bez dodatkowej dopłaty.</w:t>
      </w:r>
    </w:p>
    <w:p w:rsidR="000B37D1" w:rsidRPr="000B37D1" w:rsidRDefault="0056128B" w:rsidP="00777E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gwarancji wynosi 12 miesięcy licząc od daty dostawy towaru do</w:t>
      </w:r>
      <w:r w:rsid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37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Zamawiającego lub obejmuje okres do ich zużycia</w:t>
      </w: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B37D1" w:rsidRPr="000B37D1" w:rsidRDefault="0056128B" w:rsidP="00777E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Reklamacje składane przez </w:t>
      </w:r>
      <w:r w:rsidRPr="000B37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Zamawiającego </w:t>
      </w: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rozpatrywane przez Wykona</w:t>
      </w:r>
      <w:r w:rsidRPr="000B37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wcę</w:t>
      </w: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FC2">
        <w:rPr>
          <w:lang w:eastAsia="pl-PL"/>
        </w:rPr>
        <w:t>w</w:t>
      </w:r>
      <w:r w:rsidR="00394FC2">
        <w:t> </w:t>
      </w:r>
      <w:r w:rsidRPr="00394FC2">
        <w:rPr>
          <w:lang w:eastAsia="pl-PL"/>
        </w:rPr>
        <w:t>terminie</w:t>
      </w: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5 dni roboczych od momentu otrzymania od </w:t>
      </w:r>
      <w:r w:rsidRPr="000B37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Zamawiającego pisemnego, przesłanego pocztą elektroniczną </w:t>
      </w: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o wykrytej wadzie. </w:t>
      </w:r>
    </w:p>
    <w:p w:rsidR="000B37D1" w:rsidRPr="000B37D1" w:rsidRDefault="0056128B" w:rsidP="00777E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uznania reklamacji Wykonawca zobowiązuje się do wymiany towaru na wolny od wad na własny koszt w nieprzekraczalnym terminie do 5 dni roboczych. </w:t>
      </w:r>
    </w:p>
    <w:p w:rsidR="000B37D1" w:rsidRPr="000B37D1" w:rsidRDefault="0056128B" w:rsidP="00777E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0B37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Zamawiający </w:t>
      </w:r>
      <w:r w:rsidRPr="000B37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zastrzega sobie prawo nie przyjęcia dostawy i faktury w przypadku niezgodności z opisem zawartym w formularzu</w:t>
      </w:r>
      <w:r w:rsidR="000B37D1" w:rsidRPr="000B37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ofertowym</w:t>
      </w:r>
      <w:r w:rsidRPr="000B37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, dostarczenia towaru złej jakości i nie ponosi z tego tytułu konsekwencji finansowych. </w:t>
      </w:r>
    </w:p>
    <w:p w:rsidR="0056128B" w:rsidRPr="000B37D1" w:rsidRDefault="0056128B" w:rsidP="00777E0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wszystkich stwierdzonych wadach </w:t>
      </w:r>
      <w:r w:rsidRPr="000B37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</w:t>
      </w:r>
      <w:r w:rsidRPr="000B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niezwłocznie zawiadomi Wykonawcę na piśmie lub w innej prawem przewidzianej formie. </w:t>
      </w:r>
    </w:p>
    <w:p w:rsidR="000B37D1" w:rsidRDefault="000B37D1" w:rsidP="00777E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37D1" w:rsidRDefault="0056128B" w:rsidP="00777E08">
      <w:pPr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56128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5</w:t>
      </w:r>
    </w:p>
    <w:p w:rsidR="00394FC2" w:rsidRPr="00394FC2" w:rsidRDefault="0056128B" w:rsidP="00777E0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0B37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przewidujące możliwość dokonywania istotnych zmian postanowień umowy polegających m.in. na:</w:t>
      </w:r>
    </w:p>
    <w:p w:rsidR="00394FC2" w:rsidRPr="00394FC2" w:rsidRDefault="0056128B" w:rsidP="00777E0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394F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zmianie cen towarów w przypadku zmian stawek podatku VAT,</w:t>
      </w:r>
    </w:p>
    <w:p w:rsidR="00394FC2" w:rsidRPr="00394FC2" w:rsidRDefault="0056128B" w:rsidP="00777E0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 istotna zmiana okoliczności powodującej, że wykonanie umowy nie leży w interesie publicznym, czego nie można było przewidzieć w chwili zawarcia umowy. Odstąpienie od umowy w tym przypadku może nastąpić w terminie 1</w:t>
      </w:r>
      <w:r w:rsid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miesiąca od pisemnego poinformowania drugiej strony o powstaniu powyższych okoliczności.     W takim przypadku Wykonawca może żądać wyłącznie wynagrodzenia należnego z tytułu wykonania części umowy,</w:t>
      </w:r>
    </w:p>
    <w:p w:rsidR="000B37D1" w:rsidRPr="00394FC2" w:rsidRDefault="0056128B" w:rsidP="00777E0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obniżenia ceny wynikającej z umowy nie jest wymagana zgoda Zamawiającego ani sporządzenia aneksu, odbywa się na podstawie pisemnej informacji.</w:t>
      </w:r>
    </w:p>
    <w:p w:rsidR="00394FC2" w:rsidRDefault="0056128B" w:rsidP="00777E0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37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może odstąpić od umowy z przyczyn leżących po stronie Wykonawcy, w przypadkach:</w:t>
      </w:r>
    </w:p>
    <w:p w:rsidR="00394FC2" w:rsidRDefault="0056128B" w:rsidP="00777E08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4F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trzykrotnej zwłoki w dostawie przedmiotu zamówienia,</w:t>
      </w:r>
    </w:p>
    <w:p w:rsidR="00394FC2" w:rsidRDefault="0056128B" w:rsidP="00777E08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4F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zwłoki w dostawie przedmiotu zamówienia przekraczającej 4 dni,</w:t>
      </w:r>
    </w:p>
    <w:p w:rsidR="00394FC2" w:rsidRDefault="0056128B" w:rsidP="00777E08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4F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notorycznie powtarzających się reklamacji,</w:t>
      </w:r>
    </w:p>
    <w:p w:rsidR="00394FC2" w:rsidRDefault="0056128B" w:rsidP="00777E08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4F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dostarczanie przez Wykonawcę towarów innych niż wskazane w ofercie,</w:t>
      </w:r>
    </w:p>
    <w:p w:rsidR="00394FC2" w:rsidRDefault="0056128B" w:rsidP="00777E08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4F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odmowy świadczenia dostaw objętych umową,</w:t>
      </w:r>
    </w:p>
    <w:p w:rsidR="00394FC2" w:rsidRPr="008E6724" w:rsidRDefault="0056128B" w:rsidP="00777E08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4F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utraty zdolności do świadczenia usług objętych niniejszą umową np.: utratą pozwoleń na prowadzenie działalności związanej z produkcją lub sprzedażą materiałów wymienionych w </w:t>
      </w:r>
      <w:r w:rsidRPr="00394FC2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Cs w:val="18"/>
          <w:lang w:eastAsia="pl-PL"/>
        </w:rPr>
        <w:t xml:space="preserve">Załącznik Nr 1 do </w:t>
      </w:r>
      <w:r w:rsidRPr="00394FC2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18"/>
          <w:lang w:eastAsia="pl-PL"/>
        </w:rPr>
        <w:t>formularza ofertowego</w:t>
      </w:r>
      <w:r w:rsidRPr="00394FC2">
        <w:rPr>
          <w:rFonts w:ascii="Times New Roman" w:eastAsia="Times New Roman" w:hAnsi="Times New Roman" w:cs="Times New Roman"/>
          <w:b/>
          <w:bCs/>
          <w:i/>
          <w:iCs/>
          <w:color w:val="8496B0" w:themeColor="text2" w:themeTint="99"/>
          <w:sz w:val="24"/>
          <w:szCs w:val="18"/>
          <w:lang w:eastAsia="pl-PL"/>
        </w:rPr>
        <w:t>.</w:t>
      </w:r>
      <w:r w:rsidRP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6724" w:rsidRDefault="008E6724" w:rsidP="00777E0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6724" w:rsidRDefault="008E6724" w:rsidP="00777E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77E08" w:rsidRPr="00777E08" w:rsidRDefault="00777E08" w:rsidP="00777E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6128B" w:rsidRPr="00665C7E" w:rsidRDefault="0056128B" w:rsidP="00777E08">
      <w:pPr>
        <w:widowControl w:val="0"/>
        <w:autoSpaceDE w:val="0"/>
        <w:autoSpaceDN w:val="0"/>
        <w:adjustRightInd w:val="0"/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5C7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>§ 6</w:t>
      </w:r>
      <w:bookmarkStart w:id="0" w:name="_GoBack"/>
      <w:bookmarkEnd w:id="0"/>
    </w:p>
    <w:p w:rsidR="00394FC2" w:rsidRDefault="0056128B" w:rsidP="00777E0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pieniężne w wysokości:</w:t>
      </w:r>
    </w:p>
    <w:p w:rsidR="00394FC2" w:rsidRDefault="0056128B" w:rsidP="00777E0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10% wartości umowy brutto określonej w § 3 ust. 1 w przypadku odstąpienia od umowy przez Wykonawcę z jego winy, bądź w przypadku odstąpienia od umowy przez Zamawiającego z przyczyn leżących po stronie Wykonawcy; </w:t>
      </w:r>
    </w:p>
    <w:p w:rsidR="0056128B" w:rsidRPr="00394FC2" w:rsidRDefault="0056128B" w:rsidP="00777E0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>2% wartości brutto niedostarczonej partii towaru za każdy dzień zwłoki powyżej</w:t>
      </w:r>
      <w:r w:rsidR="0062442C" w:rsidRP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roboczych od chwili zgłoszenia zapotrzebowania. </w:t>
      </w:r>
    </w:p>
    <w:p w:rsidR="0056128B" w:rsidRPr="0056128B" w:rsidRDefault="0056128B" w:rsidP="00777E0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wyraża zgodę na naliczenie kary i potrącenie z należności wynikającej z</w:t>
      </w:r>
      <w:r w:rsid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pierwszej faktury wystawionej po zaistnieniu okoliczności, o których mowa w ust. 1 pkt 2</w:t>
      </w:r>
      <w:r w:rsidR="00394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umowy. </w:t>
      </w:r>
    </w:p>
    <w:p w:rsidR="0056128B" w:rsidRPr="0056128B" w:rsidRDefault="0056128B" w:rsidP="00777E0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zobowiązany jest zapłacić Wykonawcy odsetki w ustawowej wysokości za każdy dzień opóźnienia płatności po terminie określonym w § 3 ust. 5 umowy. </w:t>
      </w:r>
    </w:p>
    <w:p w:rsidR="0056128B" w:rsidRPr="0056128B" w:rsidRDefault="0056128B" w:rsidP="00777E0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Niezależnie od kary umownej, o której mowa w ust. 1, </w:t>
      </w:r>
      <w:r w:rsidRPr="005612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</w:t>
      </w: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612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cy </w:t>
      </w: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zastrzega sobie prawo dochodzenia </w:t>
      </w:r>
      <w:r w:rsidRPr="005612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Wykonawcy </w:t>
      </w: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ogólnych odszkodowania uzupełniającego przewyższającego wysokość kar umownych i odszkodowania, do wysokości rzeczywiście poniesionej szkody.</w:t>
      </w:r>
    </w:p>
    <w:p w:rsidR="0056128B" w:rsidRPr="0056128B" w:rsidRDefault="0056128B" w:rsidP="00777E0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kar umownych, o których mowa w ust. 1, nie zwalnia Wykonawcy z obowiązku wykonania umowy. </w:t>
      </w:r>
    </w:p>
    <w:p w:rsidR="0056128B" w:rsidRPr="0056128B" w:rsidRDefault="0056128B" w:rsidP="00777E08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12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7</w:t>
      </w:r>
    </w:p>
    <w:p w:rsidR="0056128B" w:rsidRPr="0056128B" w:rsidRDefault="0056128B" w:rsidP="00777E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28B">
        <w:rPr>
          <w:rFonts w:ascii="Times New Roman" w:eastAsia="Times New Roman" w:hAnsi="Times New Roman" w:cs="Times New Roman"/>
          <w:color w:val="000000"/>
          <w:sz w:val="24"/>
          <w:szCs w:val="24"/>
        </w:rPr>
        <w:t>Do wzajemnego współdziałania przy wykonywaniu umowy strony wyznaczają:</w:t>
      </w:r>
    </w:p>
    <w:p w:rsidR="0056128B" w:rsidRPr="0056128B" w:rsidRDefault="0056128B" w:rsidP="00777E08">
      <w:pPr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612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ze strony Wykonawcy</w:t>
      </w:r>
      <w:r w:rsidRPr="00561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</w:t>
      </w:r>
      <w:r w:rsidR="00394FC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</w:t>
      </w:r>
      <w:r w:rsidRPr="0056128B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</w:p>
    <w:p w:rsidR="0056128B" w:rsidRPr="0056128B" w:rsidRDefault="0056128B" w:rsidP="00777E08">
      <w:pPr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after="0" w:line="360" w:lineRule="auto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 w:bidi="pl-PL"/>
        </w:rPr>
      </w:pPr>
      <w:r w:rsidRPr="0056128B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 w:bidi="pl-PL"/>
        </w:rPr>
        <w:t>na którą należy kierować zamówienie</w:t>
      </w:r>
      <w:r w:rsidR="00394FC2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 w:bidi="pl-PL"/>
        </w:rPr>
        <w:t>,</w:t>
      </w:r>
    </w:p>
    <w:p w:rsidR="0056128B" w:rsidRPr="0056128B" w:rsidRDefault="0056128B" w:rsidP="00777E08">
      <w:pPr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5612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ze strony Zamawiającego </w:t>
      </w:r>
      <w:r w:rsidRPr="0056128B">
        <w:rPr>
          <w:rFonts w:ascii="Times New Roman" w:eastAsia="Times New Roman" w:hAnsi="Times New Roman" w:cs="Times New Roman"/>
        </w:rPr>
        <w:t>…………………………………………………</w:t>
      </w:r>
      <w:r w:rsidR="00394FC2">
        <w:rPr>
          <w:rFonts w:ascii="Times New Roman" w:eastAsia="Times New Roman" w:hAnsi="Times New Roman" w:cs="Times New Roman"/>
        </w:rPr>
        <w:t>……………………</w:t>
      </w:r>
      <w:r w:rsidRPr="0056128B">
        <w:rPr>
          <w:rFonts w:ascii="Times New Roman" w:eastAsia="Times New Roman" w:hAnsi="Times New Roman" w:cs="Times New Roman"/>
        </w:rPr>
        <w:t>……</w:t>
      </w:r>
    </w:p>
    <w:p w:rsidR="0056128B" w:rsidRPr="0056128B" w:rsidRDefault="0056128B" w:rsidP="00777E08">
      <w:pPr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after="0" w:line="360" w:lineRule="auto"/>
        <w:rPr>
          <w:rFonts w:ascii="Times New Roman" w:eastAsia="Times New Roman" w:hAnsi="Times New Roman" w:cs="Times New Roman"/>
          <w:lang w:val="en-US" w:bidi="en-US"/>
        </w:rPr>
      </w:pPr>
    </w:p>
    <w:p w:rsidR="0056128B" w:rsidRPr="0056128B" w:rsidRDefault="0056128B" w:rsidP="00777E08">
      <w:pPr>
        <w:spacing w:after="0" w:line="36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 w:rsidRPr="0056128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8</w:t>
      </w:r>
    </w:p>
    <w:p w:rsidR="0056128B" w:rsidRPr="0056128B" w:rsidRDefault="0056128B" w:rsidP="00777E08">
      <w:pPr>
        <w:numPr>
          <w:ilvl w:val="0"/>
          <w:numId w:val="5"/>
        </w:numPr>
        <w:spacing w:after="0" w:line="360" w:lineRule="auto"/>
        <w:ind w:left="284" w:right="20" w:hanging="284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6128B">
        <w:rPr>
          <w:rFonts w:ascii="Times New Roman" w:eastAsia="Times New Roman" w:hAnsi="Times New Roman" w:cs="Courier New"/>
          <w:color w:val="000000"/>
          <w:sz w:val="24"/>
          <w:szCs w:val="24"/>
        </w:rPr>
        <w:t>Wszelkie zmiany i uzupełnienia niniejszej umowy dokonywane będą w formie pisemnego aneksu pod rygorem nieważności.</w:t>
      </w:r>
    </w:p>
    <w:p w:rsidR="00394FC2" w:rsidRPr="00394FC2" w:rsidRDefault="0056128B" w:rsidP="00777E08">
      <w:pPr>
        <w:numPr>
          <w:ilvl w:val="0"/>
          <w:numId w:val="5"/>
        </w:numPr>
        <w:spacing w:after="0" w:line="360" w:lineRule="auto"/>
        <w:ind w:left="284" w:right="20" w:hanging="284"/>
        <w:jc w:val="both"/>
        <w:rPr>
          <w:rFonts w:ascii="Times New Roman" w:eastAsia="Times New Roman" w:hAnsi="Times New Roman" w:cs="Courier New"/>
          <w:i/>
          <w:sz w:val="24"/>
          <w:szCs w:val="24"/>
        </w:rPr>
      </w:pPr>
      <w:r w:rsidRPr="0056128B">
        <w:rPr>
          <w:rFonts w:ascii="Times New Roman" w:eastAsia="Times New Roman" w:hAnsi="Times New Roman" w:cs="Courier New"/>
          <w:sz w:val="24"/>
          <w:szCs w:val="24"/>
        </w:rPr>
        <w:t xml:space="preserve">Integralną częścią umowy stanowi </w:t>
      </w:r>
      <w:r w:rsidRPr="00394FC2">
        <w:rPr>
          <w:rFonts w:ascii="Times New Roman" w:eastAsia="Times New Roman" w:hAnsi="Times New Roman" w:cs="Courier New"/>
          <w:i/>
          <w:color w:val="2E74B5" w:themeColor="accent5" w:themeShade="BF"/>
          <w:sz w:val="24"/>
          <w:szCs w:val="24"/>
        </w:rPr>
        <w:t>Formularz ofertowy wraz z załącznikiem do formularza oferty</w:t>
      </w:r>
      <w:r w:rsidRPr="0056128B">
        <w:rPr>
          <w:rFonts w:ascii="Times New Roman" w:eastAsia="Times New Roman" w:hAnsi="Times New Roman" w:cs="Courier New"/>
          <w:i/>
          <w:sz w:val="24"/>
          <w:szCs w:val="24"/>
        </w:rPr>
        <w:t>.</w:t>
      </w:r>
    </w:p>
    <w:p w:rsidR="0056128B" w:rsidRPr="0056128B" w:rsidRDefault="0056128B" w:rsidP="00777E08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128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9</w:t>
      </w:r>
    </w:p>
    <w:p w:rsidR="0056128B" w:rsidRPr="0056128B" w:rsidRDefault="0056128B" w:rsidP="00777E08">
      <w:pPr>
        <w:spacing w:after="0" w:line="360" w:lineRule="auto"/>
        <w:ind w:left="284" w:right="20"/>
        <w:jc w:val="both"/>
        <w:rPr>
          <w:rFonts w:ascii="Times New Roman" w:eastAsia="Times New Roman" w:hAnsi="Times New Roman" w:cs="Courier New"/>
          <w:i/>
          <w:sz w:val="24"/>
          <w:szCs w:val="24"/>
        </w:rPr>
      </w:pPr>
      <w:r w:rsidRPr="0056128B">
        <w:rPr>
          <w:rFonts w:ascii="Times New Roman" w:eastAsia="Times New Roman" w:hAnsi="Times New Roman" w:cs="Courier New"/>
          <w:color w:val="000000"/>
          <w:sz w:val="24"/>
          <w:szCs w:val="24"/>
        </w:rPr>
        <w:t>W sprawach nieuregulowanych niniejszą umową będą miały zastosowanie przepisy powszechnie obowiązujące w tym w szczególności Kodeksu cywilnego.</w:t>
      </w:r>
    </w:p>
    <w:p w:rsidR="00394FC2" w:rsidRDefault="00394FC2" w:rsidP="00777E08">
      <w:pPr>
        <w:spacing w:after="0" w:line="360" w:lineRule="auto"/>
        <w:ind w:right="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6128B" w:rsidRPr="0056128B" w:rsidRDefault="0056128B" w:rsidP="00777E08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128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>§ 10</w:t>
      </w:r>
    </w:p>
    <w:p w:rsidR="0056128B" w:rsidRPr="0056128B" w:rsidRDefault="0056128B" w:rsidP="00777E08">
      <w:pPr>
        <w:spacing w:after="0" w:line="360" w:lineRule="auto"/>
        <w:ind w:left="284" w:right="20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6128B">
        <w:rPr>
          <w:rFonts w:ascii="Times New Roman" w:eastAsia="Times New Roman" w:hAnsi="Times New Roman" w:cs="Courier New"/>
          <w:color w:val="000000"/>
          <w:sz w:val="24"/>
          <w:szCs w:val="24"/>
        </w:rPr>
        <w:t>Ewentualne spory wynikłe między stronami, związane z realizacją postanowień umowy rozstrzygnie Sąd Powszechny właściwy miejscowo według siedziby Zamawiającego.</w:t>
      </w:r>
    </w:p>
    <w:p w:rsidR="0056128B" w:rsidRPr="0056128B" w:rsidRDefault="0056128B" w:rsidP="00777E08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128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11</w:t>
      </w:r>
    </w:p>
    <w:p w:rsidR="0056128B" w:rsidRPr="0056128B" w:rsidRDefault="0056128B" w:rsidP="00777E08">
      <w:pPr>
        <w:spacing w:after="0" w:line="360" w:lineRule="auto"/>
        <w:ind w:left="284" w:right="20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6128B">
        <w:rPr>
          <w:rFonts w:ascii="Times New Roman" w:eastAsia="Times New Roman" w:hAnsi="Times New Roman" w:cs="Courier New"/>
          <w:color w:val="000000"/>
          <w:sz w:val="24"/>
          <w:szCs w:val="24"/>
        </w:rPr>
        <w:t>Umowę sporządzono w dwóch jednobrzmiących egzemplarzach, po jednym dla każdej ze stron.</w:t>
      </w:r>
    </w:p>
    <w:p w:rsidR="0056128B" w:rsidRPr="0056128B" w:rsidRDefault="0056128B" w:rsidP="00777E08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28B" w:rsidRPr="0056128B" w:rsidRDefault="0056128B" w:rsidP="00777E08">
      <w:pPr>
        <w:spacing w:after="0" w:line="360" w:lineRule="auto"/>
        <w:ind w:left="284" w:right="20"/>
        <w:jc w:val="both"/>
        <w:rPr>
          <w:rFonts w:ascii="Times New Roman" w:eastAsia="Times New Roman" w:hAnsi="Times New Roman" w:cs="Courier New"/>
          <w:b/>
        </w:rPr>
      </w:pPr>
    </w:p>
    <w:p w:rsidR="0056128B" w:rsidRPr="0056128B" w:rsidRDefault="0056128B" w:rsidP="00777E08">
      <w:pPr>
        <w:spacing w:after="0" w:line="360" w:lineRule="auto"/>
        <w:ind w:left="284" w:right="20"/>
        <w:jc w:val="both"/>
        <w:rPr>
          <w:rFonts w:ascii="Times New Roman" w:eastAsia="Times New Roman" w:hAnsi="Times New Roman" w:cs="Courier New"/>
          <w:b/>
        </w:rPr>
      </w:pPr>
    </w:p>
    <w:p w:rsidR="0053375F" w:rsidRDefault="0056128B" w:rsidP="00777E08">
      <w:pPr>
        <w:spacing w:after="0" w:line="360" w:lineRule="auto"/>
        <w:ind w:left="284" w:right="20"/>
        <w:jc w:val="both"/>
        <w:rPr>
          <w:rFonts w:ascii="Times New Roman" w:eastAsia="Courier New" w:hAnsi="Times New Roman" w:cs="Courier New"/>
          <w:b/>
          <w:bCs/>
          <w:spacing w:val="5"/>
          <w:sz w:val="24"/>
          <w:szCs w:val="24"/>
        </w:rPr>
      </w:pPr>
      <w:r w:rsidRPr="0056128B">
        <w:rPr>
          <w:rFonts w:ascii="Times New Roman" w:eastAsia="Times New Roman" w:hAnsi="Times New Roman" w:cs="Courier New"/>
          <w:b/>
        </w:rPr>
        <w:t>ZAMAWIAJĄCY</w:t>
      </w:r>
      <w:r w:rsidRPr="0056128B">
        <w:rPr>
          <w:rFonts w:ascii="Times New Roman" w:eastAsia="Courier New" w:hAnsi="Times New Roman" w:cs="Courier New"/>
          <w:bCs/>
          <w:spacing w:val="5"/>
          <w:sz w:val="24"/>
          <w:szCs w:val="24"/>
        </w:rPr>
        <w:t xml:space="preserve">    </w:t>
      </w:r>
      <w:r w:rsidRPr="0056128B">
        <w:rPr>
          <w:rFonts w:ascii="Times New Roman" w:eastAsia="Courier New" w:hAnsi="Times New Roman" w:cs="Courier New"/>
          <w:b/>
          <w:bCs/>
          <w:spacing w:val="5"/>
          <w:sz w:val="24"/>
          <w:szCs w:val="24"/>
        </w:rPr>
        <w:t xml:space="preserve">                                                </w:t>
      </w:r>
      <w:r w:rsidR="00394FC2">
        <w:rPr>
          <w:rFonts w:ascii="Times New Roman" w:eastAsia="Courier New" w:hAnsi="Times New Roman" w:cs="Courier New"/>
          <w:b/>
          <w:bCs/>
          <w:spacing w:val="5"/>
          <w:sz w:val="24"/>
          <w:szCs w:val="24"/>
        </w:rPr>
        <w:tab/>
      </w:r>
      <w:r w:rsidRPr="0056128B">
        <w:rPr>
          <w:rFonts w:ascii="Times New Roman" w:eastAsia="Courier New" w:hAnsi="Times New Roman" w:cs="Courier New"/>
          <w:b/>
          <w:bCs/>
          <w:spacing w:val="5"/>
          <w:sz w:val="24"/>
          <w:szCs w:val="24"/>
        </w:rPr>
        <w:t>WYKONAWCA</w:t>
      </w:r>
    </w:p>
    <w:p w:rsidR="00394FC2" w:rsidRDefault="00394FC2" w:rsidP="00777E08">
      <w:pPr>
        <w:spacing w:after="0" w:line="360" w:lineRule="auto"/>
        <w:ind w:left="284" w:right="20"/>
        <w:jc w:val="both"/>
        <w:rPr>
          <w:rFonts w:ascii="Times New Roman" w:eastAsia="Courier New" w:hAnsi="Times New Roman" w:cs="Courier New"/>
          <w:b/>
          <w:bCs/>
          <w:spacing w:val="5"/>
          <w:sz w:val="24"/>
          <w:szCs w:val="24"/>
        </w:rPr>
      </w:pPr>
    </w:p>
    <w:p w:rsidR="00394FC2" w:rsidRDefault="00394FC2" w:rsidP="00777E08">
      <w:pPr>
        <w:spacing w:after="0" w:line="360" w:lineRule="auto"/>
        <w:ind w:left="284" w:right="20"/>
        <w:jc w:val="both"/>
        <w:rPr>
          <w:rFonts w:ascii="Times New Roman" w:eastAsia="Courier New" w:hAnsi="Times New Roman" w:cs="Courier New"/>
          <w:b/>
          <w:bCs/>
          <w:spacing w:val="5"/>
          <w:sz w:val="24"/>
          <w:szCs w:val="24"/>
        </w:rPr>
      </w:pPr>
    </w:p>
    <w:p w:rsidR="00394FC2" w:rsidRPr="0056128B" w:rsidRDefault="00394FC2" w:rsidP="00777E08">
      <w:pPr>
        <w:spacing w:after="0" w:line="360" w:lineRule="auto"/>
        <w:ind w:left="284" w:right="20"/>
        <w:jc w:val="both"/>
        <w:rPr>
          <w:rFonts w:ascii="Times New Roman" w:eastAsia="Times New Roman" w:hAnsi="Times New Roman" w:cs="Courier New"/>
          <w:sz w:val="24"/>
          <w:szCs w:val="24"/>
        </w:rPr>
      </w:pPr>
      <w:r>
        <w:rPr>
          <w:rFonts w:ascii="Times New Roman" w:eastAsia="Times New Roman" w:hAnsi="Times New Roman" w:cs="Courier New"/>
          <w:b/>
        </w:rPr>
        <w:t>…………………………………...…</w:t>
      </w:r>
      <w:r>
        <w:rPr>
          <w:rFonts w:ascii="Times New Roman" w:eastAsia="Times New Roman" w:hAnsi="Times New Roman" w:cs="Courier New"/>
          <w:b/>
        </w:rPr>
        <w:tab/>
      </w:r>
      <w:r>
        <w:rPr>
          <w:rFonts w:ascii="Times New Roman" w:eastAsia="Times New Roman" w:hAnsi="Times New Roman" w:cs="Courier New"/>
          <w:b/>
        </w:rPr>
        <w:tab/>
      </w:r>
      <w:r>
        <w:rPr>
          <w:rFonts w:ascii="Times New Roman" w:eastAsia="Times New Roman" w:hAnsi="Times New Roman" w:cs="Courier New"/>
          <w:b/>
        </w:rPr>
        <w:tab/>
      </w:r>
      <w:r>
        <w:rPr>
          <w:rFonts w:ascii="Times New Roman" w:eastAsia="Times New Roman" w:hAnsi="Times New Roman" w:cs="Courier New"/>
          <w:b/>
        </w:rPr>
        <w:tab/>
        <w:t>……….………………………………</w:t>
      </w:r>
    </w:p>
    <w:sectPr w:rsidR="00394FC2" w:rsidRPr="005612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A6A" w:rsidRDefault="00FF4A6A" w:rsidP="0056128B">
      <w:pPr>
        <w:spacing w:after="0" w:line="240" w:lineRule="auto"/>
      </w:pPr>
      <w:r>
        <w:separator/>
      </w:r>
    </w:p>
  </w:endnote>
  <w:endnote w:type="continuationSeparator" w:id="0">
    <w:p w:rsidR="00FF4A6A" w:rsidRDefault="00FF4A6A" w:rsidP="0056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239588"/>
      <w:docPartObj>
        <w:docPartGallery w:val="Page Numbers (Bottom of Page)"/>
        <w:docPartUnique/>
      </w:docPartObj>
    </w:sdtPr>
    <w:sdtEndPr/>
    <w:sdtContent>
      <w:p w:rsidR="00FB223D" w:rsidRDefault="00FF4A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B223D" w:rsidRDefault="00777E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A6A" w:rsidRDefault="00FF4A6A" w:rsidP="0056128B">
      <w:pPr>
        <w:spacing w:after="0" w:line="240" w:lineRule="auto"/>
      </w:pPr>
      <w:r>
        <w:separator/>
      </w:r>
    </w:p>
  </w:footnote>
  <w:footnote w:type="continuationSeparator" w:id="0">
    <w:p w:rsidR="00FF4A6A" w:rsidRDefault="00FF4A6A" w:rsidP="0056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7AA" w:rsidRPr="00B767AA" w:rsidRDefault="00FF4A6A" w:rsidP="003E5098">
    <w:pPr>
      <w:pStyle w:val="Nagwek"/>
      <w:tabs>
        <w:tab w:val="clear" w:pos="9072"/>
      </w:tabs>
      <w:rPr>
        <w:i/>
      </w:rPr>
    </w:pPr>
    <w:r>
      <w:t>3007-7.262.</w:t>
    </w:r>
    <w:r w:rsidR="00B767AA">
      <w:t>11</w:t>
    </w:r>
    <w:r>
      <w:t>.202</w:t>
    </w:r>
    <w:r w:rsidR="00B767AA">
      <w:t>3</w:t>
    </w:r>
    <w:r w:rsidR="00B767AA">
      <w:tab/>
    </w:r>
    <w:r w:rsidR="00B767AA">
      <w:tab/>
    </w:r>
    <w:r w:rsidR="00B767AA">
      <w:tab/>
    </w:r>
    <w:r w:rsidRPr="00466F8D">
      <w:rPr>
        <w:i/>
        <w:color w:val="2F5496" w:themeColor="accent1" w:themeShade="BF"/>
      </w:rPr>
      <w:t xml:space="preserve">Załącznik </w:t>
    </w:r>
    <w:r w:rsidR="00B767AA" w:rsidRPr="00466F8D">
      <w:rPr>
        <w:i/>
        <w:color w:val="2F5496" w:themeColor="accent1" w:themeShade="BF"/>
      </w:rPr>
      <w:t>N</w:t>
    </w:r>
    <w:r w:rsidRPr="00466F8D">
      <w:rPr>
        <w:i/>
        <w:color w:val="2F5496" w:themeColor="accent1" w:themeShade="BF"/>
      </w:rPr>
      <w:t xml:space="preserve">r </w:t>
    </w:r>
    <w:r w:rsidR="00B767AA" w:rsidRPr="00466F8D">
      <w:rPr>
        <w:i/>
        <w:color w:val="2F5496" w:themeColor="accent1" w:themeShade="BF"/>
      </w:rPr>
      <w:t>3</w:t>
    </w:r>
    <w:r w:rsidRPr="00466F8D">
      <w:rPr>
        <w:i/>
        <w:color w:val="2F5496" w:themeColor="accent1" w:themeShade="BF"/>
      </w:rPr>
      <w:t xml:space="preserve"> do </w:t>
    </w:r>
    <w:r w:rsidR="00B767AA" w:rsidRPr="00466F8D">
      <w:rPr>
        <w:i/>
        <w:color w:val="2F5496" w:themeColor="accent1" w:themeShade="BF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2F2E63AE"/>
    <w:name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color w:val="000000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F1E86"/>
    <w:multiLevelType w:val="hybridMultilevel"/>
    <w:tmpl w:val="5B52B49A"/>
    <w:lvl w:ilvl="0" w:tplc="25A481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E404A"/>
    <w:multiLevelType w:val="hybridMultilevel"/>
    <w:tmpl w:val="144AA3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5B3557"/>
    <w:multiLevelType w:val="multilevel"/>
    <w:tmpl w:val="A8D2FB5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A70DB2"/>
    <w:multiLevelType w:val="singleLevel"/>
    <w:tmpl w:val="99AE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</w:rPr>
    </w:lvl>
  </w:abstractNum>
  <w:abstractNum w:abstractNumId="6" w15:restartNumberingAfterBreak="0">
    <w:nsid w:val="222A4E2F"/>
    <w:multiLevelType w:val="hybridMultilevel"/>
    <w:tmpl w:val="4CE080A0"/>
    <w:lvl w:ilvl="0" w:tplc="0CE62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F69FC"/>
    <w:multiLevelType w:val="hybridMultilevel"/>
    <w:tmpl w:val="0A608128"/>
    <w:lvl w:ilvl="0" w:tplc="772086A8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7C50"/>
    <w:multiLevelType w:val="hybridMultilevel"/>
    <w:tmpl w:val="BC0A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E1629"/>
    <w:multiLevelType w:val="hybridMultilevel"/>
    <w:tmpl w:val="0950A73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0425C2"/>
    <w:multiLevelType w:val="hybridMultilevel"/>
    <w:tmpl w:val="80328EA0"/>
    <w:lvl w:ilvl="0" w:tplc="1990FC4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2D554C"/>
    <w:multiLevelType w:val="hybridMultilevel"/>
    <w:tmpl w:val="18E8C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4455F"/>
    <w:multiLevelType w:val="hybridMultilevel"/>
    <w:tmpl w:val="D848FD56"/>
    <w:lvl w:ilvl="0" w:tplc="51EEAB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D0817"/>
    <w:multiLevelType w:val="hybridMultilevel"/>
    <w:tmpl w:val="CFBCDC44"/>
    <w:name w:val="WW8Num22"/>
    <w:lvl w:ilvl="0" w:tplc="77CE75A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60694A"/>
    <w:multiLevelType w:val="hybridMultilevel"/>
    <w:tmpl w:val="7E08810C"/>
    <w:lvl w:ilvl="0" w:tplc="18828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4B66FFC"/>
    <w:multiLevelType w:val="hybridMultilevel"/>
    <w:tmpl w:val="3F72689E"/>
    <w:lvl w:ilvl="0" w:tplc="D89A3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656AF5"/>
    <w:multiLevelType w:val="hybridMultilevel"/>
    <w:tmpl w:val="2B6054D0"/>
    <w:lvl w:ilvl="0" w:tplc="6848ED80">
      <w:start w:val="2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D2568A"/>
    <w:multiLevelType w:val="hybridMultilevel"/>
    <w:tmpl w:val="CFBCDC44"/>
    <w:lvl w:ilvl="0" w:tplc="77CE75A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FF31AE6"/>
    <w:multiLevelType w:val="hybridMultilevel"/>
    <w:tmpl w:val="48F40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308E"/>
    <w:multiLevelType w:val="hybridMultilevel"/>
    <w:tmpl w:val="C5E0A61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CF64066"/>
    <w:multiLevelType w:val="hybridMultilevel"/>
    <w:tmpl w:val="E2963CA8"/>
    <w:lvl w:ilvl="0" w:tplc="4252A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2206C8">
      <w:start w:val="1"/>
      <w:numFmt w:val="lowerLetter"/>
      <w:lvlText w:val="%5)"/>
      <w:lvlJc w:val="left"/>
      <w:pPr>
        <w:tabs>
          <w:tab w:val="num" w:pos="3597"/>
        </w:tabs>
        <w:ind w:left="3597" w:hanging="357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FD1049"/>
    <w:multiLevelType w:val="hybridMultilevel"/>
    <w:tmpl w:val="9352507C"/>
    <w:lvl w:ilvl="0" w:tplc="109A35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7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21"/>
  </w:num>
  <w:num w:numId="22">
    <w:abstractNumId w:val="19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8B"/>
    <w:rsid w:val="000B37D1"/>
    <w:rsid w:val="00394FC2"/>
    <w:rsid w:val="00466F8D"/>
    <w:rsid w:val="004F6CDD"/>
    <w:rsid w:val="0053375F"/>
    <w:rsid w:val="0056128B"/>
    <w:rsid w:val="005F181D"/>
    <w:rsid w:val="0062442C"/>
    <w:rsid w:val="00665C7E"/>
    <w:rsid w:val="00777E08"/>
    <w:rsid w:val="008E6724"/>
    <w:rsid w:val="00B767AA"/>
    <w:rsid w:val="00DF33CD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EE501"/>
  <w15:chartTrackingRefBased/>
  <w15:docId w15:val="{0DA92648-AE3D-4A9F-AB25-C913481B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2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612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12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612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66F8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F181D"/>
  </w:style>
  <w:style w:type="character" w:styleId="Pogrubienie">
    <w:name w:val="Strong"/>
    <w:basedOn w:val="Domylnaczcionkaakapitu"/>
    <w:uiPriority w:val="22"/>
    <w:qFormat/>
    <w:rsid w:val="005F1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1307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Zacharczuk Karolina (PO Elbląg)</cp:lastModifiedBy>
  <cp:revision>11</cp:revision>
  <cp:lastPrinted>2022-07-18T06:27:00Z</cp:lastPrinted>
  <dcterms:created xsi:type="dcterms:W3CDTF">2022-07-18T06:24:00Z</dcterms:created>
  <dcterms:modified xsi:type="dcterms:W3CDTF">2023-08-22T09:15:00Z</dcterms:modified>
</cp:coreProperties>
</file>