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3273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Załącznik nr 2</w:t>
      </w:r>
    </w:p>
    <w:p w14:paraId="43126A1A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347D38E5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42FC6DAD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6908606F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CE0991" w14:paraId="2D23BC11" w14:textId="77777777" w:rsidTr="00CE0991">
        <w:trPr>
          <w:trHeight w:val="442"/>
        </w:trPr>
        <w:tc>
          <w:tcPr>
            <w:tcW w:w="675" w:type="dxa"/>
            <w:shd w:val="clear" w:color="auto" w:fill="D9D9D9" w:themeFill="background1" w:themeFillShade="D9"/>
          </w:tcPr>
          <w:p w14:paraId="01687352" w14:textId="77777777" w:rsidR="00CE0991" w:rsidRPr="00CE0991" w:rsidRDefault="00CE0991" w:rsidP="00CE0991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CE0991"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8537" w:type="dxa"/>
            <w:shd w:val="clear" w:color="auto" w:fill="D9D9D9" w:themeFill="background1" w:themeFillShade="D9"/>
          </w:tcPr>
          <w:p w14:paraId="1F1CC0F8" w14:textId="77777777" w:rsidR="00CE0991" w:rsidRPr="00CE0991" w:rsidRDefault="00CE0991" w:rsidP="00CE0991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CE0991"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  <w:t>Szczegółowe określenie</w:t>
            </w:r>
          </w:p>
        </w:tc>
      </w:tr>
      <w:tr w:rsidR="00CE0991" w14:paraId="1FDB6029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4EF2B294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4FB9A428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0ED68068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3E04BF44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572A5A49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33727459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5608E01C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2D8A7335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45FC7592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48E647BC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455AC320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7000CF45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01373ECE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3F71135E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510F1AED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6A1C725D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605C53FE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57CB43BA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4B88E644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5DF69552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4FE29850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2BF227B7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03EA559A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151B8A1E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42FA04B6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0C93972E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537BD995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5C8E6289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5D67001A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3FD5F733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515717CC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1538D1D1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2CB47C97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0E7922D1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583963BF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055E6E31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231C7D68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1703BC60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7F22F764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12B613F0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6E279243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06140F2B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7B79BC9F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0846255D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1B59AB20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4A96A8CE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10D6CBEB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4D8B6849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5A06994E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4A342565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07B2B124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782C9521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6162004F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2AB6FFFE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6D426EC5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28A05A5A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275AB72A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4987902F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70B33DE7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371E6FCC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5E317DA1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2BAD6C3F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151D4F30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25B3C6D1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7CDF145E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4FA674ED" w14:textId="77777777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14:paraId="2073B3CA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11C50D93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14:paraId="2B94A9D6" w14:textId="77777777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14:paraId="3FE08E9A" w14:textId="77777777"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14:paraId="24CB7001" w14:textId="77777777"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</w:tbl>
    <w:p w14:paraId="0144378F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11420FF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C42AB61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4B59E49" w14:textId="77777777"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Zgodnie z Rozporządzeniem Rady Ministrów z dnia 21 października 2019 r. w sprawie szczegółowego sposobu gospodarowania</w:t>
      </w:r>
    </w:p>
    <w:p w14:paraId="56864A48" w14:textId="4FF9E453" w:rsidR="007970DD" w:rsidRDefault="00CE0991" w:rsidP="00CE0991">
      <w:r>
        <w:rPr>
          <w:rFonts w:ascii="Tahoma" w:hAnsi="Tahoma" w:cs="Tahoma"/>
          <w:sz w:val="16"/>
          <w:szCs w:val="16"/>
        </w:rPr>
        <w:t>składnikami rzeczowymi majątku ruchomego Skarbu Państwa (Dz.U. 20</w:t>
      </w:r>
      <w:r w:rsidR="00481638">
        <w:rPr>
          <w:rFonts w:ascii="Tahoma" w:hAnsi="Tahoma" w:cs="Tahoma"/>
          <w:sz w:val="16"/>
          <w:szCs w:val="16"/>
        </w:rPr>
        <w:t>22</w:t>
      </w:r>
      <w:r>
        <w:rPr>
          <w:rFonts w:ascii="Tahoma" w:hAnsi="Tahoma" w:cs="Tahoma"/>
          <w:sz w:val="16"/>
          <w:szCs w:val="16"/>
        </w:rPr>
        <w:t>, poz.</w:t>
      </w:r>
      <w:r w:rsidR="00481638">
        <w:rPr>
          <w:rFonts w:ascii="Tahoma" w:hAnsi="Tahoma" w:cs="Tahoma"/>
          <w:sz w:val="16"/>
          <w:szCs w:val="16"/>
        </w:rPr>
        <w:t xml:space="preserve"> 998</w:t>
      </w:r>
      <w:r>
        <w:rPr>
          <w:rFonts w:ascii="Tahoma" w:hAnsi="Tahoma" w:cs="Tahoma"/>
          <w:sz w:val="16"/>
          <w:szCs w:val="16"/>
        </w:rPr>
        <w:t>)</w:t>
      </w:r>
    </w:p>
    <w:sectPr w:rsidR="0079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7BC"/>
    <w:rsid w:val="000C57BC"/>
    <w:rsid w:val="002A7C2C"/>
    <w:rsid w:val="00481638"/>
    <w:rsid w:val="007970DD"/>
    <w:rsid w:val="00C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8F47"/>
  <w15:docId w15:val="{DE074202-7FF1-45A4-B729-EFA67C57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275</Characters>
  <Application>Microsoft Office Word</Application>
  <DocSecurity>0</DocSecurity>
  <Lines>2</Lines>
  <Paragraphs>1</Paragraphs>
  <ScaleCrop>false</ScaleCrop>
  <Company>infas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PSSE Brzeg - Marta Litwin</cp:lastModifiedBy>
  <cp:revision>5</cp:revision>
  <cp:lastPrinted>2022-09-27T10:01:00Z</cp:lastPrinted>
  <dcterms:created xsi:type="dcterms:W3CDTF">2021-09-24T10:08:00Z</dcterms:created>
  <dcterms:modified xsi:type="dcterms:W3CDTF">2022-09-27T10:02:00Z</dcterms:modified>
</cp:coreProperties>
</file>